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430"/>
      </w:tblGrid>
      <w:tr w:rsidR="002971C2" w:rsidRPr="002971C2" w:rsidTr="00D8064D">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2971C2" w:rsidRPr="002971C2" w:rsidRDefault="002971C2" w:rsidP="002971C2">
            <w:pPr>
              <w:spacing w:after="0"/>
              <w:rPr>
                <w:rFonts w:ascii="Times New Roman" w:eastAsia="Times New Roman" w:hAnsi="Times New Roman" w:cs="Times New Roman"/>
                <w:sz w:val="20"/>
                <w:szCs w:val="20"/>
                <w:lang w:val="en-US"/>
              </w:rPr>
            </w:pPr>
          </w:p>
          <w:p w:rsidR="002971C2" w:rsidRPr="002971C2" w:rsidRDefault="002971C2" w:rsidP="002971C2">
            <w:pPr>
              <w:spacing w:after="0"/>
              <w:jc w:val="center"/>
              <w:rPr>
                <w:rFonts w:ascii="Times New Roman" w:eastAsia="Times New Roman" w:hAnsi="Times New Roman" w:cs="Times New Roman"/>
                <w:sz w:val="20"/>
                <w:szCs w:val="20"/>
              </w:rPr>
            </w:pPr>
          </w:p>
          <w:p w:rsidR="002971C2" w:rsidRPr="002971C2" w:rsidRDefault="002971C2" w:rsidP="002971C2">
            <w:pPr>
              <w:spacing w:after="0"/>
              <w:jc w:val="center"/>
              <w:rPr>
                <w:rFonts w:ascii="Times New Roman" w:eastAsia="Times New Roman" w:hAnsi="Times New Roman" w:cs="Times New Roman"/>
                <w:sz w:val="20"/>
                <w:szCs w:val="20"/>
                <w:lang w:val="en-US"/>
              </w:rPr>
            </w:pPr>
            <w:r w:rsidRPr="002971C2">
              <w:rPr>
                <w:rFonts w:ascii="Times New Roman" w:eastAsia="Times New Roman" w:hAnsi="Times New Roman" w:cs="Times New Roman"/>
                <w:noProof/>
                <w:sz w:val="20"/>
                <w:szCs w:val="20"/>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2971C2" w:rsidRPr="002971C2" w:rsidRDefault="002971C2" w:rsidP="002971C2">
            <w:pPr>
              <w:spacing w:after="0"/>
              <w:rPr>
                <w:rFonts w:ascii="Times New Roman" w:eastAsia="Times New Roman" w:hAnsi="Times New Roman" w:cs="Times New Roman"/>
                <w:sz w:val="20"/>
                <w:szCs w:val="20"/>
                <w:lang w:val="en-US"/>
              </w:rPr>
            </w:pPr>
          </w:p>
          <w:p w:rsidR="002971C2" w:rsidRPr="002971C2" w:rsidRDefault="002971C2" w:rsidP="002971C2">
            <w:pPr>
              <w:spacing w:after="0"/>
              <w:jc w:val="center"/>
              <w:rPr>
                <w:rFonts w:ascii="Times New Roman" w:eastAsia="Times New Roman" w:hAnsi="Times New Roman" w:cs="Times New Roman"/>
                <w:b/>
                <w:sz w:val="80"/>
                <w:szCs w:val="80"/>
              </w:rPr>
            </w:pPr>
            <w:r w:rsidRPr="002971C2">
              <w:rPr>
                <w:rFonts w:ascii="Times New Roman" w:eastAsia="Times New Roman" w:hAnsi="Times New Roman" w:cs="Times New Roman"/>
                <w:b/>
                <w:sz w:val="80"/>
                <w:szCs w:val="80"/>
              </w:rPr>
              <w:t>ИНФОРМАЦИОННЫЙ</w:t>
            </w:r>
          </w:p>
          <w:p w:rsidR="002971C2" w:rsidRPr="002971C2" w:rsidRDefault="002971C2" w:rsidP="002971C2">
            <w:pPr>
              <w:spacing w:after="0"/>
              <w:jc w:val="center"/>
              <w:rPr>
                <w:rFonts w:ascii="Times New Roman" w:eastAsia="Times New Roman" w:hAnsi="Times New Roman" w:cs="Times New Roman"/>
                <w:b/>
                <w:sz w:val="100"/>
                <w:szCs w:val="100"/>
              </w:rPr>
            </w:pPr>
            <w:r w:rsidRPr="002971C2">
              <w:rPr>
                <w:rFonts w:ascii="Times New Roman" w:eastAsia="Times New Roman" w:hAnsi="Times New Roman" w:cs="Times New Roman"/>
                <w:b/>
                <w:sz w:val="80"/>
                <w:szCs w:val="80"/>
              </w:rPr>
              <w:t>ВЕСТНИК</w:t>
            </w:r>
          </w:p>
          <w:p w:rsidR="002971C2" w:rsidRPr="002971C2" w:rsidRDefault="002971C2" w:rsidP="002971C2">
            <w:pPr>
              <w:spacing w:after="0"/>
              <w:jc w:val="center"/>
              <w:rPr>
                <w:rFonts w:ascii="Times New Roman" w:eastAsia="Times New Roman" w:hAnsi="Times New Roman" w:cs="Times New Roman"/>
                <w:b/>
                <w:color w:val="0000FF"/>
                <w:sz w:val="56"/>
                <w:szCs w:val="56"/>
              </w:rPr>
            </w:pPr>
            <w:r w:rsidRPr="002971C2">
              <w:rPr>
                <w:rFonts w:ascii="Times New Roman" w:eastAsia="Times New Roman" w:hAnsi="Times New Roman" w:cs="Times New Roman"/>
                <w:b/>
                <w:color w:val="0000FF"/>
                <w:sz w:val="56"/>
                <w:szCs w:val="56"/>
              </w:rPr>
              <w:t>Совета и администрации</w:t>
            </w:r>
          </w:p>
          <w:p w:rsidR="002971C2" w:rsidRPr="002971C2" w:rsidRDefault="002971C2" w:rsidP="002971C2">
            <w:pPr>
              <w:spacing w:after="0"/>
              <w:jc w:val="center"/>
              <w:rPr>
                <w:rFonts w:ascii="Times New Roman" w:eastAsia="Times New Roman" w:hAnsi="Times New Roman" w:cs="Times New Roman"/>
                <w:b/>
                <w:color w:val="0000FF"/>
                <w:sz w:val="56"/>
                <w:szCs w:val="56"/>
              </w:rPr>
            </w:pPr>
            <w:r w:rsidRPr="002971C2">
              <w:rPr>
                <w:rFonts w:ascii="Times New Roman" w:eastAsia="Times New Roman" w:hAnsi="Times New Roman" w:cs="Times New Roman"/>
                <w:b/>
                <w:color w:val="0000FF"/>
                <w:sz w:val="56"/>
                <w:szCs w:val="56"/>
              </w:rPr>
              <w:t>муниципального района</w:t>
            </w: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color w:val="0000FF"/>
                <w:sz w:val="56"/>
                <w:szCs w:val="56"/>
              </w:rPr>
              <w:t xml:space="preserve"> «Усть-Куломский»</w:t>
            </w:r>
          </w:p>
          <w:p w:rsidR="002971C2" w:rsidRPr="002971C2" w:rsidRDefault="002971C2" w:rsidP="002971C2">
            <w:pPr>
              <w:spacing w:after="0"/>
              <w:jc w:val="center"/>
              <w:rPr>
                <w:rFonts w:ascii="Times New Roman" w:eastAsia="Times New Roman" w:hAnsi="Times New Roman" w:cs="Times New Roman"/>
                <w:b/>
                <w:sz w:val="20"/>
                <w:szCs w:val="20"/>
              </w:rPr>
            </w:pP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sz w:val="48"/>
                <w:szCs w:val="48"/>
              </w:rPr>
              <w:t xml:space="preserve">№ </w:t>
            </w:r>
            <w:r>
              <w:rPr>
                <w:rFonts w:ascii="Times New Roman" w:eastAsia="Times New Roman" w:hAnsi="Times New Roman" w:cs="Times New Roman"/>
                <w:b/>
                <w:sz w:val="48"/>
                <w:szCs w:val="48"/>
              </w:rPr>
              <w:t>5</w:t>
            </w:r>
            <w:r w:rsidR="00621A1F">
              <w:rPr>
                <w:rFonts w:ascii="Times New Roman" w:eastAsia="Times New Roman" w:hAnsi="Times New Roman" w:cs="Times New Roman"/>
                <w:b/>
                <w:sz w:val="48"/>
                <w:szCs w:val="48"/>
              </w:rPr>
              <w:t>6</w:t>
            </w: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sz w:val="48"/>
                <w:szCs w:val="48"/>
              </w:rPr>
              <w:t xml:space="preserve">от </w:t>
            </w:r>
            <w:r w:rsidR="00065CAA">
              <w:rPr>
                <w:rFonts w:ascii="Times New Roman" w:eastAsia="Times New Roman" w:hAnsi="Times New Roman" w:cs="Times New Roman"/>
                <w:b/>
                <w:sz w:val="48"/>
                <w:szCs w:val="48"/>
              </w:rPr>
              <w:t>2</w:t>
            </w:r>
            <w:r w:rsidR="00621A1F">
              <w:rPr>
                <w:rFonts w:ascii="Times New Roman" w:eastAsia="Times New Roman" w:hAnsi="Times New Roman" w:cs="Times New Roman"/>
                <w:b/>
                <w:sz w:val="48"/>
                <w:szCs w:val="48"/>
              </w:rPr>
              <w:t>7</w:t>
            </w:r>
            <w:r w:rsidRPr="002971C2">
              <w:rPr>
                <w:rFonts w:ascii="Times New Roman" w:eastAsia="Times New Roman" w:hAnsi="Times New Roman" w:cs="Times New Roman"/>
                <w:b/>
                <w:sz w:val="48"/>
                <w:szCs w:val="48"/>
              </w:rPr>
              <w:t>.12.2024 г.</w:t>
            </w:r>
          </w:p>
          <w:p w:rsidR="002971C2" w:rsidRPr="002971C2" w:rsidRDefault="002971C2" w:rsidP="002971C2">
            <w:pPr>
              <w:spacing w:after="0"/>
              <w:jc w:val="center"/>
              <w:rPr>
                <w:rFonts w:ascii="Times New Roman" w:eastAsia="Times New Roman" w:hAnsi="Times New Roman" w:cs="Times New Roman"/>
                <w:b/>
                <w:sz w:val="28"/>
                <w:szCs w:val="28"/>
              </w:rPr>
            </w:pPr>
            <w:r w:rsidRPr="002971C2">
              <w:rPr>
                <w:rFonts w:ascii="Times New Roman" w:eastAsia="Times New Roman" w:hAnsi="Times New Roman" w:cs="Times New Roman"/>
                <w:b/>
                <w:sz w:val="28"/>
                <w:szCs w:val="28"/>
              </w:rPr>
              <w:t>с. Усть-Кулом</w:t>
            </w:r>
          </w:p>
          <w:p w:rsidR="002971C2" w:rsidRPr="002971C2" w:rsidRDefault="002971C2" w:rsidP="002971C2">
            <w:pPr>
              <w:spacing w:after="0"/>
              <w:jc w:val="center"/>
              <w:rPr>
                <w:rFonts w:ascii="Times New Roman" w:eastAsia="Times New Roman" w:hAnsi="Times New Roman" w:cs="Times New Roman"/>
                <w:b/>
                <w:sz w:val="28"/>
                <w:szCs w:val="28"/>
              </w:rPr>
            </w:pPr>
            <w:r w:rsidRPr="002971C2">
              <w:rPr>
                <w:rFonts w:ascii="Times New Roman" w:eastAsia="Times New Roman" w:hAnsi="Times New Roman" w:cs="Times New Roman"/>
                <w:b/>
                <w:sz w:val="28"/>
                <w:szCs w:val="28"/>
              </w:rPr>
              <w:t>2024 год</w:t>
            </w:r>
          </w:p>
          <w:p w:rsidR="002971C2" w:rsidRPr="002971C2" w:rsidRDefault="002971C2" w:rsidP="002971C2">
            <w:pPr>
              <w:spacing w:after="0"/>
              <w:jc w:val="center"/>
              <w:rPr>
                <w:rFonts w:ascii="Times New Roman" w:eastAsia="Times New Roman" w:hAnsi="Times New Roman" w:cs="Times New Roman"/>
                <w:b/>
                <w:sz w:val="28"/>
                <w:szCs w:val="28"/>
              </w:rPr>
            </w:pPr>
          </w:p>
        </w:tc>
      </w:tr>
    </w:tbl>
    <w:p w:rsidR="002971C2" w:rsidRPr="002971C2" w:rsidRDefault="00566B96" w:rsidP="00566B96">
      <w:pPr>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br w:type="page"/>
      </w:r>
      <w:r w:rsidR="002971C2" w:rsidRPr="002971C2">
        <w:rPr>
          <w:rFonts w:ascii="Times New Roman" w:eastAsia="Times New Roman" w:hAnsi="Times New Roman" w:cs="Times New Roman"/>
          <w:b/>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971C2" w:rsidRPr="00AA15C3" w:rsidTr="00D8064D">
        <w:trPr>
          <w:trHeight w:val="267"/>
        </w:trPr>
        <w:tc>
          <w:tcPr>
            <w:tcW w:w="9828" w:type="dxa"/>
            <w:gridSpan w:val="2"/>
            <w:tcBorders>
              <w:top w:val="single" w:sz="4" w:space="0" w:color="auto"/>
              <w:left w:val="single" w:sz="4" w:space="0" w:color="auto"/>
              <w:bottom w:val="single" w:sz="4" w:space="0" w:color="auto"/>
              <w:right w:val="single" w:sz="4" w:space="0" w:color="auto"/>
            </w:tcBorders>
            <w:hideMark/>
          </w:tcPr>
          <w:p w:rsidR="002971C2" w:rsidRPr="00AA15C3" w:rsidRDefault="002971C2" w:rsidP="002971C2">
            <w:pPr>
              <w:tabs>
                <w:tab w:val="center" w:pos="4153"/>
                <w:tab w:val="right" w:pos="8306"/>
              </w:tabs>
              <w:spacing w:after="0"/>
              <w:ind w:right="120"/>
              <w:jc w:val="center"/>
              <w:rPr>
                <w:rFonts w:ascii="Times New Roman" w:eastAsia="Times New Roman" w:hAnsi="Times New Roman" w:cs="Times New Roman"/>
                <w:b/>
                <w:sz w:val="20"/>
                <w:szCs w:val="20"/>
              </w:rPr>
            </w:pPr>
            <w:r w:rsidRPr="00AA15C3">
              <w:rPr>
                <w:rFonts w:ascii="Times New Roman" w:eastAsia="Times New Roman" w:hAnsi="Times New Roman" w:cs="Times New Roman"/>
                <w:b/>
                <w:sz w:val="20"/>
                <w:szCs w:val="20"/>
              </w:rPr>
              <w:t>I. Постановления администрации муниципального района «Усть-Куломский»</w:t>
            </w:r>
          </w:p>
        </w:tc>
      </w:tr>
      <w:tr w:rsidR="002971C2" w:rsidRPr="00AA15C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2971C2" w:rsidRPr="00AA15C3" w:rsidRDefault="002971C2" w:rsidP="00666337">
            <w:pPr>
              <w:spacing w:after="0" w:line="240" w:lineRule="auto"/>
              <w:rPr>
                <w:rFonts w:ascii="Times New Roman" w:eastAsia="Times New Roman" w:hAnsi="Times New Roman" w:cs="Times New Roman"/>
                <w:sz w:val="20"/>
                <w:szCs w:val="20"/>
              </w:rPr>
            </w:pPr>
            <w:r w:rsidRPr="00AA15C3">
              <w:rPr>
                <w:rFonts w:ascii="Times New Roman" w:eastAsia="Times New Roman" w:hAnsi="Times New Roman" w:cs="Times New Roman"/>
                <w:sz w:val="20"/>
                <w:szCs w:val="20"/>
              </w:rPr>
              <w:t xml:space="preserve">1. Постановление администрации МР «Усть-Куломский» от </w:t>
            </w:r>
            <w:r w:rsidR="00666337" w:rsidRPr="00AA15C3">
              <w:rPr>
                <w:rFonts w:ascii="Times New Roman" w:eastAsia="Times New Roman" w:hAnsi="Times New Roman" w:cs="Times New Roman"/>
                <w:sz w:val="20"/>
                <w:szCs w:val="20"/>
              </w:rPr>
              <w:t xml:space="preserve">02 октября 2023 </w:t>
            </w:r>
            <w:r w:rsidRPr="00AA15C3">
              <w:rPr>
                <w:rFonts w:ascii="Times New Roman" w:eastAsia="Times New Roman" w:hAnsi="Times New Roman" w:cs="Times New Roman"/>
                <w:sz w:val="20"/>
                <w:szCs w:val="20"/>
              </w:rPr>
              <w:t>года № 1</w:t>
            </w:r>
            <w:r w:rsidR="00666337" w:rsidRPr="00AA15C3">
              <w:rPr>
                <w:rFonts w:ascii="Times New Roman" w:eastAsia="Times New Roman" w:hAnsi="Times New Roman" w:cs="Times New Roman"/>
                <w:sz w:val="20"/>
                <w:szCs w:val="20"/>
              </w:rPr>
              <w:t>453</w:t>
            </w:r>
            <w:r w:rsidR="00D8064D" w:rsidRPr="00AA15C3">
              <w:rPr>
                <w:rFonts w:ascii="Times New Roman" w:eastAsia="Times New Roman" w:hAnsi="Times New Roman" w:cs="Times New Roman"/>
                <w:sz w:val="20"/>
                <w:szCs w:val="20"/>
              </w:rPr>
              <w:t xml:space="preserve"> </w:t>
            </w:r>
            <w:r w:rsidRPr="00AA15C3">
              <w:rPr>
                <w:rFonts w:ascii="Times New Roman" w:eastAsia="Times New Roman" w:hAnsi="Times New Roman" w:cs="Times New Roman"/>
                <w:sz w:val="20"/>
                <w:szCs w:val="20"/>
              </w:rPr>
              <w:t xml:space="preserve"> </w:t>
            </w:r>
            <w:r w:rsidR="00D8064D" w:rsidRPr="00AA15C3">
              <w:rPr>
                <w:rFonts w:ascii="Times New Roman" w:eastAsia="Times New Roman" w:hAnsi="Times New Roman" w:cs="Times New Roman"/>
                <w:sz w:val="20"/>
                <w:szCs w:val="20"/>
              </w:rPr>
              <w:t>«</w:t>
            </w:r>
            <w:r w:rsidR="00666337" w:rsidRPr="00AA15C3">
              <w:rPr>
                <w:rFonts w:ascii="Times New Roman" w:eastAsia="Times New Roman" w:hAnsi="Times New Roman" w:cs="Times New Roman"/>
                <w:sz w:val="20"/>
                <w:szCs w:val="20"/>
              </w:rPr>
              <w:t xml:space="preserve">Об утверждении документации по планировке территории </w:t>
            </w:r>
            <w:r w:rsidR="00D8064D" w:rsidRPr="00AA15C3">
              <w:rPr>
                <w:rFonts w:ascii="Times New Roman" w:eastAsia="Times New Roman" w:hAnsi="Times New Roman" w:cs="Times New Roman"/>
                <w:sz w:val="20"/>
                <w:szCs w:val="20"/>
              </w:rPr>
              <w:t>»</w:t>
            </w:r>
          </w:p>
        </w:tc>
        <w:tc>
          <w:tcPr>
            <w:tcW w:w="1800" w:type="dxa"/>
            <w:tcBorders>
              <w:top w:val="single" w:sz="4" w:space="0" w:color="auto"/>
              <w:left w:val="single" w:sz="6" w:space="0" w:color="auto"/>
              <w:bottom w:val="single" w:sz="4" w:space="0" w:color="auto"/>
              <w:right w:val="single" w:sz="4" w:space="0" w:color="auto"/>
            </w:tcBorders>
            <w:hideMark/>
          </w:tcPr>
          <w:p w:rsidR="002971C2" w:rsidRPr="00AA15C3" w:rsidRDefault="005660BB" w:rsidP="00D8064D">
            <w:pPr>
              <w:tabs>
                <w:tab w:val="center" w:pos="4153"/>
                <w:tab w:val="right" w:pos="8306"/>
              </w:tabs>
              <w:spacing w:after="0"/>
              <w:ind w:right="1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Стр.4</w:t>
            </w:r>
          </w:p>
        </w:tc>
      </w:tr>
      <w:tr w:rsidR="00566B96" w:rsidRPr="00AA15C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566B96" w:rsidRPr="00AA15C3" w:rsidRDefault="00253876" w:rsidP="00666337">
            <w:pPr>
              <w:spacing w:after="0" w:line="240" w:lineRule="auto"/>
              <w:rPr>
                <w:rFonts w:ascii="Times New Roman" w:eastAsia="Times New Roman" w:hAnsi="Times New Roman" w:cs="Times New Roman"/>
                <w:sz w:val="20"/>
                <w:szCs w:val="20"/>
              </w:rPr>
            </w:pPr>
            <w:r w:rsidRPr="00AA15C3">
              <w:rPr>
                <w:rFonts w:ascii="Times New Roman" w:eastAsia="Times New Roman" w:hAnsi="Times New Roman" w:cs="Times New Roman"/>
                <w:sz w:val="20"/>
                <w:szCs w:val="20"/>
              </w:rPr>
              <w:t xml:space="preserve"> </w:t>
            </w:r>
            <w:r w:rsidR="00873E16" w:rsidRPr="00AA15C3">
              <w:rPr>
                <w:rFonts w:ascii="Times New Roman" w:eastAsia="Times New Roman" w:hAnsi="Times New Roman" w:cs="Times New Roman"/>
                <w:sz w:val="20"/>
                <w:szCs w:val="20"/>
              </w:rPr>
              <w:t xml:space="preserve">2. </w:t>
            </w:r>
            <w:r w:rsidR="00666337" w:rsidRPr="00AA15C3">
              <w:rPr>
                <w:rFonts w:ascii="Times New Roman" w:eastAsia="Times New Roman" w:hAnsi="Times New Roman" w:cs="Times New Roman"/>
                <w:sz w:val="20"/>
                <w:szCs w:val="20"/>
              </w:rPr>
              <w:t>Постановление администрации МР «Усть-Куломский» от 12 апреля 2024 года № 528 «О внесении изменений в постановление администрации муниципального района «Усть-Куломский» от 23 ноября  2021 года № 1568 «Об утверждении муниципальной программы «Управление муниципальным имуществом»</w:t>
            </w:r>
          </w:p>
        </w:tc>
        <w:tc>
          <w:tcPr>
            <w:tcW w:w="1800" w:type="dxa"/>
            <w:tcBorders>
              <w:top w:val="single" w:sz="4" w:space="0" w:color="auto"/>
              <w:left w:val="single" w:sz="6" w:space="0" w:color="auto"/>
              <w:bottom w:val="single" w:sz="4" w:space="0" w:color="auto"/>
              <w:right w:val="single" w:sz="4" w:space="0" w:color="auto"/>
            </w:tcBorders>
            <w:hideMark/>
          </w:tcPr>
          <w:p w:rsidR="00566B96" w:rsidRPr="00AA15C3" w:rsidRDefault="005660BB" w:rsidP="00D8064D">
            <w:pPr>
              <w:tabs>
                <w:tab w:val="center" w:pos="4153"/>
                <w:tab w:val="right" w:pos="8306"/>
              </w:tabs>
              <w:spacing w:after="0"/>
              <w:ind w:right="1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Стр.5</w:t>
            </w:r>
          </w:p>
        </w:tc>
      </w:tr>
      <w:tr w:rsidR="00566B96" w:rsidRPr="00AA15C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566B96" w:rsidRPr="00AA15C3" w:rsidRDefault="00666337" w:rsidP="00666337">
            <w:pPr>
              <w:spacing w:after="0" w:line="240" w:lineRule="auto"/>
              <w:rPr>
                <w:rFonts w:ascii="Times New Roman" w:eastAsia="Times New Roman" w:hAnsi="Times New Roman" w:cs="Times New Roman"/>
                <w:sz w:val="20"/>
                <w:szCs w:val="20"/>
              </w:rPr>
            </w:pPr>
            <w:r w:rsidRPr="00AA15C3">
              <w:rPr>
                <w:rFonts w:ascii="Times New Roman" w:eastAsia="Times New Roman" w:hAnsi="Times New Roman" w:cs="Times New Roman"/>
                <w:sz w:val="20"/>
                <w:szCs w:val="20"/>
              </w:rPr>
              <w:t>3. Постановление администрации МР «Усть-Куломский» от 04 октября 2024 года № 1377 «О внесении изменений в постановление администрации муниципального района «Усть-Куломский» от 23 ноября 2021 года № 1568 «Об утверждении муниципальной программы «Управление муниципальным имуществом»</w:t>
            </w:r>
          </w:p>
        </w:tc>
        <w:tc>
          <w:tcPr>
            <w:tcW w:w="1800" w:type="dxa"/>
            <w:tcBorders>
              <w:top w:val="single" w:sz="4" w:space="0" w:color="auto"/>
              <w:left w:val="single" w:sz="6" w:space="0" w:color="auto"/>
              <w:bottom w:val="single" w:sz="4" w:space="0" w:color="auto"/>
              <w:right w:val="single" w:sz="4" w:space="0" w:color="auto"/>
            </w:tcBorders>
            <w:hideMark/>
          </w:tcPr>
          <w:p w:rsidR="00566B96" w:rsidRPr="00AA15C3" w:rsidRDefault="005660BB" w:rsidP="00D8064D">
            <w:pPr>
              <w:tabs>
                <w:tab w:val="center" w:pos="4153"/>
                <w:tab w:val="right" w:pos="8306"/>
              </w:tabs>
              <w:spacing w:after="0"/>
              <w:ind w:right="1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Стр. 55</w:t>
            </w:r>
          </w:p>
        </w:tc>
      </w:tr>
      <w:tr w:rsidR="00566B96" w:rsidRPr="00AA15C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566B96" w:rsidRPr="00AA15C3" w:rsidRDefault="00666337" w:rsidP="00666337">
            <w:pPr>
              <w:spacing w:after="0" w:line="240" w:lineRule="auto"/>
              <w:rPr>
                <w:rFonts w:ascii="Times New Roman" w:eastAsia="Times New Roman" w:hAnsi="Times New Roman" w:cs="Times New Roman"/>
                <w:sz w:val="20"/>
                <w:szCs w:val="20"/>
              </w:rPr>
            </w:pPr>
            <w:r w:rsidRPr="00AA15C3">
              <w:rPr>
                <w:rFonts w:ascii="Times New Roman" w:eastAsia="Times New Roman" w:hAnsi="Times New Roman" w:cs="Times New Roman"/>
                <w:sz w:val="20"/>
                <w:szCs w:val="20"/>
              </w:rPr>
              <w:t>4. Постановление администрации МР «Усть-Куломский» от 11 ноября 2024 года № 1580 «О внесении изменений в постановление администрации муниципального района «Усть-Куломский» от 19.09.2022г. №1215 «Об утверждении правил предоставления иных межбюджетных трансфертов бюджетам сельских поселений на организацию ритуальных услуг и содержание мест захоронения»</w:t>
            </w:r>
          </w:p>
        </w:tc>
        <w:tc>
          <w:tcPr>
            <w:tcW w:w="1800" w:type="dxa"/>
            <w:tcBorders>
              <w:top w:val="single" w:sz="4" w:space="0" w:color="auto"/>
              <w:left w:val="single" w:sz="6" w:space="0" w:color="auto"/>
              <w:bottom w:val="single" w:sz="4" w:space="0" w:color="auto"/>
              <w:right w:val="single" w:sz="4" w:space="0" w:color="auto"/>
            </w:tcBorders>
            <w:hideMark/>
          </w:tcPr>
          <w:p w:rsidR="00566B96" w:rsidRDefault="005660BB" w:rsidP="00714E89">
            <w:pPr>
              <w:tabs>
                <w:tab w:val="center" w:pos="4153"/>
                <w:tab w:val="right" w:pos="8306"/>
              </w:tabs>
              <w:spacing w:after="0"/>
              <w:ind w:right="1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Стр. 77</w:t>
            </w:r>
          </w:p>
          <w:p w:rsidR="005660BB" w:rsidRPr="00AA15C3" w:rsidRDefault="005660BB" w:rsidP="005660BB">
            <w:pPr>
              <w:tabs>
                <w:tab w:val="center" w:pos="4153"/>
                <w:tab w:val="right" w:pos="8306"/>
              </w:tabs>
              <w:spacing w:after="0"/>
              <w:ind w:right="120"/>
              <w:rPr>
                <w:rFonts w:ascii="Times New Roman" w:eastAsia="Times New Roman" w:hAnsi="Times New Roman" w:cs="Times New Roman"/>
                <w:b/>
                <w:i/>
                <w:sz w:val="20"/>
                <w:szCs w:val="20"/>
              </w:rPr>
            </w:pPr>
          </w:p>
        </w:tc>
      </w:tr>
      <w:tr w:rsidR="00566B96" w:rsidRPr="00AA15C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566B96" w:rsidRPr="00AA15C3" w:rsidRDefault="00356F11" w:rsidP="00356F11">
            <w:pPr>
              <w:spacing w:after="0" w:line="240" w:lineRule="auto"/>
              <w:rPr>
                <w:rFonts w:ascii="Times New Roman" w:eastAsia="Times New Roman" w:hAnsi="Times New Roman" w:cs="Times New Roman"/>
                <w:sz w:val="20"/>
                <w:szCs w:val="20"/>
              </w:rPr>
            </w:pPr>
            <w:r w:rsidRPr="00AA15C3">
              <w:rPr>
                <w:rFonts w:ascii="Times New Roman" w:eastAsia="Times New Roman" w:hAnsi="Times New Roman" w:cs="Times New Roman"/>
                <w:sz w:val="20"/>
                <w:szCs w:val="20"/>
              </w:rPr>
              <w:t>5. Постановление администрации МР «Усть-Куломский» от 13 ноября 2024 года № 1602 «О внесении изменений в постановление администрации муниципального района «Усть-Куломский» от 18 октября 2021 года № 1387 «О муниципальной программе «Развитие экономики»»</w:t>
            </w:r>
          </w:p>
        </w:tc>
        <w:tc>
          <w:tcPr>
            <w:tcW w:w="1800" w:type="dxa"/>
            <w:tcBorders>
              <w:top w:val="single" w:sz="4" w:space="0" w:color="auto"/>
              <w:left w:val="single" w:sz="6" w:space="0" w:color="auto"/>
              <w:bottom w:val="single" w:sz="4" w:space="0" w:color="auto"/>
              <w:right w:val="single" w:sz="4" w:space="0" w:color="auto"/>
            </w:tcBorders>
            <w:hideMark/>
          </w:tcPr>
          <w:p w:rsidR="00566B96" w:rsidRPr="00AA15C3" w:rsidRDefault="005660BB" w:rsidP="00D8064D">
            <w:pPr>
              <w:tabs>
                <w:tab w:val="center" w:pos="4153"/>
                <w:tab w:val="right" w:pos="8306"/>
              </w:tabs>
              <w:spacing w:after="0"/>
              <w:ind w:right="1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Стр.80</w:t>
            </w:r>
          </w:p>
        </w:tc>
      </w:tr>
      <w:tr w:rsidR="00566B96" w:rsidRPr="00AA15C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566B96" w:rsidRPr="00AA15C3" w:rsidRDefault="00356F11" w:rsidP="00356F11">
            <w:pPr>
              <w:spacing w:after="0" w:line="240" w:lineRule="auto"/>
              <w:rPr>
                <w:rFonts w:ascii="Times New Roman" w:eastAsia="Times New Roman" w:hAnsi="Times New Roman" w:cs="Times New Roman"/>
                <w:sz w:val="20"/>
                <w:szCs w:val="20"/>
              </w:rPr>
            </w:pPr>
            <w:r w:rsidRPr="00AA15C3">
              <w:rPr>
                <w:rFonts w:ascii="Times New Roman" w:eastAsia="Times New Roman" w:hAnsi="Times New Roman" w:cs="Times New Roman"/>
                <w:sz w:val="20"/>
                <w:szCs w:val="20"/>
              </w:rPr>
              <w:t>6. Постановление администрации МР «Усть-Куломский» от 09 декабря 2024 года № 1762 «О внесении изменений в постановление администрации муниципального района «Усть-Куломский» от 23 ноября 2021 года № 1568 «Об утверждении муниципальной программы «Управление муниципальным имуществом»</w:t>
            </w:r>
          </w:p>
        </w:tc>
        <w:tc>
          <w:tcPr>
            <w:tcW w:w="1800" w:type="dxa"/>
            <w:tcBorders>
              <w:top w:val="single" w:sz="4" w:space="0" w:color="auto"/>
              <w:left w:val="single" w:sz="6" w:space="0" w:color="auto"/>
              <w:bottom w:val="single" w:sz="4" w:space="0" w:color="auto"/>
              <w:right w:val="single" w:sz="4" w:space="0" w:color="auto"/>
            </w:tcBorders>
            <w:hideMark/>
          </w:tcPr>
          <w:p w:rsidR="00566B96" w:rsidRPr="00AA15C3" w:rsidRDefault="005660BB" w:rsidP="00D8064D">
            <w:pPr>
              <w:tabs>
                <w:tab w:val="center" w:pos="4153"/>
                <w:tab w:val="right" w:pos="8306"/>
              </w:tabs>
              <w:spacing w:after="0"/>
              <w:ind w:right="1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Стр.96</w:t>
            </w:r>
          </w:p>
        </w:tc>
      </w:tr>
      <w:tr w:rsidR="00503778" w:rsidRPr="00AA15C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503778" w:rsidRPr="00AA15C3" w:rsidRDefault="00356F11" w:rsidP="00356F11">
            <w:pPr>
              <w:spacing w:after="0" w:line="240" w:lineRule="auto"/>
              <w:rPr>
                <w:rFonts w:ascii="Times New Roman" w:eastAsia="Times New Roman" w:hAnsi="Times New Roman" w:cs="Times New Roman"/>
                <w:sz w:val="20"/>
                <w:szCs w:val="20"/>
              </w:rPr>
            </w:pPr>
            <w:r w:rsidRPr="00AA15C3">
              <w:rPr>
                <w:rFonts w:ascii="Times New Roman" w:eastAsia="Times New Roman" w:hAnsi="Times New Roman" w:cs="Times New Roman"/>
                <w:sz w:val="20"/>
                <w:szCs w:val="20"/>
              </w:rPr>
              <w:t>7. Постановление администрации МР «Усть-Куломский» от 09 декабря 2024 года № 1763 «О внесении изменений  в постановление  администрации  муниципального района «Усть-Куломский» от 14 декабря 2020 г. № 1763  «Об утверждении правил предоставления иных межбюджетных трансфертов бюджетам сельских поселений на исполнение переданных полномочий»</w:t>
            </w:r>
          </w:p>
        </w:tc>
        <w:tc>
          <w:tcPr>
            <w:tcW w:w="1800" w:type="dxa"/>
            <w:tcBorders>
              <w:top w:val="single" w:sz="4" w:space="0" w:color="auto"/>
              <w:left w:val="single" w:sz="6" w:space="0" w:color="auto"/>
              <w:bottom w:val="single" w:sz="4" w:space="0" w:color="auto"/>
              <w:right w:val="single" w:sz="4" w:space="0" w:color="auto"/>
            </w:tcBorders>
            <w:hideMark/>
          </w:tcPr>
          <w:p w:rsidR="00503778" w:rsidRPr="00AA15C3" w:rsidRDefault="005660BB" w:rsidP="00D8064D">
            <w:pPr>
              <w:tabs>
                <w:tab w:val="center" w:pos="4153"/>
                <w:tab w:val="right" w:pos="8306"/>
              </w:tabs>
              <w:spacing w:after="0"/>
              <w:ind w:right="1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Стр.118</w:t>
            </w:r>
          </w:p>
        </w:tc>
      </w:tr>
      <w:tr w:rsidR="00592B33" w:rsidRPr="00AA15C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592B33" w:rsidRPr="00AA15C3" w:rsidRDefault="00356F11" w:rsidP="00356F11">
            <w:pPr>
              <w:spacing w:after="0" w:line="240" w:lineRule="auto"/>
              <w:rPr>
                <w:rFonts w:ascii="Times New Roman" w:eastAsia="Times New Roman" w:hAnsi="Times New Roman" w:cs="Times New Roman"/>
                <w:sz w:val="20"/>
                <w:szCs w:val="20"/>
              </w:rPr>
            </w:pPr>
            <w:r w:rsidRPr="00AA15C3">
              <w:rPr>
                <w:rFonts w:ascii="Times New Roman" w:eastAsia="Times New Roman" w:hAnsi="Times New Roman" w:cs="Times New Roman"/>
                <w:sz w:val="20"/>
                <w:szCs w:val="20"/>
              </w:rPr>
              <w:t>8. Постановление администрации МР «Усть-Куломский» от 11 декабря 2024 года № 1772 «О внесении изменения в постановление администрации муниципального района «Усть-Куломский» от 11.12.2023 № 1843 «Об утверждении правил предоставления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1800" w:type="dxa"/>
            <w:tcBorders>
              <w:top w:val="single" w:sz="4" w:space="0" w:color="auto"/>
              <w:left w:val="single" w:sz="6" w:space="0" w:color="auto"/>
              <w:bottom w:val="single" w:sz="4" w:space="0" w:color="auto"/>
              <w:right w:val="single" w:sz="4" w:space="0" w:color="auto"/>
            </w:tcBorders>
            <w:hideMark/>
          </w:tcPr>
          <w:p w:rsidR="00592B33" w:rsidRPr="00AA15C3" w:rsidRDefault="005660BB" w:rsidP="00D8064D">
            <w:pPr>
              <w:tabs>
                <w:tab w:val="center" w:pos="4153"/>
                <w:tab w:val="right" w:pos="8306"/>
              </w:tabs>
              <w:spacing w:after="0"/>
              <w:ind w:right="1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Стр.123</w:t>
            </w:r>
          </w:p>
        </w:tc>
      </w:tr>
      <w:tr w:rsidR="00592B33" w:rsidRPr="00AA15C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592B33" w:rsidRPr="00AA15C3" w:rsidRDefault="00356F11" w:rsidP="00356F11">
            <w:pPr>
              <w:spacing w:after="0" w:line="240" w:lineRule="auto"/>
              <w:rPr>
                <w:rFonts w:ascii="Times New Roman" w:eastAsia="Times New Roman" w:hAnsi="Times New Roman" w:cs="Times New Roman"/>
                <w:sz w:val="20"/>
                <w:szCs w:val="20"/>
              </w:rPr>
            </w:pPr>
            <w:r w:rsidRPr="00AA15C3">
              <w:rPr>
                <w:rFonts w:ascii="Times New Roman" w:eastAsia="Times New Roman" w:hAnsi="Times New Roman" w:cs="Times New Roman"/>
                <w:sz w:val="20"/>
                <w:szCs w:val="20"/>
              </w:rPr>
              <w:t>9. Постановление администрации МР «Усть-Куломский» от 20 декабря 2024 года № 1821 «О повторной проверке и оценке готовности теплоснабжающей организации и потребителей тепловой энергии на территории МО МР «Усть-Куломский» к отопительному сезону 2024-2025 г.г.»</w:t>
            </w:r>
          </w:p>
        </w:tc>
        <w:tc>
          <w:tcPr>
            <w:tcW w:w="1800" w:type="dxa"/>
            <w:tcBorders>
              <w:top w:val="single" w:sz="4" w:space="0" w:color="auto"/>
              <w:left w:val="single" w:sz="6" w:space="0" w:color="auto"/>
              <w:bottom w:val="single" w:sz="4" w:space="0" w:color="auto"/>
              <w:right w:val="single" w:sz="4" w:space="0" w:color="auto"/>
            </w:tcBorders>
            <w:hideMark/>
          </w:tcPr>
          <w:p w:rsidR="00592B33" w:rsidRPr="00AA15C3" w:rsidRDefault="005660BB" w:rsidP="00D8064D">
            <w:pPr>
              <w:tabs>
                <w:tab w:val="center" w:pos="4153"/>
                <w:tab w:val="right" w:pos="8306"/>
              </w:tabs>
              <w:spacing w:after="0"/>
              <w:ind w:right="1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Стр.127</w:t>
            </w:r>
          </w:p>
        </w:tc>
      </w:tr>
      <w:tr w:rsidR="00D137F3" w:rsidRPr="00AA15C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D137F3" w:rsidRPr="00AA15C3" w:rsidRDefault="00356F11" w:rsidP="00356F11">
            <w:pPr>
              <w:spacing w:after="0" w:line="240" w:lineRule="auto"/>
              <w:rPr>
                <w:rFonts w:ascii="Times New Roman" w:eastAsia="Times New Roman" w:hAnsi="Times New Roman" w:cs="Times New Roman"/>
                <w:sz w:val="20"/>
                <w:szCs w:val="20"/>
              </w:rPr>
            </w:pPr>
            <w:r w:rsidRPr="00AA15C3">
              <w:rPr>
                <w:rFonts w:ascii="Times New Roman" w:eastAsia="Times New Roman" w:hAnsi="Times New Roman" w:cs="Times New Roman"/>
                <w:sz w:val="20"/>
                <w:szCs w:val="20"/>
              </w:rPr>
              <w:t>10. Постановление администрации МР «Усть-Куломский» от 20 декабря 2024 года № 1828 «Об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2025 год»</w:t>
            </w:r>
          </w:p>
        </w:tc>
        <w:tc>
          <w:tcPr>
            <w:tcW w:w="1800" w:type="dxa"/>
            <w:tcBorders>
              <w:top w:val="single" w:sz="4" w:space="0" w:color="auto"/>
              <w:left w:val="single" w:sz="6" w:space="0" w:color="auto"/>
              <w:bottom w:val="single" w:sz="4" w:space="0" w:color="auto"/>
              <w:right w:val="single" w:sz="4" w:space="0" w:color="auto"/>
            </w:tcBorders>
            <w:hideMark/>
          </w:tcPr>
          <w:p w:rsidR="00D137F3" w:rsidRPr="00AA15C3" w:rsidRDefault="005660BB" w:rsidP="00D8064D">
            <w:pPr>
              <w:tabs>
                <w:tab w:val="center" w:pos="4153"/>
                <w:tab w:val="right" w:pos="8306"/>
              </w:tabs>
              <w:spacing w:after="0"/>
              <w:ind w:right="1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Стр.129</w:t>
            </w:r>
          </w:p>
        </w:tc>
      </w:tr>
      <w:tr w:rsidR="004032DA" w:rsidRPr="00AA15C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4032DA" w:rsidRPr="00AA15C3" w:rsidRDefault="00356F11" w:rsidP="00356F11">
            <w:pPr>
              <w:spacing w:after="0" w:line="240" w:lineRule="auto"/>
              <w:rPr>
                <w:rFonts w:ascii="Times New Roman" w:eastAsia="Times New Roman" w:hAnsi="Times New Roman" w:cs="Times New Roman"/>
                <w:sz w:val="20"/>
                <w:szCs w:val="20"/>
              </w:rPr>
            </w:pPr>
            <w:r w:rsidRPr="00AA15C3">
              <w:rPr>
                <w:rFonts w:ascii="Times New Roman" w:eastAsia="Times New Roman" w:hAnsi="Times New Roman" w:cs="Times New Roman"/>
                <w:sz w:val="20"/>
                <w:szCs w:val="20"/>
              </w:rPr>
              <w:t>11. Постановление администрации МР «Усть-Куломский» от 20 декабря 2024 года № 1829 «Об утверждении программы профилактики рисков причинения вреда (ущерба) охраняемым законом ценностям на 2025 год в сфере муниципального контроля на автомобильном транспорте и в дорожном хозяйстве на территории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4032DA" w:rsidRPr="00AA15C3" w:rsidRDefault="005660BB" w:rsidP="00D8064D">
            <w:pPr>
              <w:tabs>
                <w:tab w:val="center" w:pos="4153"/>
                <w:tab w:val="right" w:pos="8306"/>
              </w:tabs>
              <w:spacing w:after="0"/>
              <w:ind w:right="1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Стр.147</w:t>
            </w:r>
          </w:p>
        </w:tc>
      </w:tr>
      <w:tr w:rsidR="004032DA" w:rsidRPr="00AA15C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4032DA" w:rsidRPr="00AA15C3" w:rsidRDefault="00356F11" w:rsidP="00356F11">
            <w:pPr>
              <w:spacing w:after="0" w:line="240" w:lineRule="auto"/>
              <w:rPr>
                <w:rFonts w:ascii="Times New Roman" w:eastAsia="Times New Roman" w:hAnsi="Times New Roman" w:cs="Times New Roman"/>
                <w:sz w:val="20"/>
                <w:szCs w:val="20"/>
              </w:rPr>
            </w:pPr>
            <w:r w:rsidRPr="00AA15C3">
              <w:rPr>
                <w:rFonts w:ascii="Times New Roman" w:eastAsia="Times New Roman" w:hAnsi="Times New Roman" w:cs="Times New Roman"/>
                <w:sz w:val="20"/>
                <w:szCs w:val="20"/>
              </w:rPr>
              <w:t>12. Постановление администрации МР «Усть-Куломский» от 20 декабря 2024 года № 1830 «Об утверждении программы профилактики рисков причинения вреда (ущерба) охраняемым законом ценностям в рамках осуществления администрацией МР «Усть-Куломский» муниципального жилищного контроля на 2025 год»</w:t>
            </w:r>
          </w:p>
        </w:tc>
        <w:tc>
          <w:tcPr>
            <w:tcW w:w="1800" w:type="dxa"/>
            <w:tcBorders>
              <w:top w:val="single" w:sz="4" w:space="0" w:color="auto"/>
              <w:left w:val="single" w:sz="6" w:space="0" w:color="auto"/>
              <w:bottom w:val="single" w:sz="4" w:space="0" w:color="auto"/>
              <w:right w:val="single" w:sz="4" w:space="0" w:color="auto"/>
            </w:tcBorders>
            <w:hideMark/>
          </w:tcPr>
          <w:p w:rsidR="004032DA" w:rsidRPr="00AA15C3" w:rsidRDefault="005660BB" w:rsidP="00D8064D">
            <w:pPr>
              <w:tabs>
                <w:tab w:val="center" w:pos="4153"/>
                <w:tab w:val="right" w:pos="8306"/>
              </w:tabs>
              <w:spacing w:after="0"/>
              <w:ind w:right="1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Стр.154</w:t>
            </w:r>
          </w:p>
        </w:tc>
      </w:tr>
      <w:tr w:rsidR="004032DA" w:rsidRPr="00AA15C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4032DA" w:rsidRPr="00AA15C3" w:rsidRDefault="00356F11" w:rsidP="00356F11">
            <w:pPr>
              <w:spacing w:after="0" w:line="240" w:lineRule="auto"/>
              <w:rPr>
                <w:rFonts w:ascii="Times New Roman" w:eastAsia="Times New Roman" w:hAnsi="Times New Roman" w:cs="Times New Roman"/>
                <w:sz w:val="20"/>
                <w:szCs w:val="20"/>
              </w:rPr>
            </w:pPr>
            <w:r w:rsidRPr="00AA15C3">
              <w:rPr>
                <w:rFonts w:ascii="Times New Roman" w:eastAsia="Times New Roman" w:hAnsi="Times New Roman" w:cs="Times New Roman"/>
                <w:sz w:val="20"/>
                <w:szCs w:val="20"/>
              </w:rPr>
              <w:t>13. Постановление администрации МР «Усть-Куломский» от 20 декабря 2024 года № 1832 «О проведении плановых проверок по выполнению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 на 2025 год»</w:t>
            </w:r>
          </w:p>
        </w:tc>
        <w:tc>
          <w:tcPr>
            <w:tcW w:w="1800" w:type="dxa"/>
            <w:tcBorders>
              <w:top w:val="single" w:sz="4" w:space="0" w:color="auto"/>
              <w:left w:val="single" w:sz="6" w:space="0" w:color="auto"/>
              <w:bottom w:val="single" w:sz="4" w:space="0" w:color="auto"/>
              <w:right w:val="single" w:sz="4" w:space="0" w:color="auto"/>
            </w:tcBorders>
            <w:hideMark/>
          </w:tcPr>
          <w:p w:rsidR="00714E89" w:rsidRPr="00AA15C3" w:rsidRDefault="005660BB" w:rsidP="00D8064D">
            <w:pPr>
              <w:tabs>
                <w:tab w:val="center" w:pos="4153"/>
                <w:tab w:val="right" w:pos="8306"/>
              </w:tabs>
              <w:spacing w:after="0"/>
              <w:ind w:right="1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Стр.176</w:t>
            </w:r>
          </w:p>
        </w:tc>
      </w:tr>
      <w:tr w:rsidR="004862F3" w:rsidRPr="00AA15C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4862F3" w:rsidRPr="00AA15C3" w:rsidRDefault="00356F11" w:rsidP="00356F11">
            <w:pPr>
              <w:spacing w:after="0" w:line="240" w:lineRule="auto"/>
              <w:rPr>
                <w:rFonts w:ascii="Times New Roman" w:eastAsia="Times New Roman" w:hAnsi="Times New Roman" w:cs="Times New Roman"/>
                <w:sz w:val="20"/>
                <w:szCs w:val="20"/>
              </w:rPr>
            </w:pPr>
            <w:r w:rsidRPr="00AA15C3">
              <w:rPr>
                <w:rFonts w:ascii="Times New Roman" w:eastAsia="Times New Roman" w:hAnsi="Times New Roman" w:cs="Times New Roman"/>
                <w:sz w:val="20"/>
                <w:szCs w:val="20"/>
              </w:rPr>
              <w:t>14. Постановление администрации МР «Усть-Куломский» от 20 декабря 2024 года № 1836 «О внесении изменения в постановление администрации муниципального района «Усть-</w:t>
            </w:r>
            <w:r w:rsidRPr="00AA15C3">
              <w:rPr>
                <w:rFonts w:ascii="Times New Roman" w:eastAsia="Times New Roman" w:hAnsi="Times New Roman" w:cs="Times New Roman"/>
                <w:sz w:val="20"/>
                <w:szCs w:val="20"/>
              </w:rPr>
              <w:lastRenderedPageBreak/>
              <w:t>Куломский» от 05 февраля 2024 № 139 «О распределении иных межбюджетных трансфертов бюджетам сельских поселений, входящих в состав муниципального образования муниципального района «Усть-Куломский», на исполнение полномочий по созданию и содержанию мест (площадок) накопления твердых коммунальных отходов»</w:t>
            </w:r>
          </w:p>
        </w:tc>
        <w:tc>
          <w:tcPr>
            <w:tcW w:w="1800" w:type="dxa"/>
            <w:tcBorders>
              <w:top w:val="single" w:sz="4" w:space="0" w:color="auto"/>
              <w:left w:val="single" w:sz="6" w:space="0" w:color="auto"/>
              <w:bottom w:val="single" w:sz="4" w:space="0" w:color="auto"/>
              <w:right w:val="single" w:sz="4" w:space="0" w:color="auto"/>
            </w:tcBorders>
            <w:hideMark/>
          </w:tcPr>
          <w:p w:rsidR="004862F3" w:rsidRPr="00AA15C3" w:rsidRDefault="005660BB" w:rsidP="00D8064D">
            <w:pPr>
              <w:tabs>
                <w:tab w:val="center" w:pos="4153"/>
                <w:tab w:val="right" w:pos="8306"/>
              </w:tabs>
              <w:spacing w:after="0"/>
              <w:ind w:right="1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lastRenderedPageBreak/>
              <w:t>Стр.184</w:t>
            </w:r>
          </w:p>
        </w:tc>
      </w:tr>
      <w:tr w:rsidR="00356F11" w:rsidRPr="00AA15C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356F11" w:rsidRPr="00AA15C3" w:rsidRDefault="00356F11" w:rsidP="00356F11">
            <w:pPr>
              <w:spacing w:after="0" w:line="240" w:lineRule="auto"/>
              <w:rPr>
                <w:rFonts w:ascii="Times New Roman" w:eastAsia="Times New Roman" w:hAnsi="Times New Roman" w:cs="Times New Roman"/>
                <w:sz w:val="20"/>
                <w:szCs w:val="20"/>
              </w:rPr>
            </w:pPr>
            <w:r w:rsidRPr="00AA15C3">
              <w:rPr>
                <w:rFonts w:ascii="Times New Roman" w:eastAsia="Times New Roman" w:hAnsi="Times New Roman" w:cs="Times New Roman"/>
                <w:sz w:val="20"/>
                <w:szCs w:val="20"/>
              </w:rPr>
              <w:lastRenderedPageBreak/>
              <w:t>15. Постановление администрации МР «Усть-Куломский» от 23 декабря 2024 года № 1841 «О признании утратившим силу постановления администрации МР «Усть-Куломский» от 23.09.2022 № 1230 «Об утверждении административного регламента предоставления муниципальной услуги «Выплата компенсации родительской платы за присмотр и уход за детьми в образовательных организациях на территории МО МР «Усть-Куломский», реализующих основную общеобразовательную программу дошкольного образования»</w:t>
            </w:r>
          </w:p>
        </w:tc>
        <w:tc>
          <w:tcPr>
            <w:tcW w:w="1800" w:type="dxa"/>
            <w:tcBorders>
              <w:top w:val="single" w:sz="4" w:space="0" w:color="auto"/>
              <w:left w:val="single" w:sz="6" w:space="0" w:color="auto"/>
              <w:bottom w:val="single" w:sz="4" w:space="0" w:color="auto"/>
              <w:right w:val="single" w:sz="4" w:space="0" w:color="auto"/>
            </w:tcBorders>
            <w:hideMark/>
          </w:tcPr>
          <w:p w:rsidR="00356F11" w:rsidRPr="00AA15C3" w:rsidRDefault="005660BB" w:rsidP="00D8064D">
            <w:pPr>
              <w:tabs>
                <w:tab w:val="center" w:pos="4153"/>
                <w:tab w:val="right" w:pos="8306"/>
              </w:tabs>
              <w:spacing w:after="0"/>
              <w:ind w:right="1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Стр.</w:t>
            </w:r>
            <w:r w:rsidR="00AC20E6">
              <w:rPr>
                <w:rFonts w:ascii="Times New Roman" w:eastAsia="Times New Roman" w:hAnsi="Times New Roman" w:cs="Times New Roman"/>
                <w:b/>
                <w:i/>
                <w:sz w:val="20"/>
                <w:szCs w:val="20"/>
              </w:rPr>
              <w:t>187</w:t>
            </w:r>
          </w:p>
        </w:tc>
      </w:tr>
      <w:tr w:rsidR="00356F11" w:rsidRPr="00AA15C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356F11" w:rsidRPr="00AA15C3" w:rsidRDefault="00AA15C3" w:rsidP="00356F11">
            <w:pPr>
              <w:spacing w:after="0" w:line="240" w:lineRule="auto"/>
              <w:rPr>
                <w:rFonts w:ascii="Times New Roman" w:eastAsia="Times New Roman" w:hAnsi="Times New Roman" w:cs="Times New Roman"/>
                <w:sz w:val="20"/>
                <w:szCs w:val="20"/>
              </w:rPr>
            </w:pPr>
            <w:r w:rsidRPr="00AA15C3">
              <w:rPr>
                <w:rFonts w:ascii="Times New Roman" w:eastAsia="Times New Roman" w:hAnsi="Times New Roman" w:cs="Times New Roman"/>
                <w:sz w:val="20"/>
                <w:szCs w:val="20"/>
              </w:rPr>
              <w:t>16. Постановление администрации МР «Усть-Куломский» от 23 декабря 2024 года № 1843 «О предоставлении разрешения на условно разрешенный вид использования земельного участка (блокированная жилая застройка)»</w:t>
            </w:r>
          </w:p>
        </w:tc>
        <w:tc>
          <w:tcPr>
            <w:tcW w:w="1800" w:type="dxa"/>
            <w:tcBorders>
              <w:top w:val="single" w:sz="4" w:space="0" w:color="auto"/>
              <w:left w:val="single" w:sz="6" w:space="0" w:color="auto"/>
              <w:bottom w:val="single" w:sz="4" w:space="0" w:color="auto"/>
              <w:right w:val="single" w:sz="4" w:space="0" w:color="auto"/>
            </w:tcBorders>
            <w:hideMark/>
          </w:tcPr>
          <w:p w:rsidR="00356F11" w:rsidRPr="00AA15C3" w:rsidRDefault="00AC20E6" w:rsidP="00D8064D">
            <w:pPr>
              <w:tabs>
                <w:tab w:val="center" w:pos="4153"/>
                <w:tab w:val="right" w:pos="8306"/>
              </w:tabs>
              <w:spacing w:after="0"/>
              <w:ind w:right="1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Стр.188</w:t>
            </w:r>
          </w:p>
        </w:tc>
      </w:tr>
      <w:tr w:rsidR="00356F11" w:rsidRPr="00AA15C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356F11" w:rsidRPr="00AA15C3" w:rsidRDefault="00AA15C3" w:rsidP="00AA15C3">
            <w:pPr>
              <w:spacing w:after="0" w:line="240" w:lineRule="auto"/>
              <w:rPr>
                <w:rFonts w:ascii="Times New Roman" w:eastAsia="Times New Roman" w:hAnsi="Times New Roman" w:cs="Times New Roman"/>
                <w:sz w:val="20"/>
                <w:szCs w:val="20"/>
              </w:rPr>
            </w:pPr>
            <w:r w:rsidRPr="00AA15C3">
              <w:rPr>
                <w:rFonts w:ascii="Times New Roman" w:eastAsia="Times New Roman" w:hAnsi="Times New Roman" w:cs="Times New Roman"/>
                <w:sz w:val="20"/>
                <w:szCs w:val="20"/>
              </w:rPr>
              <w:t>17. Постановление администрации МР «Усть-Куломский» от 23 декабря 2024 года № 1844 «О внесении дополнений в постановление администрации муниципального района "Усть-Куломский" от 09.04.2024 № 496 "О перечне субсидий на иные цели муниципальным бюджетным и автономным учреждениям, находящимся на территории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356F11" w:rsidRPr="00AA15C3" w:rsidRDefault="00AC20E6" w:rsidP="00D8064D">
            <w:pPr>
              <w:tabs>
                <w:tab w:val="center" w:pos="4153"/>
                <w:tab w:val="right" w:pos="8306"/>
              </w:tabs>
              <w:spacing w:after="0"/>
              <w:ind w:right="1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Стр.189</w:t>
            </w:r>
          </w:p>
        </w:tc>
      </w:tr>
      <w:tr w:rsidR="00AA15C3" w:rsidRPr="00AA15C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AA15C3" w:rsidRPr="00AA15C3" w:rsidRDefault="00AA15C3" w:rsidP="00AA15C3">
            <w:pPr>
              <w:spacing w:after="0" w:line="240" w:lineRule="auto"/>
              <w:rPr>
                <w:rFonts w:ascii="Times New Roman" w:eastAsia="Times New Roman" w:hAnsi="Times New Roman" w:cs="Times New Roman"/>
                <w:sz w:val="20"/>
                <w:szCs w:val="20"/>
              </w:rPr>
            </w:pPr>
            <w:r w:rsidRPr="00AA15C3">
              <w:rPr>
                <w:rFonts w:ascii="Times New Roman" w:eastAsia="Times New Roman" w:hAnsi="Times New Roman" w:cs="Times New Roman"/>
                <w:sz w:val="20"/>
                <w:szCs w:val="20"/>
              </w:rPr>
              <w:t>18. Постановление администрации МР «Усть-Куломский» от 23 декабря 2024 года № 1852 «О включении жилого помещения в муниципальный жилищный фонд МО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AA15C3" w:rsidRPr="00AA15C3" w:rsidRDefault="00AC20E6" w:rsidP="00D8064D">
            <w:pPr>
              <w:tabs>
                <w:tab w:val="center" w:pos="4153"/>
                <w:tab w:val="right" w:pos="8306"/>
              </w:tabs>
              <w:spacing w:after="0"/>
              <w:ind w:right="1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Стр.190</w:t>
            </w:r>
          </w:p>
        </w:tc>
      </w:tr>
      <w:tr w:rsidR="00356F11" w:rsidRPr="00AA15C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356F11" w:rsidRPr="00AA15C3" w:rsidRDefault="00AA15C3" w:rsidP="00AA15C3">
            <w:pPr>
              <w:spacing w:after="0" w:line="240" w:lineRule="auto"/>
              <w:rPr>
                <w:rFonts w:ascii="Times New Roman" w:eastAsia="Times New Roman" w:hAnsi="Times New Roman" w:cs="Times New Roman"/>
                <w:sz w:val="20"/>
                <w:szCs w:val="20"/>
              </w:rPr>
            </w:pPr>
            <w:r w:rsidRPr="00AA15C3">
              <w:rPr>
                <w:rFonts w:ascii="Times New Roman" w:eastAsia="Times New Roman" w:hAnsi="Times New Roman" w:cs="Times New Roman"/>
                <w:sz w:val="20"/>
                <w:szCs w:val="20"/>
              </w:rPr>
              <w:t>19. Постановление администрации МР «Усть-Куломский» от 26 декабря 2024 года № 1886 «О признании утратившим силу постановления администрации МР «Усть-Куломский» от 29 августа 2024 года № 1212 «О введении режима повышенной готовности на территории сельского поселения «Югыдъяг»</w:t>
            </w:r>
          </w:p>
        </w:tc>
        <w:tc>
          <w:tcPr>
            <w:tcW w:w="1800" w:type="dxa"/>
            <w:tcBorders>
              <w:top w:val="single" w:sz="4" w:space="0" w:color="auto"/>
              <w:left w:val="single" w:sz="6" w:space="0" w:color="auto"/>
              <w:bottom w:val="single" w:sz="4" w:space="0" w:color="auto"/>
              <w:right w:val="single" w:sz="4" w:space="0" w:color="auto"/>
            </w:tcBorders>
            <w:hideMark/>
          </w:tcPr>
          <w:p w:rsidR="00356F11" w:rsidRPr="00AA15C3" w:rsidRDefault="00AC20E6" w:rsidP="00D8064D">
            <w:pPr>
              <w:tabs>
                <w:tab w:val="center" w:pos="4153"/>
                <w:tab w:val="right" w:pos="8306"/>
              </w:tabs>
              <w:spacing w:after="0"/>
              <w:ind w:right="1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Стр.192</w:t>
            </w:r>
          </w:p>
        </w:tc>
      </w:tr>
      <w:tr w:rsidR="00356F11" w:rsidRPr="00AA15C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356F11" w:rsidRPr="00AA15C3" w:rsidRDefault="00AA15C3" w:rsidP="00AA15C3">
            <w:pPr>
              <w:spacing w:after="0" w:line="240" w:lineRule="auto"/>
              <w:rPr>
                <w:rFonts w:ascii="Times New Roman" w:eastAsia="Times New Roman" w:hAnsi="Times New Roman" w:cs="Times New Roman"/>
                <w:sz w:val="20"/>
                <w:szCs w:val="20"/>
              </w:rPr>
            </w:pPr>
            <w:r w:rsidRPr="00AA15C3">
              <w:rPr>
                <w:rFonts w:ascii="Times New Roman" w:eastAsia="Times New Roman" w:hAnsi="Times New Roman" w:cs="Times New Roman"/>
                <w:sz w:val="20"/>
                <w:szCs w:val="20"/>
              </w:rPr>
              <w:t>19. Постановление администрации МР «Усть-Куломский» от 27 декабря 2024 года № 1915 «О внесении изменений в документацию по планировке территории (проект межевания территории) кадастрового квартала 11:07:4201001 в с.Усть-Кулом</w:t>
            </w:r>
          </w:p>
        </w:tc>
        <w:tc>
          <w:tcPr>
            <w:tcW w:w="1800" w:type="dxa"/>
            <w:tcBorders>
              <w:top w:val="single" w:sz="4" w:space="0" w:color="auto"/>
              <w:left w:val="single" w:sz="6" w:space="0" w:color="auto"/>
              <w:bottom w:val="single" w:sz="4" w:space="0" w:color="auto"/>
              <w:right w:val="single" w:sz="4" w:space="0" w:color="auto"/>
            </w:tcBorders>
            <w:hideMark/>
          </w:tcPr>
          <w:p w:rsidR="00356F11" w:rsidRPr="00AA15C3" w:rsidRDefault="00AC20E6" w:rsidP="00D8064D">
            <w:pPr>
              <w:tabs>
                <w:tab w:val="center" w:pos="4153"/>
                <w:tab w:val="right" w:pos="8306"/>
              </w:tabs>
              <w:spacing w:after="0"/>
              <w:ind w:right="1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Стр.193</w:t>
            </w:r>
          </w:p>
        </w:tc>
      </w:tr>
      <w:tr w:rsidR="00AA15C3" w:rsidRPr="00AA15C3" w:rsidTr="00AA15C3">
        <w:trPr>
          <w:trHeight w:val="267"/>
        </w:trPr>
        <w:tc>
          <w:tcPr>
            <w:tcW w:w="9828" w:type="dxa"/>
            <w:gridSpan w:val="2"/>
            <w:tcBorders>
              <w:top w:val="single" w:sz="4" w:space="0" w:color="auto"/>
              <w:left w:val="single" w:sz="4" w:space="0" w:color="auto"/>
              <w:bottom w:val="single" w:sz="4" w:space="0" w:color="auto"/>
              <w:right w:val="single" w:sz="4" w:space="0" w:color="auto"/>
            </w:tcBorders>
            <w:hideMark/>
          </w:tcPr>
          <w:p w:rsidR="00AA15C3" w:rsidRPr="00AA15C3" w:rsidRDefault="00AA15C3" w:rsidP="00AA15C3">
            <w:pPr>
              <w:tabs>
                <w:tab w:val="center" w:pos="4153"/>
                <w:tab w:val="right" w:pos="8306"/>
              </w:tabs>
              <w:spacing w:after="0"/>
              <w:ind w:right="120"/>
              <w:jc w:val="center"/>
              <w:rPr>
                <w:rFonts w:ascii="Times New Roman" w:eastAsia="Times New Roman" w:hAnsi="Times New Roman" w:cs="Times New Roman"/>
                <w:b/>
                <w:i/>
                <w:sz w:val="20"/>
                <w:szCs w:val="20"/>
              </w:rPr>
            </w:pPr>
            <w:r w:rsidRPr="00AA15C3">
              <w:rPr>
                <w:rFonts w:ascii="Times New Roman" w:eastAsia="Times New Roman" w:hAnsi="Times New Roman" w:cs="Times New Roman"/>
                <w:b/>
                <w:sz w:val="20"/>
                <w:szCs w:val="20"/>
              </w:rPr>
              <w:t>II. Информационные сообщения</w:t>
            </w:r>
          </w:p>
        </w:tc>
      </w:tr>
      <w:tr w:rsidR="00356F11" w:rsidRPr="00AA15C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356F11" w:rsidRPr="00AA15C3" w:rsidRDefault="00AA15C3" w:rsidP="00AA15C3">
            <w:pPr>
              <w:spacing w:after="0" w:line="240" w:lineRule="auto"/>
              <w:rPr>
                <w:rFonts w:ascii="Times New Roman" w:eastAsia="Times New Roman" w:hAnsi="Times New Roman" w:cs="Times New Roman"/>
                <w:sz w:val="20"/>
                <w:szCs w:val="20"/>
              </w:rPr>
            </w:pPr>
            <w:r w:rsidRPr="00AA15C3">
              <w:rPr>
                <w:rFonts w:ascii="Times New Roman" w:eastAsia="Times New Roman" w:hAnsi="Times New Roman" w:cs="Times New Roman"/>
                <w:sz w:val="20"/>
                <w:szCs w:val="20"/>
              </w:rPr>
              <w:t>1. Оповещение о начале публичных слушаний по проекту предоставления разрешения на условно разрешенный вид использования земельного участка в с.Помоздино, склады</w:t>
            </w:r>
          </w:p>
        </w:tc>
        <w:tc>
          <w:tcPr>
            <w:tcW w:w="1800" w:type="dxa"/>
            <w:tcBorders>
              <w:top w:val="single" w:sz="4" w:space="0" w:color="auto"/>
              <w:left w:val="single" w:sz="6" w:space="0" w:color="auto"/>
              <w:bottom w:val="single" w:sz="4" w:space="0" w:color="auto"/>
              <w:right w:val="single" w:sz="4" w:space="0" w:color="auto"/>
            </w:tcBorders>
            <w:hideMark/>
          </w:tcPr>
          <w:p w:rsidR="00356F11" w:rsidRPr="00AA15C3" w:rsidRDefault="00AC20E6" w:rsidP="00D8064D">
            <w:pPr>
              <w:tabs>
                <w:tab w:val="center" w:pos="4153"/>
                <w:tab w:val="right" w:pos="8306"/>
              </w:tabs>
              <w:spacing w:after="0"/>
              <w:ind w:right="1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Стр.196</w:t>
            </w:r>
          </w:p>
        </w:tc>
      </w:tr>
      <w:tr w:rsidR="00356F11" w:rsidRPr="00AA15C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356F11" w:rsidRPr="00AA15C3" w:rsidRDefault="00AA15C3" w:rsidP="00AA15C3">
            <w:pPr>
              <w:spacing w:after="0" w:line="240" w:lineRule="auto"/>
              <w:rPr>
                <w:rFonts w:ascii="Times New Roman" w:eastAsia="Times New Roman" w:hAnsi="Times New Roman" w:cs="Times New Roman"/>
                <w:sz w:val="20"/>
                <w:szCs w:val="20"/>
              </w:rPr>
            </w:pPr>
            <w:r w:rsidRPr="00AA15C3">
              <w:rPr>
                <w:rFonts w:ascii="Times New Roman" w:eastAsia="Times New Roman" w:hAnsi="Times New Roman" w:cs="Times New Roman"/>
                <w:sz w:val="20"/>
                <w:szCs w:val="20"/>
              </w:rPr>
              <w:t>2. Оповещение о начале публичных слушаний по проекту предоставления разрешения на условно разрешенный вид использования земельного участка в с.Дон, спорт</w:t>
            </w:r>
          </w:p>
        </w:tc>
        <w:tc>
          <w:tcPr>
            <w:tcW w:w="1800" w:type="dxa"/>
            <w:tcBorders>
              <w:top w:val="single" w:sz="4" w:space="0" w:color="auto"/>
              <w:left w:val="single" w:sz="6" w:space="0" w:color="auto"/>
              <w:bottom w:val="single" w:sz="4" w:space="0" w:color="auto"/>
              <w:right w:val="single" w:sz="4" w:space="0" w:color="auto"/>
            </w:tcBorders>
            <w:hideMark/>
          </w:tcPr>
          <w:p w:rsidR="00356F11" w:rsidRPr="00AA15C3" w:rsidRDefault="00AC20E6" w:rsidP="00D8064D">
            <w:pPr>
              <w:tabs>
                <w:tab w:val="center" w:pos="4153"/>
                <w:tab w:val="right" w:pos="8306"/>
              </w:tabs>
              <w:spacing w:after="0"/>
              <w:ind w:right="1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Стр.199</w:t>
            </w:r>
          </w:p>
        </w:tc>
      </w:tr>
      <w:tr w:rsidR="00AA15C3" w:rsidRPr="00AA15C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AA15C3" w:rsidRPr="00AA15C3" w:rsidRDefault="00AA15C3" w:rsidP="00AA15C3">
            <w:pPr>
              <w:spacing w:after="0" w:line="240" w:lineRule="auto"/>
              <w:rPr>
                <w:rFonts w:ascii="Times New Roman" w:eastAsia="Times New Roman" w:hAnsi="Times New Roman" w:cs="Times New Roman"/>
                <w:sz w:val="20"/>
                <w:szCs w:val="20"/>
              </w:rPr>
            </w:pPr>
            <w:r w:rsidRPr="00AA15C3">
              <w:rPr>
                <w:rFonts w:ascii="Times New Roman" w:eastAsia="Times New Roman" w:hAnsi="Times New Roman" w:cs="Times New Roman"/>
                <w:sz w:val="20"/>
                <w:szCs w:val="20"/>
              </w:rPr>
              <w:t>3. Оповещение о начале публичных слушаний по проектам внесения изменений в правила землепользования и застройки сельского поселения «Усть-Кулом» муниципального района «Усть-Куломский» Республики Коми</w:t>
            </w:r>
          </w:p>
        </w:tc>
        <w:tc>
          <w:tcPr>
            <w:tcW w:w="1800" w:type="dxa"/>
            <w:tcBorders>
              <w:top w:val="single" w:sz="4" w:space="0" w:color="auto"/>
              <w:left w:val="single" w:sz="6" w:space="0" w:color="auto"/>
              <w:bottom w:val="single" w:sz="4" w:space="0" w:color="auto"/>
              <w:right w:val="single" w:sz="4" w:space="0" w:color="auto"/>
            </w:tcBorders>
            <w:hideMark/>
          </w:tcPr>
          <w:p w:rsidR="00AA15C3" w:rsidRPr="00AA15C3" w:rsidRDefault="00AC20E6" w:rsidP="00D8064D">
            <w:pPr>
              <w:tabs>
                <w:tab w:val="center" w:pos="4153"/>
                <w:tab w:val="right" w:pos="8306"/>
              </w:tabs>
              <w:spacing w:after="0"/>
              <w:ind w:right="1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Стр.201</w:t>
            </w:r>
          </w:p>
        </w:tc>
      </w:tr>
      <w:tr w:rsidR="00AA15C3" w:rsidRPr="00AA15C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AA15C3" w:rsidRPr="00AA15C3" w:rsidRDefault="00AA15C3" w:rsidP="00AA15C3">
            <w:pPr>
              <w:spacing w:after="0" w:line="240" w:lineRule="auto"/>
              <w:rPr>
                <w:rFonts w:ascii="Times New Roman" w:eastAsia="Times New Roman" w:hAnsi="Times New Roman" w:cs="Times New Roman"/>
                <w:sz w:val="20"/>
                <w:szCs w:val="20"/>
              </w:rPr>
            </w:pPr>
            <w:r w:rsidRPr="00AA15C3">
              <w:rPr>
                <w:rFonts w:ascii="Times New Roman" w:eastAsia="Times New Roman" w:hAnsi="Times New Roman" w:cs="Times New Roman"/>
                <w:sz w:val="20"/>
                <w:szCs w:val="20"/>
              </w:rPr>
              <w:t>4. Информация по подготовке и проведению аукционов в электронном виде на право заключения договора аренды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AA15C3" w:rsidRPr="00AA15C3" w:rsidRDefault="00AC20E6" w:rsidP="00D8064D">
            <w:pPr>
              <w:tabs>
                <w:tab w:val="center" w:pos="4153"/>
                <w:tab w:val="right" w:pos="8306"/>
              </w:tabs>
              <w:spacing w:after="0"/>
              <w:ind w:right="1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Стр.204</w:t>
            </w:r>
          </w:p>
        </w:tc>
      </w:tr>
      <w:tr w:rsidR="00AA15C3" w:rsidRPr="00AA15C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AA15C3" w:rsidRPr="00AA15C3" w:rsidRDefault="00AA15C3" w:rsidP="00AA15C3">
            <w:pPr>
              <w:spacing w:after="0" w:line="240" w:lineRule="auto"/>
              <w:rPr>
                <w:rFonts w:ascii="Times New Roman" w:eastAsia="Times New Roman" w:hAnsi="Times New Roman" w:cs="Times New Roman"/>
                <w:sz w:val="20"/>
                <w:szCs w:val="20"/>
              </w:rPr>
            </w:pPr>
            <w:r w:rsidRPr="00AA15C3">
              <w:rPr>
                <w:rFonts w:ascii="Times New Roman" w:eastAsia="Times New Roman" w:hAnsi="Times New Roman" w:cs="Times New Roman"/>
                <w:sz w:val="20"/>
                <w:szCs w:val="20"/>
              </w:rPr>
              <w:t>5. Информация по подготовке и проведению аукционов в электронном виде на право заключения договора аренды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AA15C3" w:rsidRPr="00AA15C3" w:rsidRDefault="00AC20E6" w:rsidP="00D8064D">
            <w:pPr>
              <w:tabs>
                <w:tab w:val="center" w:pos="4153"/>
                <w:tab w:val="right" w:pos="8306"/>
              </w:tabs>
              <w:spacing w:after="0"/>
              <w:ind w:right="1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Стр.205</w:t>
            </w:r>
          </w:p>
        </w:tc>
      </w:tr>
      <w:tr w:rsidR="00AA15C3" w:rsidRPr="00AA15C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AA15C3" w:rsidRPr="00AA15C3" w:rsidRDefault="00AA15C3" w:rsidP="00AA15C3">
            <w:pPr>
              <w:spacing w:after="0" w:line="240" w:lineRule="auto"/>
              <w:rPr>
                <w:rFonts w:ascii="Times New Roman" w:eastAsia="Times New Roman" w:hAnsi="Times New Roman" w:cs="Times New Roman"/>
                <w:sz w:val="20"/>
                <w:szCs w:val="20"/>
              </w:rPr>
            </w:pPr>
            <w:r w:rsidRPr="00AA15C3">
              <w:rPr>
                <w:rFonts w:ascii="Times New Roman" w:eastAsia="Times New Roman" w:hAnsi="Times New Roman" w:cs="Times New Roman"/>
                <w:sz w:val="20"/>
                <w:szCs w:val="20"/>
              </w:rPr>
              <w:t>6. Информация по подготовке и проведению аукционов в электронном виде на право заключения договора аренды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AA15C3" w:rsidRPr="00AA15C3" w:rsidRDefault="00AC20E6" w:rsidP="00D8064D">
            <w:pPr>
              <w:tabs>
                <w:tab w:val="center" w:pos="4153"/>
                <w:tab w:val="right" w:pos="8306"/>
              </w:tabs>
              <w:spacing w:after="0"/>
              <w:ind w:right="1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Стр.206</w:t>
            </w:r>
          </w:p>
        </w:tc>
      </w:tr>
      <w:tr w:rsidR="00AA15C3" w:rsidRPr="00AA15C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AA15C3" w:rsidRPr="00AA15C3" w:rsidRDefault="00AA15C3" w:rsidP="00AA15C3">
            <w:pPr>
              <w:spacing w:after="0" w:line="240" w:lineRule="auto"/>
              <w:rPr>
                <w:rFonts w:ascii="Times New Roman" w:eastAsia="Times New Roman" w:hAnsi="Times New Roman" w:cs="Times New Roman"/>
                <w:sz w:val="20"/>
                <w:szCs w:val="20"/>
              </w:rPr>
            </w:pPr>
            <w:r w:rsidRPr="00AA15C3">
              <w:rPr>
                <w:rFonts w:ascii="Times New Roman" w:eastAsia="Times New Roman" w:hAnsi="Times New Roman" w:cs="Times New Roman"/>
                <w:sz w:val="20"/>
                <w:szCs w:val="20"/>
              </w:rPr>
              <w:t>7. Информация по подготовке и проведению аукционов в электронном виде на право заключения договора аренды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AA15C3" w:rsidRPr="00AA15C3" w:rsidRDefault="00AC20E6" w:rsidP="00D8064D">
            <w:pPr>
              <w:tabs>
                <w:tab w:val="center" w:pos="4153"/>
                <w:tab w:val="right" w:pos="8306"/>
              </w:tabs>
              <w:spacing w:after="0"/>
              <w:ind w:right="1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Стр.207</w:t>
            </w:r>
          </w:p>
        </w:tc>
      </w:tr>
      <w:tr w:rsidR="00AA15C3" w:rsidRPr="00AA15C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AA15C3" w:rsidRPr="00AA15C3" w:rsidRDefault="00AA15C3" w:rsidP="00AA15C3">
            <w:pPr>
              <w:spacing w:after="0" w:line="240" w:lineRule="auto"/>
              <w:rPr>
                <w:rFonts w:ascii="Times New Roman" w:eastAsia="Times New Roman" w:hAnsi="Times New Roman" w:cs="Times New Roman"/>
                <w:sz w:val="20"/>
                <w:szCs w:val="20"/>
              </w:rPr>
            </w:pPr>
            <w:r w:rsidRPr="00AA15C3">
              <w:rPr>
                <w:rFonts w:ascii="Times New Roman" w:eastAsia="Times New Roman" w:hAnsi="Times New Roman" w:cs="Times New Roman"/>
                <w:sz w:val="20"/>
                <w:szCs w:val="20"/>
              </w:rPr>
              <w:t>8. Информация по подготовке и проведению аукционов в электронном виде на право заключения договора аренды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AA15C3" w:rsidRPr="00AA15C3" w:rsidRDefault="00AC20E6" w:rsidP="00D8064D">
            <w:pPr>
              <w:tabs>
                <w:tab w:val="center" w:pos="4153"/>
                <w:tab w:val="right" w:pos="8306"/>
              </w:tabs>
              <w:spacing w:after="0"/>
              <w:ind w:right="1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Стр.208</w:t>
            </w:r>
          </w:p>
        </w:tc>
      </w:tr>
      <w:tr w:rsidR="00AA15C3" w:rsidRPr="00AA15C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AA15C3" w:rsidRPr="00AA15C3" w:rsidRDefault="00AA15C3" w:rsidP="00AA15C3">
            <w:pPr>
              <w:spacing w:after="0" w:line="240" w:lineRule="auto"/>
              <w:rPr>
                <w:rFonts w:ascii="Times New Roman" w:eastAsia="Times New Roman" w:hAnsi="Times New Roman" w:cs="Times New Roman"/>
                <w:sz w:val="20"/>
                <w:szCs w:val="20"/>
              </w:rPr>
            </w:pPr>
            <w:r w:rsidRPr="00AA15C3">
              <w:rPr>
                <w:rFonts w:ascii="Times New Roman" w:eastAsia="Times New Roman" w:hAnsi="Times New Roman" w:cs="Times New Roman"/>
                <w:sz w:val="20"/>
                <w:szCs w:val="20"/>
              </w:rPr>
              <w:t>9.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AA15C3" w:rsidRPr="00AA15C3" w:rsidRDefault="00AC20E6" w:rsidP="00D8064D">
            <w:pPr>
              <w:tabs>
                <w:tab w:val="center" w:pos="4153"/>
                <w:tab w:val="right" w:pos="8306"/>
              </w:tabs>
              <w:spacing w:after="0"/>
              <w:ind w:right="1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Стр.209</w:t>
            </w:r>
          </w:p>
        </w:tc>
      </w:tr>
    </w:tbl>
    <w:p w:rsidR="002971C2" w:rsidRDefault="002971C2"/>
    <w:p w:rsidR="002971C2" w:rsidRDefault="002971C2">
      <w:r>
        <w:br w:type="page"/>
      </w:r>
    </w:p>
    <w:p w:rsidR="002971C2" w:rsidRDefault="002971C2" w:rsidP="002971C2">
      <w:pPr>
        <w:pStyle w:val="a9"/>
        <w:tabs>
          <w:tab w:val="center" w:pos="5108"/>
          <w:tab w:val="left" w:pos="7300"/>
        </w:tabs>
        <w:autoSpaceDE w:val="0"/>
        <w:autoSpaceDN w:val="0"/>
        <w:adjustRightInd w:val="0"/>
        <w:ind w:left="862"/>
        <w:jc w:val="center"/>
        <w:outlineLvl w:val="0"/>
        <w:rPr>
          <w:b/>
          <w:sz w:val="24"/>
          <w:szCs w:val="24"/>
        </w:rPr>
      </w:pPr>
      <w:r w:rsidRPr="00357942">
        <w:rPr>
          <w:b/>
          <w:sz w:val="28"/>
          <w:szCs w:val="14"/>
          <w:lang w:val="en-US"/>
        </w:rPr>
        <w:lastRenderedPageBreak/>
        <w:t>I</w:t>
      </w:r>
      <w:r w:rsidRPr="00357942">
        <w:rPr>
          <w:b/>
          <w:sz w:val="28"/>
          <w:szCs w:val="14"/>
        </w:rPr>
        <w:t xml:space="preserve">. Постановления </w:t>
      </w:r>
      <w:r w:rsidR="00D8064D">
        <w:rPr>
          <w:b/>
          <w:sz w:val="28"/>
          <w:szCs w:val="14"/>
        </w:rPr>
        <w:t>администрации</w:t>
      </w:r>
      <w:r w:rsidRPr="009D059F">
        <w:rPr>
          <w:b/>
          <w:sz w:val="28"/>
          <w:szCs w:val="14"/>
        </w:rPr>
        <w:t xml:space="preserve"> МР «Усть-Куломский</w:t>
      </w:r>
      <w:r w:rsidR="00D8064D">
        <w:rPr>
          <w:b/>
          <w:sz w:val="28"/>
          <w:szCs w:val="14"/>
        </w:rPr>
        <w:t>»</w:t>
      </w:r>
    </w:p>
    <w:p w:rsidR="00E8286B" w:rsidRPr="00E8286B" w:rsidRDefault="00E8286B" w:rsidP="00E8286B">
      <w:pPr>
        <w:spacing w:after="0" w:line="240" w:lineRule="auto"/>
        <w:jc w:val="right"/>
        <w:rPr>
          <w:rFonts w:ascii="Times New Roman" w:eastAsia="Times New Roman" w:hAnsi="Times New Roman" w:cs="Times New Roman"/>
          <w:b/>
          <w:noProof/>
          <w:sz w:val="28"/>
          <w:szCs w:val="28"/>
        </w:rPr>
      </w:pPr>
    </w:p>
    <w:p w:rsidR="00EF430E" w:rsidRPr="00EF430E" w:rsidRDefault="00EF430E" w:rsidP="00EF430E">
      <w:pPr>
        <w:jc w:val="center"/>
        <w:rPr>
          <w:rFonts w:ascii="Times New Roman" w:eastAsia="Times New Roman" w:hAnsi="Times New Roman" w:cs="Times New Roman"/>
          <w:b/>
          <w:sz w:val="28"/>
          <w:szCs w:val="28"/>
        </w:rPr>
      </w:pPr>
      <w:r>
        <w:rPr>
          <w:rFonts w:ascii="Times New Roman" w:eastAsia="Times New Roman" w:hAnsi="Times New Roman" w:cs="Times New Roman"/>
          <w:noProof/>
          <w:sz w:val="20"/>
          <w:szCs w:val="20"/>
        </w:rPr>
        <w:drawing>
          <wp:anchor distT="0" distB="0" distL="114300" distR="114300" simplePos="0" relativeHeight="251673600" behindDoc="0" locked="0" layoutInCell="1" allowOverlap="1">
            <wp:simplePos x="0" y="0"/>
            <wp:positionH relativeFrom="column">
              <wp:posOffset>2543175</wp:posOffset>
            </wp:positionH>
            <wp:positionV relativeFrom="paragraph">
              <wp:posOffset>0</wp:posOffset>
            </wp:positionV>
            <wp:extent cx="847725" cy="838200"/>
            <wp:effectExtent l="19050" t="0" r="9525" b="0"/>
            <wp:wrapSquare wrapText="left"/>
            <wp:docPr id="1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anchor>
        </w:drawing>
      </w:r>
      <w:r w:rsidRPr="00EF430E">
        <w:rPr>
          <w:rFonts w:ascii="Times New Roman" w:eastAsia="Times New Roman" w:hAnsi="Times New Roman" w:cs="Times New Roman"/>
          <w:sz w:val="24"/>
          <w:szCs w:val="24"/>
        </w:rPr>
        <w:br w:type="textWrapping" w:clear="all"/>
      </w:r>
      <w:r w:rsidRPr="00EF430E">
        <w:rPr>
          <w:rFonts w:ascii="Times New Roman" w:eastAsia="Times New Roman" w:hAnsi="Times New Roman" w:cs="Times New Roman"/>
          <w:b/>
          <w:sz w:val="28"/>
          <w:szCs w:val="28"/>
        </w:rPr>
        <w:t>«Кулöмд</w:t>
      </w:r>
      <w:r w:rsidRPr="00EF430E">
        <w:rPr>
          <w:rFonts w:ascii="Times New Roman" w:eastAsia="Times New Roman" w:hAnsi="Times New Roman" w:cs="Times New Roman"/>
          <w:b/>
          <w:sz w:val="28"/>
          <w:szCs w:val="28"/>
          <w:lang w:val="en-US"/>
        </w:rPr>
        <w:t>i</w:t>
      </w:r>
      <w:r w:rsidRPr="00EF430E">
        <w:rPr>
          <w:rFonts w:ascii="Times New Roman" w:eastAsia="Times New Roman" w:hAnsi="Times New Roman" w:cs="Times New Roman"/>
          <w:b/>
          <w:sz w:val="28"/>
          <w:szCs w:val="28"/>
        </w:rPr>
        <w:t>н» муниципальнöй районса администрациялöн</w:t>
      </w:r>
    </w:p>
    <w:p w:rsidR="00EF430E" w:rsidRPr="00EF430E" w:rsidRDefault="00EF430E" w:rsidP="00EF430E">
      <w:pPr>
        <w:spacing w:after="0" w:line="240" w:lineRule="auto"/>
        <w:jc w:val="center"/>
        <w:rPr>
          <w:rFonts w:ascii="Times New Roman" w:eastAsia="Times New Roman" w:hAnsi="Times New Roman" w:cs="Times New Roman"/>
          <w:b/>
          <w:sz w:val="34"/>
          <w:szCs w:val="34"/>
        </w:rPr>
      </w:pPr>
      <w:r w:rsidRPr="00EF430E">
        <w:rPr>
          <w:rFonts w:ascii="Times New Roman" w:eastAsia="Times New Roman" w:hAnsi="Times New Roman" w:cs="Times New Roman"/>
          <w:b/>
          <w:sz w:val="34"/>
          <w:szCs w:val="34"/>
        </w:rPr>
        <w:t>Ш У Ö М</w:t>
      </w:r>
    </w:p>
    <w:p w:rsidR="00EF430E" w:rsidRPr="00EF430E" w:rsidRDefault="00EF430E" w:rsidP="00EF430E">
      <w:pPr>
        <w:spacing w:after="0" w:line="240" w:lineRule="auto"/>
        <w:jc w:val="center"/>
        <w:rPr>
          <w:rFonts w:ascii="Times New Roman" w:eastAsia="Times New Roman" w:hAnsi="Times New Roman" w:cs="Times New Roman"/>
          <w:b/>
          <w:sz w:val="28"/>
          <w:szCs w:val="28"/>
        </w:rPr>
      </w:pPr>
      <w:r w:rsidRPr="00EF430E">
        <w:rPr>
          <w:rFonts w:ascii="Times New Roman" w:eastAsia="Times New Roman" w:hAnsi="Times New Roman" w:cs="Times New Roman"/>
          <w:noProof/>
          <w:sz w:val="20"/>
          <w:szCs w:val="20"/>
        </w:rPr>
        <w:pict>
          <v:line id="Прямая соединительная линия 3" o:spid="_x0000_s1112" style="position:absolute;left:0;text-align:left;flip:y;z-index:251672576;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Pr="00EF430E">
        <w:rPr>
          <w:rFonts w:ascii="Times New Roman" w:eastAsia="Times New Roman" w:hAnsi="Times New Roman" w:cs="Times New Roman"/>
          <w:b/>
          <w:sz w:val="28"/>
          <w:szCs w:val="28"/>
        </w:rPr>
        <w:t>Администрация муниципального района «Усть-Куломский»</w:t>
      </w:r>
    </w:p>
    <w:p w:rsidR="00EF430E" w:rsidRPr="00EF430E" w:rsidRDefault="00EF430E" w:rsidP="00EF430E">
      <w:pPr>
        <w:keepNext/>
        <w:spacing w:after="0" w:line="240" w:lineRule="auto"/>
        <w:jc w:val="center"/>
        <w:outlineLvl w:val="3"/>
        <w:rPr>
          <w:rFonts w:ascii="Times New Roman" w:eastAsia="Times New Roman" w:hAnsi="Times New Roman" w:cs="Times New Roman"/>
          <w:b/>
          <w:bCs/>
          <w:spacing w:val="38"/>
          <w:sz w:val="34"/>
          <w:szCs w:val="34"/>
        </w:rPr>
      </w:pPr>
      <w:r w:rsidRPr="00EF430E">
        <w:rPr>
          <w:rFonts w:ascii="Times New Roman" w:eastAsia="Times New Roman" w:hAnsi="Times New Roman" w:cs="Times New Roman"/>
          <w:b/>
          <w:bCs/>
          <w:spacing w:val="38"/>
          <w:sz w:val="34"/>
          <w:szCs w:val="34"/>
        </w:rPr>
        <w:t>П О С Т А Н О В Л Е Н И Е</w:t>
      </w:r>
    </w:p>
    <w:p w:rsidR="00EF430E" w:rsidRPr="00EF430E" w:rsidRDefault="00EF430E" w:rsidP="00EF430E">
      <w:pPr>
        <w:spacing w:after="0" w:line="240" w:lineRule="auto"/>
        <w:jc w:val="center"/>
        <w:rPr>
          <w:rFonts w:ascii="Times New Roman" w:eastAsia="Times New Roman" w:hAnsi="Times New Roman" w:cs="Times New Roman"/>
          <w:sz w:val="20"/>
          <w:szCs w:val="20"/>
        </w:rPr>
      </w:pPr>
    </w:p>
    <w:p w:rsidR="00EF430E" w:rsidRPr="00EF430E" w:rsidRDefault="00EF430E" w:rsidP="00EF430E">
      <w:pPr>
        <w:spacing w:after="0" w:line="240" w:lineRule="auto"/>
        <w:jc w:val="center"/>
        <w:rPr>
          <w:rFonts w:ascii="Times New Roman" w:eastAsia="Times New Roman" w:hAnsi="Times New Roman" w:cs="Times New Roman"/>
          <w:sz w:val="20"/>
          <w:szCs w:val="20"/>
        </w:rPr>
      </w:pPr>
    </w:p>
    <w:p w:rsidR="00EF430E" w:rsidRPr="00EF430E" w:rsidRDefault="00EF430E" w:rsidP="00EF430E">
      <w:pPr>
        <w:keepNext/>
        <w:keepLines/>
        <w:spacing w:after="0" w:line="240" w:lineRule="auto"/>
        <w:jc w:val="both"/>
        <w:outlineLvl w:val="7"/>
        <w:rPr>
          <w:rFonts w:ascii="Times New Roman" w:eastAsia="Times New Roman" w:hAnsi="Times New Roman" w:cs="Times New Roman"/>
          <w:sz w:val="28"/>
          <w:szCs w:val="28"/>
        </w:rPr>
      </w:pPr>
      <w:r w:rsidRPr="00EF430E">
        <w:rPr>
          <w:rFonts w:ascii="Times New Roman" w:eastAsia="Times New Roman" w:hAnsi="Times New Roman" w:cs="Times New Roman"/>
          <w:sz w:val="28"/>
          <w:szCs w:val="28"/>
        </w:rPr>
        <w:t>02 октября 2023 г.                                                                                       № 1453</w:t>
      </w:r>
    </w:p>
    <w:p w:rsidR="00EF430E" w:rsidRPr="00EF430E" w:rsidRDefault="00EF430E" w:rsidP="00EF430E">
      <w:pPr>
        <w:spacing w:after="0" w:line="240" w:lineRule="auto"/>
        <w:jc w:val="center"/>
        <w:rPr>
          <w:rFonts w:ascii="Times New Roman" w:eastAsia="Times New Roman" w:hAnsi="Times New Roman" w:cs="Times New Roman"/>
          <w:sz w:val="20"/>
          <w:szCs w:val="20"/>
        </w:rPr>
      </w:pPr>
    </w:p>
    <w:p w:rsidR="00EF430E" w:rsidRPr="00EF430E" w:rsidRDefault="00EF430E" w:rsidP="00EF430E">
      <w:pPr>
        <w:spacing w:after="0" w:line="240" w:lineRule="auto"/>
        <w:jc w:val="center"/>
        <w:rPr>
          <w:rFonts w:ascii="Times New Roman" w:eastAsia="Times New Roman" w:hAnsi="Times New Roman" w:cs="Times New Roman"/>
          <w:sz w:val="20"/>
          <w:szCs w:val="20"/>
        </w:rPr>
      </w:pPr>
    </w:p>
    <w:p w:rsidR="00EF430E" w:rsidRPr="00EF430E" w:rsidRDefault="00EF430E" w:rsidP="00EF430E">
      <w:pPr>
        <w:spacing w:after="0" w:line="240" w:lineRule="auto"/>
        <w:jc w:val="center"/>
        <w:rPr>
          <w:rFonts w:ascii="Times New Roman" w:eastAsia="Times New Roman" w:hAnsi="Times New Roman" w:cs="Times New Roman"/>
          <w:sz w:val="20"/>
          <w:szCs w:val="20"/>
        </w:rPr>
      </w:pPr>
      <w:r w:rsidRPr="00EF430E">
        <w:rPr>
          <w:rFonts w:ascii="Times New Roman" w:eastAsia="Times New Roman" w:hAnsi="Times New Roman" w:cs="Times New Roman"/>
          <w:sz w:val="20"/>
          <w:szCs w:val="20"/>
        </w:rPr>
        <w:t>Республика Коми</w:t>
      </w:r>
    </w:p>
    <w:p w:rsidR="00EF430E" w:rsidRPr="00EF430E" w:rsidRDefault="00EF430E" w:rsidP="00EF430E">
      <w:pPr>
        <w:spacing w:after="0" w:line="240" w:lineRule="auto"/>
        <w:jc w:val="center"/>
        <w:rPr>
          <w:rFonts w:ascii="Times New Roman" w:eastAsia="Times New Roman" w:hAnsi="Times New Roman" w:cs="Times New Roman"/>
          <w:b/>
          <w:bCs/>
          <w:sz w:val="20"/>
          <w:szCs w:val="20"/>
        </w:rPr>
      </w:pPr>
      <w:r w:rsidRPr="00EF430E">
        <w:rPr>
          <w:rFonts w:ascii="Times New Roman" w:eastAsia="Times New Roman" w:hAnsi="Times New Roman" w:cs="Times New Roman"/>
          <w:sz w:val="20"/>
          <w:szCs w:val="20"/>
        </w:rPr>
        <w:t>с. Усть-Кулом</w:t>
      </w:r>
    </w:p>
    <w:p w:rsidR="00EF430E" w:rsidRPr="00EF430E" w:rsidRDefault="00EF430E" w:rsidP="00EF430E">
      <w:pPr>
        <w:spacing w:after="0" w:line="240" w:lineRule="auto"/>
        <w:ind w:firstLine="709"/>
        <w:jc w:val="center"/>
        <w:rPr>
          <w:rFonts w:ascii="Times New Roman" w:eastAsia="Times New Roman" w:hAnsi="Times New Roman" w:cs="Times New Roman"/>
          <w:sz w:val="16"/>
          <w:szCs w:val="16"/>
        </w:rPr>
      </w:pPr>
    </w:p>
    <w:p w:rsidR="00EF430E" w:rsidRPr="00EF430E" w:rsidRDefault="00EF430E" w:rsidP="00EF430E">
      <w:pPr>
        <w:spacing w:after="0" w:line="240" w:lineRule="auto"/>
        <w:jc w:val="center"/>
        <w:rPr>
          <w:rFonts w:ascii="Times New Roman" w:eastAsia="Times New Roman" w:hAnsi="Times New Roman" w:cs="Times New Roman"/>
          <w:b/>
          <w:sz w:val="28"/>
          <w:szCs w:val="28"/>
        </w:rPr>
      </w:pPr>
      <w:r w:rsidRPr="00EF430E">
        <w:rPr>
          <w:rFonts w:ascii="Times New Roman" w:eastAsia="Times New Roman" w:hAnsi="Times New Roman" w:cs="Times New Roman"/>
          <w:b/>
          <w:sz w:val="28"/>
          <w:szCs w:val="28"/>
        </w:rPr>
        <w:t xml:space="preserve">Об утверждении документации по планировке территории  </w:t>
      </w:r>
    </w:p>
    <w:p w:rsidR="00EF430E" w:rsidRPr="00EF430E" w:rsidRDefault="00EF430E" w:rsidP="00EF430E">
      <w:pPr>
        <w:spacing w:after="0" w:line="240" w:lineRule="auto"/>
        <w:ind w:firstLine="567"/>
        <w:jc w:val="both"/>
        <w:rPr>
          <w:rFonts w:ascii="Times New Roman" w:eastAsia="Times New Roman" w:hAnsi="Times New Roman" w:cs="Times New Roman"/>
          <w:sz w:val="28"/>
          <w:szCs w:val="28"/>
        </w:rPr>
      </w:pPr>
    </w:p>
    <w:p w:rsidR="00EF430E" w:rsidRPr="00EF430E" w:rsidRDefault="00EF430E" w:rsidP="00EF430E">
      <w:pPr>
        <w:spacing w:after="0" w:line="240" w:lineRule="auto"/>
        <w:ind w:firstLine="567"/>
        <w:jc w:val="both"/>
        <w:rPr>
          <w:rFonts w:ascii="Times New Roman" w:eastAsia="Times New Roman" w:hAnsi="Times New Roman" w:cs="Times New Roman"/>
          <w:sz w:val="28"/>
          <w:szCs w:val="20"/>
        </w:rPr>
      </w:pPr>
      <w:r w:rsidRPr="00EF430E">
        <w:rPr>
          <w:rFonts w:ascii="Times New Roman" w:eastAsia="Times New Roman" w:hAnsi="Times New Roman" w:cs="Times New Roman"/>
          <w:sz w:val="28"/>
          <w:szCs w:val="28"/>
        </w:rPr>
        <w:t>В соответствии со ст. 45, 46 Градостроительного кодекса Российской Федерации, Федерального законом от 06.10.2003 г. № 131-ФЗ  «Об общих  принципах организации местного самоуправления  в Российской Федерации», а</w:t>
      </w:r>
      <w:r w:rsidRPr="00EF430E">
        <w:rPr>
          <w:rFonts w:ascii="Times New Roman" w:eastAsia="Times New Roman" w:hAnsi="Times New Roman" w:cs="Times New Roman"/>
          <w:sz w:val="28"/>
          <w:szCs w:val="20"/>
        </w:rPr>
        <w:t>дминистрация муниципального района «Усть-Куломский»           п о с т а н о в л я е т:</w:t>
      </w:r>
    </w:p>
    <w:p w:rsidR="00EF430E" w:rsidRPr="00EF430E" w:rsidRDefault="00EF430E" w:rsidP="00EF430E">
      <w:pPr>
        <w:spacing w:after="0" w:line="240" w:lineRule="auto"/>
        <w:ind w:firstLine="567"/>
        <w:jc w:val="both"/>
        <w:rPr>
          <w:rFonts w:ascii="Times New Roman" w:eastAsia="Times New Roman" w:hAnsi="Times New Roman" w:cs="Times New Roman"/>
          <w:sz w:val="28"/>
          <w:szCs w:val="20"/>
        </w:rPr>
      </w:pPr>
    </w:p>
    <w:p w:rsidR="00EF430E" w:rsidRPr="00EF430E" w:rsidRDefault="00EF430E" w:rsidP="00EF430E">
      <w:pPr>
        <w:spacing w:after="0" w:line="240" w:lineRule="auto"/>
        <w:ind w:firstLine="567"/>
        <w:jc w:val="both"/>
        <w:rPr>
          <w:rFonts w:ascii="Times New Roman" w:eastAsia="Times New Roman" w:hAnsi="Times New Roman" w:cs="Times New Roman"/>
          <w:sz w:val="28"/>
          <w:szCs w:val="28"/>
        </w:rPr>
      </w:pPr>
      <w:r w:rsidRPr="00EF430E">
        <w:rPr>
          <w:rFonts w:ascii="Times New Roman" w:eastAsia="Times New Roman" w:hAnsi="Times New Roman" w:cs="Times New Roman"/>
          <w:sz w:val="28"/>
          <w:szCs w:val="28"/>
        </w:rPr>
        <w:t>1. Утвердить документацию по планировке территории (проект межевания территории) кадастрового квартала 11:07:4201001 с. Усть-Кулом.</w:t>
      </w:r>
    </w:p>
    <w:p w:rsidR="00EF430E" w:rsidRPr="00EF430E" w:rsidRDefault="00EF430E" w:rsidP="00EF430E">
      <w:pPr>
        <w:spacing w:after="0" w:line="240" w:lineRule="auto"/>
        <w:ind w:firstLine="567"/>
        <w:jc w:val="both"/>
        <w:rPr>
          <w:rFonts w:ascii="Times New Roman" w:eastAsia="Calibri" w:hAnsi="Times New Roman" w:cs="Times New Roman"/>
          <w:color w:val="000000"/>
          <w:sz w:val="28"/>
          <w:szCs w:val="28"/>
          <w:shd w:val="clear" w:color="auto" w:fill="FFFFFF"/>
          <w:lang w:eastAsia="en-US"/>
        </w:rPr>
      </w:pPr>
      <w:r w:rsidRPr="00EF430E">
        <w:rPr>
          <w:rFonts w:ascii="Times New Roman" w:eastAsia="Times New Roman" w:hAnsi="Times New Roman" w:cs="Times New Roman"/>
          <w:sz w:val="28"/>
          <w:szCs w:val="28"/>
        </w:rPr>
        <w:t xml:space="preserve">2. Настоящее постановление вступает в силу со </w:t>
      </w:r>
      <w:r w:rsidRPr="00EF430E">
        <w:rPr>
          <w:rFonts w:ascii="Times New Roman" w:eastAsia="Calibri" w:hAnsi="Times New Roman" w:cs="Times New Roman"/>
          <w:color w:val="000000"/>
          <w:sz w:val="28"/>
          <w:szCs w:val="28"/>
          <w:shd w:val="clear" w:color="auto" w:fill="FFFFFF"/>
          <w:lang w:eastAsia="en-US"/>
        </w:rPr>
        <w:t xml:space="preserve">дня опубликования  в информационном вестнике Совета  и администрации МР «Усть-Куломский». </w:t>
      </w:r>
    </w:p>
    <w:p w:rsidR="00EF430E" w:rsidRPr="00EF430E" w:rsidRDefault="00EF430E" w:rsidP="00EF430E">
      <w:pPr>
        <w:spacing w:after="0" w:line="240" w:lineRule="auto"/>
        <w:ind w:firstLine="567"/>
        <w:jc w:val="both"/>
        <w:rPr>
          <w:rFonts w:ascii="Times New Roman" w:eastAsia="Times New Roman" w:hAnsi="Times New Roman" w:cs="Times New Roman"/>
          <w:sz w:val="28"/>
          <w:szCs w:val="28"/>
        </w:rPr>
      </w:pPr>
    </w:p>
    <w:p w:rsidR="00EF430E" w:rsidRPr="00EF430E" w:rsidRDefault="00EF430E" w:rsidP="00EF430E">
      <w:pPr>
        <w:spacing w:after="0" w:line="240" w:lineRule="auto"/>
        <w:ind w:firstLine="567"/>
        <w:jc w:val="both"/>
        <w:rPr>
          <w:rFonts w:ascii="Times New Roman" w:eastAsia="Times New Roman" w:hAnsi="Times New Roman" w:cs="Times New Roman"/>
          <w:sz w:val="28"/>
          <w:szCs w:val="28"/>
        </w:rPr>
      </w:pPr>
    </w:p>
    <w:p w:rsidR="00EF430E" w:rsidRPr="00EF430E" w:rsidRDefault="00EF430E" w:rsidP="00EF430E">
      <w:pPr>
        <w:tabs>
          <w:tab w:val="left" w:pos="709"/>
        </w:tabs>
        <w:spacing w:after="0" w:line="240" w:lineRule="auto"/>
        <w:jc w:val="both"/>
        <w:rPr>
          <w:rFonts w:ascii="Times New Roman" w:eastAsia="Times New Roman" w:hAnsi="Times New Roman" w:cs="Times New Roman"/>
          <w:sz w:val="28"/>
          <w:szCs w:val="28"/>
        </w:rPr>
      </w:pPr>
      <w:r w:rsidRPr="00EF430E">
        <w:rPr>
          <w:rFonts w:ascii="Times New Roman" w:eastAsia="Times New Roman" w:hAnsi="Times New Roman" w:cs="Times New Roman"/>
          <w:sz w:val="28"/>
          <w:szCs w:val="28"/>
        </w:rPr>
        <w:t>Глава МР «Усть-Куломский»-</w:t>
      </w:r>
    </w:p>
    <w:p w:rsidR="00EF430E" w:rsidRPr="00EF430E" w:rsidRDefault="00EF430E" w:rsidP="00EF430E">
      <w:pPr>
        <w:tabs>
          <w:tab w:val="left" w:pos="709"/>
        </w:tabs>
        <w:spacing w:after="0" w:line="240" w:lineRule="auto"/>
        <w:jc w:val="both"/>
        <w:rPr>
          <w:rFonts w:ascii="Times New Roman" w:eastAsia="Times New Roman" w:hAnsi="Times New Roman" w:cs="Times New Roman"/>
          <w:sz w:val="28"/>
          <w:szCs w:val="28"/>
        </w:rPr>
      </w:pPr>
      <w:r w:rsidRPr="00EF430E">
        <w:rPr>
          <w:rFonts w:ascii="Times New Roman" w:eastAsia="Times New Roman" w:hAnsi="Times New Roman" w:cs="Times New Roman"/>
          <w:sz w:val="28"/>
          <w:szCs w:val="28"/>
        </w:rPr>
        <w:t xml:space="preserve">руководитель </w:t>
      </w:r>
      <w:r>
        <w:rPr>
          <w:rFonts w:ascii="Times New Roman" w:eastAsia="Times New Roman" w:hAnsi="Times New Roman" w:cs="Times New Roman"/>
          <w:sz w:val="28"/>
          <w:szCs w:val="28"/>
        </w:rPr>
        <w:t xml:space="preserve">администрации района         </w:t>
      </w:r>
      <w:r w:rsidRPr="00EF430E">
        <w:rPr>
          <w:rFonts w:ascii="Times New Roman" w:eastAsia="Times New Roman" w:hAnsi="Times New Roman" w:cs="Times New Roman"/>
          <w:sz w:val="28"/>
          <w:szCs w:val="28"/>
        </w:rPr>
        <w:t xml:space="preserve">                                       С.В. Рубан </w:t>
      </w:r>
    </w:p>
    <w:p w:rsidR="00EF430E" w:rsidRPr="00EF430E" w:rsidRDefault="00EF430E" w:rsidP="00EF430E">
      <w:pPr>
        <w:tabs>
          <w:tab w:val="left" w:pos="709"/>
        </w:tabs>
        <w:spacing w:after="0" w:line="240" w:lineRule="auto"/>
        <w:jc w:val="both"/>
        <w:rPr>
          <w:rFonts w:ascii="Times New Roman" w:eastAsia="Times New Roman" w:hAnsi="Times New Roman" w:cs="Times New Roman"/>
          <w:sz w:val="28"/>
          <w:szCs w:val="28"/>
        </w:rPr>
      </w:pPr>
      <w:r w:rsidRPr="00EF430E">
        <w:rPr>
          <w:rFonts w:ascii="Times New Roman" w:eastAsia="Times New Roman" w:hAnsi="Times New Roman" w:cs="Times New Roman"/>
          <w:sz w:val="28"/>
          <w:szCs w:val="28"/>
        </w:rPr>
        <w:t xml:space="preserve">                                                                     </w:t>
      </w:r>
    </w:p>
    <w:p w:rsidR="00EF430E" w:rsidRPr="00EF430E" w:rsidRDefault="00EF430E" w:rsidP="00EF430E">
      <w:pPr>
        <w:spacing w:after="0" w:line="240" w:lineRule="auto"/>
        <w:rPr>
          <w:rFonts w:ascii="Times New Roman" w:eastAsia="Times New Roman" w:hAnsi="Times New Roman" w:cs="Times New Roman"/>
          <w:sz w:val="28"/>
          <w:szCs w:val="28"/>
        </w:rPr>
      </w:pPr>
      <w:r w:rsidRPr="00EF430E">
        <w:rPr>
          <w:rFonts w:ascii="Times New Roman" w:eastAsia="Times New Roman" w:hAnsi="Times New Roman" w:cs="Times New Roman"/>
          <w:sz w:val="28"/>
          <w:szCs w:val="20"/>
        </w:rPr>
        <w:t xml:space="preserve">     </w:t>
      </w:r>
      <w:r w:rsidRPr="00EF430E">
        <w:rPr>
          <w:rFonts w:ascii="Times New Roman" w:eastAsia="Times New Roman" w:hAnsi="Times New Roman" w:cs="Times New Roman"/>
          <w:sz w:val="28"/>
          <w:szCs w:val="28"/>
        </w:rPr>
        <w:t xml:space="preserve">                                                                                                  </w:t>
      </w:r>
    </w:p>
    <w:p w:rsidR="00EF430E" w:rsidRPr="00EF430E" w:rsidRDefault="00EF430E" w:rsidP="00EF430E">
      <w:pPr>
        <w:spacing w:after="0" w:line="240" w:lineRule="auto"/>
        <w:ind w:firstLine="567"/>
        <w:jc w:val="right"/>
        <w:rPr>
          <w:rFonts w:ascii="Times New Roman" w:eastAsia="Times New Roman" w:hAnsi="Times New Roman" w:cs="Times New Roman"/>
          <w:sz w:val="28"/>
          <w:szCs w:val="28"/>
        </w:rPr>
      </w:pPr>
    </w:p>
    <w:p w:rsidR="00EF430E" w:rsidRPr="00EF430E" w:rsidRDefault="00EF430E" w:rsidP="00EF430E">
      <w:pPr>
        <w:spacing w:after="0" w:line="240" w:lineRule="auto"/>
        <w:ind w:firstLine="567"/>
        <w:jc w:val="right"/>
        <w:rPr>
          <w:rFonts w:ascii="Times New Roman" w:eastAsia="Times New Roman" w:hAnsi="Times New Roman" w:cs="Times New Roman"/>
          <w:sz w:val="28"/>
          <w:szCs w:val="28"/>
        </w:rPr>
      </w:pPr>
    </w:p>
    <w:p w:rsidR="00EF430E" w:rsidRPr="00EF430E" w:rsidRDefault="00EF430E" w:rsidP="00EF430E">
      <w:pPr>
        <w:spacing w:after="0" w:line="240" w:lineRule="auto"/>
        <w:ind w:firstLine="567"/>
        <w:jc w:val="right"/>
        <w:rPr>
          <w:rFonts w:ascii="Times New Roman" w:eastAsia="Times New Roman" w:hAnsi="Times New Roman" w:cs="Times New Roman"/>
          <w:sz w:val="28"/>
          <w:szCs w:val="28"/>
        </w:rPr>
      </w:pPr>
    </w:p>
    <w:p w:rsidR="00EF430E" w:rsidRPr="00EF430E" w:rsidRDefault="00EF430E" w:rsidP="00EF430E">
      <w:pPr>
        <w:spacing w:after="0" w:line="240" w:lineRule="auto"/>
        <w:ind w:firstLine="567"/>
        <w:jc w:val="right"/>
        <w:rPr>
          <w:rFonts w:ascii="Times New Roman" w:eastAsia="Times New Roman" w:hAnsi="Times New Roman" w:cs="Times New Roman"/>
          <w:sz w:val="28"/>
          <w:szCs w:val="28"/>
        </w:rPr>
      </w:pPr>
    </w:p>
    <w:p w:rsidR="00EF430E" w:rsidRPr="00EF430E" w:rsidRDefault="00EF430E" w:rsidP="00EF430E">
      <w:pPr>
        <w:spacing w:after="0" w:line="240" w:lineRule="auto"/>
        <w:ind w:firstLine="567"/>
        <w:jc w:val="right"/>
        <w:rPr>
          <w:rFonts w:ascii="Times New Roman" w:eastAsia="Times New Roman" w:hAnsi="Times New Roman" w:cs="Times New Roman"/>
          <w:sz w:val="28"/>
          <w:szCs w:val="28"/>
        </w:rPr>
      </w:pPr>
    </w:p>
    <w:p w:rsidR="00EF430E" w:rsidRPr="00EF430E" w:rsidRDefault="00EF430E" w:rsidP="00EF430E">
      <w:pPr>
        <w:spacing w:after="0" w:line="240" w:lineRule="auto"/>
        <w:ind w:firstLine="567"/>
        <w:jc w:val="right"/>
        <w:rPr>
          <w:rFonts w:ascii="Times New Roman" w:eastAsia="Times New Roman" w:hAnsi="Times New Roman" w:cs="Times New Roman"/>
          <w:sz w:val="28"/>
          <w:szCs w:val="28"/>
        </w:rPr>
      </w:pPr>
    </w:p>
    <w:p w:rsidR="00EF430E" w:rsidRPr="00EF430E" w:rsidRDefault="00EF430E" w:rsidP="00EF430E">
      <w:pPr>
        <w:spacing w:after="0" w:line="240" w:lineRule="auto"/>
        <w:rPr>
          <w:rFonts w:ascii="Times New Roman" w:eastAsia="Times New Roman" w:hAnsi="Times New Roman" w:cs="Times New Roman"/>
          <w:sz w:val="20"/>
          <w:szCs w:val="20"/>
        </w:rPr>
      </w:pPr>
    </w:p>
    <w:p w:rsidR="00EF430E" w:rsidRPr="00EF430E" w:rsidRDefault="00EF430E" w:rsidP="00EF430E">
      <w:pPr>
        <w:spacing w:after="0" w:line="240" w:lineRule="auto"/>
        <w:rPr>
          <w:rFonts w:ascii="Times New Roman" w:eastAsia="Times New Roman" w:hAnsi="Times New Roman" w:cs="Times New Roman"/>
          <w:sz w:val="20"/>
          <w:szCs w:val="20"/>
        </w:rPr>
      </w:pPr>
    </w:p>
    <w:p w:rsidR="00EF430E" w:rsidRPr="00EF430E" w:rsidRDefault="00EF430E" w:rsidP="00EF430E">
      <w:pPr>
        <w:spacing w:after="0" w:line="240" w:lineRule="auto"/>
        <w:rPr>
          <w:rFonts w:ascii="Times New Roman" w:eastAsia="Times New Roman" w:hAnsi="Times New Roman" w:cs="Times New Roman"/>
          <w:sz w:val="20"/>
          <w:szCs w:val="20"/>
        </w:rPr>
      </w:pPr>
    </w:p>
    <w:p w:rsidR="00E8286B" w:rsidRPr="00E8286B" w:rsidRDefault="00E8286B" w:rsidP="00E8286B">
      <w:pPr>
        <w:spacing w:after="0" w:line="240" w:lineRule="auto"/>
        <w:jc w:val="center"/>
        <w:rPr>
          <w:rFonts w:ascii="Times New Roman" w:eastAsia="Times New Roman" w:hAnsi="Times New Roman" w:cs="Times New Roman"/>
          <w:sz w:val="28"/>
          <w:szCs w:val="28"/>
        </w:rPr>
      </w:pPr>
      <w:r w:rsidRPr="00E8286B">
        <w:rPr>
          <w:rFonts w:ascii="Times New Roman" w:eastAsia="Times New Roman" w:hAnsi="Times New Roman" w:cs="Times New Roman"/>
          <w:noProof/>
          <w:sz w:val="28"/>
          <w:szCs w:val="28"/>
        </w:rPr>
        <w:drawing>
          <wp:inline distT="0" distB="0" distL="0" distR="0">
            <wp:extent cx="847725" cy="838200"/>
            <wp:effectExtent l="19050" t="0" r="9525" b="0"/>
            <wp:docPr id="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E8286B" w:rsidRPr="00E8286B" w:rsidRDefault="00E8286B" w:rsidP="00E8286B">
      <w:pPr>
        <w:spacing w:after="0" w:line="240" w:lineRule="auto"/>
        <w:jc w:val="center"/>
        <w:rPr>
          <w:rFonts w:ascii="Times New Roman" w:eastAsia="Times New Roman" w:hAnsi="Times New Roman" w:cs="Times New Roman"/>
          <w:b/>
          <w:sz w:val="28"/>
          <w:szCs w:val="28"/>
        </w:rPr>
      </w:pPr>
      <w:r w:rsidRPr="00E8286B">
        <w:rPr>
          <w:rFonts w:ascii="Times New Roman" w:eastAsia="Times New Roman" w:hAnsi="Times New Roman" w:cs="Times New Roman"/>
          <w:b/>
          <w:sz w:val="28"/>
          <w:szCs w:val="28"/>
        </w:rPr>
        <w:t>«Кулöмд</w:t>
      </w:r>
      <w:r w:rsidRPr="00E8286B">
        <w:rPr>
          <w:rFonts w:ascii="Times New Roman" w:eastAsia="Times New Roman" w:hAnsi="Times New Roman" w:cs="Times New Roman"/>
          <w:b/>
          <w:sz w:val="28"/>
          <w:szCs w:val="28"/>
          <w:lang w:val="en-US"/>
        </w:rPr>
        <w:t>i</w:t>
      </w:r>
      <w:r w:rsidRPr="00E8286B">
        <w:rPr>
          <w:rFonts w:ascii="Times New Roman" w:eastAsia="Times New Roman" w:hAnsi="Times New Roman" w:cs="Times New Roman"/>
          <w:b/>
          <w:sz w:val="28"/>
          <w:szCs w:val="28"/>
        </w:rPr>
        <w:t>н» муниципальнöй районса администрациялöн</w:t>
      </w:r>
    </w:p>
    <w:p w:rsidR="00E8286B" w:rsidRPr="00E8286B" w:rsidRDefault="00E8286B" w:rsidP="00E8286B">
      <w:pPr>
        <w:spacing w:after="0" w:line="240" w:lineRule="auto"/>
        <w:jc w:val="center"/>
        <w:rPr>
          <w:rFonts w:ascii="Times New Roman" w:eastAsia="Times New Roman" w:hAnsi="Times New Roman" w:cs="Times New Roman"/>
          <w:b/>
          <w:sz w:val="34"/>
          <w:szCs w:val="34"/>
        </w:rPr>
      </w:pPr>
      <w:r w:rsidRPr="00E8286B">
        <w:rPr>
          <w:rFonts w:ascii="Times New Roman" w:eastAsia="Times New Roman" w:hAnsi="Times New Roman" w:cs="Times New Roman"/>
          <w:b/>
          <w:sz w:val="34"/>
          <w:szCs w:val="34"/>
        </w:rPr>
        <w:t>Ш У Ö М</w:t>
      </w:r>
    </w:p>
    <w:p w:rsidR="00E8286B" w:rsidRPr="00E8286B" w:rsidRDefault="00E8286B" w:rsidP="00E8286B">
      <w:pPr>
        <w:spacing w:after="0" w:line="240" w:lineRule="auto"/>
        <w:jc w:val="center"/>
        <w:rPr>
          <w:rFonts w:ascii="Times New Roman" w:eastAsia="Times New Roman" w:hAnsi="Times New Roman" w:cs="Times New Roman"/>
          <w:b/>
          <w:sz w:val="28"/>
          <w:szCs w:val="28"/>
        </w:rPr>
      </w:pPr>
      <w:r w:rsidRPr="00E8286B">
        <w:rPr>
          <w:rFonts w:ascii="Times New Roman" w:eastAsia="Times New Roman" w:hAnsi="Times New Roman" w:cs="Times New Roman"/>
          <w:sz w:val="28"/>
          <w:szCs w:val="28"/>
        </w:rPr>
        <w:pict>
          <v:line id="_x0000_s1100" style="position:absolute;left:0;text-align:left;z-index:251662336" from="9pt,3.5pt" to="459pt,3.5pt"/>
        </w:pict>
      </w:r>
      <w:r w:rsidRPr="00E8286B">
        <w:rPr>
          <w:rFonts w:ascii="Times New Roman" w:eastAsia="Times New Roman" w:hAnsi="Times New Roman" w:cs="Times New Roman"/>
          <w:b/>
          <w:sz w:val="28"/>
          <w:szCs w:val="28"/>
        </w:rPr>
        <w:t>Администрация муниципального района «Усть-Куломский»</w:t>
      </w:r>
    </w:p>
    <w:p w:rsidR="00E8286B" w:rsidRPr="00E8286B" w:rsidRDefault="00E8286B" w:rsidP="00E8286B">
      <w:pPr>
        <w:keepNext/>
        <w:spacing w:after="0" w:line="240" w:lineRule="auto"/>
        <w:jc w:val="center"/>
        <w:outlineLvl w:val="3"/>
        <w:rPr>
          <w:rFonts w:ascii="Times New Roman" w:eastAsia="Times New Roman" w:hAnsi="Times New Roman" w:cs="Times New Roman"/>
          <w:b/>
          <w:bCs/>
          <w:sz w:val="34"/>
          <w:szCs w:val="34"/>
        </w:rPr>
      </w:pPr>
      <w:r w:rsidRPr="00E8286B">
        <w:rPr>
          <w:rFonts w:ascii="Times New Roman" w:eastAsia="Times New Roman" w:hAnsi="Times New Roman" w:cs="Times New Roman"/>
          <w:b/>
          <w:bCs/>
          <w:sz w:val="34"/>
          <w:szCs w:val="34"/>
        </w:rPr>
        <w:t>П О С Т А Н О В Л Е Н И Е</w:t>
      </w:r>
    </w:p>
    <w:p w:rsidR="00E8286B" w:rsidRPr="00E8286B" w:rsidRDefault="00E8286B" w:rsidP="00E8286B">
      <w:pPr>
        <w:spacing w:after="0" w:line="240" w:lineRule="auto"/>
        <w:jc w:val="center"/>
        <w:rPr>
          <w:rFonts w:ascii="Times New Roman" w:eastAsia="Times New Roman" w:hAnsi="Times New Roman" w:cs="Times New Roman"/>
          <w:sz w:val="20"/>
          <w:szCs w:val="20"/>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p>
    <w:p w:rsidR="00E8286B" w:rsidRPr="00E8286B" w:rsidRDefault="00E8286B" w:rsidP="00E8286B">
      <w:pPr>
        <w:spacing w:after="0" w:line="240" w:lineRule="auto"/>
        <w:outlineLvl w:val="8"/>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12 апреля  2024 г.        </w:t>
      </w:r>
      <w:r>
        <w:rPr>
          <w:rFonts w:ascii="Times New Roman" w:eastAsia="Times New Roman" w:hAnsi="Times New Roman" w:cs="Times New Roman"/>
          <w:sz w:val="28"/>
          <w:szCs w:val="28"/>
        </w:rPr>
        <w:t xml:space="preserve">      </w:t>
      </w:r>
      <w:r w:rsidRPr="00E8286B">
        <w:rPr>
          <w:rFonts w:ascii="Times New Roman" w:eastAsia="Times New Roman" w:hAnsi="Times New Roman" w:cs="Times New Roman"/>
          <w:sz w:val="28"/>
          <w:szCs w:val="28"/>
        </w:rPr>
        <w:t xml:space="preserve">                                                                           №  528</w:t>
      </w:r>
    </w:p>
    <w:p w:rsidR="00E8286B" w:rsidRPr="00E8286B" w:rsidRDefault="00E8286B" w:rsidP="00E8286B">
      <w:pPr>
        <w:spacing w:after="0" w:line="240" w:lineRule="auto"/>
        <w:jc w:val="center"/>
        <w:rPr>
          <w:rFonts w:ascii="Times New Roman" w:eastAsia="Times New Roman" w:hAnsi="Times New Roman" w:cs="Times New Roman"/>
          <w:sz w:val="20"/>
          <w:szCs w:val="20"/>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0"/>
          <w:szCs w:val="20"/>
        </w:rPr>
        <w:t>Республика Коми</w:t>
      </w: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E8286B">
        <w:rPr>
          <w:rFonts w:ascii="Times New Roman" w:eastAsia="Times New Roman" w:hAnsi="Times New Roman" w:cs="Times New Roman"/>
          <w:bCs/>
          <w:sz w:val="20"/>
          <w:szCs w:val="20"/>
        </w:rPr>
        <w:t>с. Усть-Кулом</w:t>
      </w:r>
    </w:p>
    <w:p w:rsidR="00E8286B" w:rsidRPr="00E8286B" w:rsidRDefault="00E8286B" w:rsidP="00E8286B">
      <w:pPr>
        <w:spacing w:after="0" w:line="240" w:lineRule="auto"/>
        <w:rPr>
          <w:rFonts w:ascii="Times New Roman" w:eastAsia="Times New Roman" w:hAnsi="Times New Roman" w:cs="Times New Roman"/>
          <w:i/>
          <w:sz w:val="28"/>
          <w:szCs w:val="28"/>
        </w:rPr>
      </w:pPr>
    </w:p>
    <w:p w:rsidR="00E8286B" w:rsidRPr="00E8286B" w:rsidRDefault="00E8286B" w:rsidP="00E8286B">
      <w:pPr>
        <w:spacing w:after="0" w:line="240" w:lineRule="auto"/>
        <w:jc w:val="center"/>
        <w:rPr>
          <w:rFonts w:ascii="Times New Roman" w:eastAsia="Times New Roman" w:hAnsi="Times New Roman" w:cs="Times New Roman"/>
          <w:b/>
          <w:sz w:val="28"/>
          <w:szCs w:val="28"/>
        </w:rPr>
      </w:pPr>
      <w:r w:rsidRPr="00E8286B">
        <w:rPr>
          <w:rFonts w:ascii="Times New Roman" w:eastAsia="Times New Roman" w:hAnsi="Times New Roman" w:cs="Times New Roman"/>
          <w:b/>
          <w:sz w:val="28"/>
          <w:szCs w:val="28"/>
        </w:rPr>
        <w:t>О внесении изменений в постановление администрации муниципального</w:t>
      </w:r>
      <w:r w:rsidR="00666337">
        <w:rPr>
          <w:rFonts w:ascii="Times New Roman" w:eastAsia="Times New Roman" w:hAnsi="Times New Roman" w:cs="Times New Roman"/>
          <w:b/>
          <w:sz w:val="28"/>
          <w:szCs w:val="28"/>
        </w:rPr>
        <w:t xml:space="preserve"> </w:t>
      </w:r>
      <w:r w:rsidRPr="00E8286B">
        <w:rPr>
          <w:rFonts w:ascii="Times New Roman" w:eastAsia="Times New Roman" w:hAnsi="Times New Roman" w:cs="Times New Roman"/>
          <w:b/>
          <w:sz w:val="28"/>
          <w:szCs w:val="28"/>
        </w:rPr>
        <w:t xml:space="preserve">района «Усть-Куломский» от 23 ноября  2021 года № 1568 «Об утверждении </w:t>
      </w:r>
      <w:r w:rsidRPr="00E8286B">
        <w:rPr>
          <w:rFonts w:ascii="Times New Roman" w:eastAsia="Times New Roman" w:hAnsi="Times New Roman" w:cs="Times New Roman"/>
          <w:b/>
          <w:bCs/>
          <w:sz w:val="28"/>
          <w:szCs w:val="28"/>
        </w:rPr>
        <w:t>муниципальной программы «Управление муниципальным имуществом»</w:t>
      </w:r>
    </w:p>
    <w:p w:rsidR="00E8286B" w:rsidRPr="00E8286B" w:rsidRDefault="00E8286B" w:rsidP="00E8286B">
      <w:pPr>
        <w:spacing w:after="0" w:line="240" w:lineRule="auto"/>
        <w:jc w:val="center"/>
        <w:rPr>
          <w:rFonts w:ascii="Times New Roman" w:eastAsia="Times New Roman" w:hAnsi="Times New Roman" w:cs="Times New Roman"/>
          <w:sz w:val="20"/>
          <w:szCs w:val="20"/>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E8286B">
        <w:rPr>
          <w:rFonts w:ascii="Times New Roman" w:eastAsia="Times New Roman" w:hAnsi="Times New Roman" w:cs="Times New Roman"/>
          <w:bCs/>
          <w:sz w:val="28"/>
          <w:szCs w:val="28"/>
        </w:rPr>
        <w:t xml:space="preserve">В соответствии с Бюджетным </w:t>
      </w:r>
      <w:hyperlink r:id="rId11" w:history="1">
        <w:r w:rsidRPr="00E8286B">
          <w:rPr>
            <w:rFonts w:ascii="Times New Roman" w:eastAsia="Times New Roman" w:hAnsi="Times New Roman" w:cs="Times New Roman"/>
            <w:bCs/>
            <w:color w:val="0000FF"/>
            <w:sz w:val="28"/>
            <w:szCs w:val="28"/>
          </w:rPr>
          <w:t>кодексом</w:t>
        </w:r>
      </w:hyperlink>
      <w:r w:rsidRPr="00E8286B">
        <w:rPr>
          <w:rFonts w:ascii="Times New Roman" w:eastAsia="Times New Roman" w:hAnsi="Times New Roman" w:cs="Times New Roman"/>
          <w:bCs/>
          <w:sz w:val="28"/>
          <w:szCs w:val="28"/>
        </w:rPr>
        <w:t xml:space="preserve"> Российской Федерации, Федеральным </w:t>
      </w:r>
      <w:hyperlink r:id="rId12" w:history="1">
        <w:r w:rsidRPr="00E8286B">
          <w:rPr>
            <w:rFonts w:ascii="Times New Roman" w:eastAsia="Times New Roman" w:hAnsi="Times New Roman" w:cs="Times New Roman"/>
            <w:bCs/>
            <w:color w:val="0000FF"/>
            <w:sz w:val="28"/>
            <w:szCs w:val="28"/>
          </w:rPr>
          <w:t>законом</w:t>
        </w:r>
      </w:hyperlink>
      <w:r w:rsidRPr="00E8286B">
        <w:rPr>
          <w:rFonts w:ascii="Times New Roman" w:eastAsia="Times New Roman" w:hAnsi="Times New Roman" w:cs="Times New Roman"/>
          <w:bCs/>
          <w:sz w:val="28"/>
          <w:szCs w:val="28"/>
        </w:rPr>
        <w:t xml:space="preserve"> от 06.10.2003 № 131-ФЗ «Об общих принципах организации местного самоуправления в Российской Федерации» и постановлением администрации муниципального района «Усть-Куломский» от 17 августа 2020 года №1182 «Об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муниципальном образовании муниципального района«Усть-Куломский»администрация муниципального района    постановляе т:</w:t>
      </w:r>
    </w:p>
    <w:p w:rsidR="00E8286B" w:rsidRPr="00E8286B" w:rsidRDefault="00E8286B" w:rsidP="00E8286B">
      <w:pPr>
        <w:spacing w:after="0" w:line="240" w:lineRule="auto"/>
        <w:ind w:firstLine="708"/>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1.Внести изменения в постановление администрации муниципального района «Усть-Куломский» от 23 ноября  2021 года № 1568 «Об утверждении </w:t>
      </w:r>
      <w:r w:rsidRPr="00E8286B">
        <w:rPr>
          <w:rFonts w:ascii="Times New Roman" w:eastAsia="Times New Roman" w:hAnsi="Times New Roman" w:cs="Times New Roman"/>
          <w:bCs/>
          <w:sz w:val="28"/>
          <w:szCs w:val="28"/>
        </w:rPr>
        <w:t>муниципальной программы «Управление муниципальным имуществом»</w:t>
      </w:r>
      <w:r w:rsidRPr="00E8286B">
        <w:rPr>
          <w:rFonts w:ascii="Times New Roman" w:eastAsia="Times New Roman" w:hAnsi="Times New Roman" w:cs="Times New Roman"/>
          <w:sz w:val="28"/>
          <w:szCs w:val="28"/>
        </w:rPr>
        <w:t xml:space="preserve"> согласно приложению.</w:t>
      </w:r>
    </w:p>
    <w:p w:rsidR="00E8286B" w:rsidRPr="00E8286B" w:rsidRDefault="00E8286B" w:rsidP="00E8286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2.Контроль за исполнением настоящего постановления возложить на первого заместителя руководителя администрации района Бадьина В.В.</w:t>
      </w:r>
    </w:p>
    <w:p w:rsidR="00E8286B" w:rsidRPr="00E8286B" w:rsidRDefault="00E8286B" w:rsidP="00E8286B">
      <w:pPr>
        <w:autoSpaceDE w:val="0"/>
        <w:autoSpaceDN w:val="0"/>
        <w:adjustRightInd w:val="0"/>
        <w:spacing w:after="0" w:line="240" w:lineRule="auto"/>
        <w:ind w:firstLine="708"/>
        <w:jc w:val="both"/>
        <w:rPr>
          <w:rFonts w:ascii="Times New Roman" w:eastAsia="Times New Roman" w:hAnsi="Times New Roman" w:cs="Times New Roman"/>
          <w:sz w:val="16"/>
          <w:szCs w:val="16"/>
        </w:rPr>
      </w:pPr>
      <w:r w:rsidRPr="00E8286B">
        <w:rPr>
          <w:rFonts w:ascii="Times New Roman" w:eastAsia="Times New Roman" w:hAnsi="Times New Roman" w:cs="Times New Roman"/>
          <w:sz w:val="28"/>
          <w:szCs w:val="28"/>
        </w:rPr>
        <w:t>3.Настоящее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E8286B" w:rsidRPr="00E8286B" w:rsidRDefault="00E8286B" w:rsidP="00E8286B">
      <w:pPr>
        <w:spacing w:after="0" w:line="240" w:lineRule="auto"/>
        <w:jc w:val="both"/>
        <w:rPr>
          <w:rFonts w:ascii="Times New Roman" w:eastAsia="Times New Roman" w:hAnsi="Times New Roman" w:cs="Times New Roman"/>
          <w:sz w:val="16"/>
          <w:szCs w:val="16"/>
        </w:rPr>
      </w:pPr>
    </w:p>
    <w:p w:rsidR="00E8286B" w:rsidRPr="00E8286B" w:rsidRDefault="00E8286B" w:rsidP="00E8286B">
      <w:pPr>
        <w:spacing w:after="0" w:line="240" w:lineRule="auto"/>
        <w:jc w:val="both"/>
        <w:rPr>
          <w:rFonts w:ascii="Times New Roman" w:eastAsia="Times New Roman" w:hAnsi="Times New Roman" w:cs="Times New Roman"/>
          <w:sz w:val="16"/>
          <w:szCs w:val="16"/>
        </w:rPr>
      </w:pPr>
    </w:p>
    <w:p w:rsidR="00E8286B" w:rsidRPr="00E8286B" w:rsidRDefault="00E8286B" w:rsidP="00E8286B">
      <w:pPr>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Глава МР «Усть-Куломский – </w:t>
      </w:r>
    </w:p>
    <w:p w:rsidR="00E8286B" w:rsidRPr="00E8286B" w:rsidRDefault="00E8286B" w:rsidP="00E8286B">
      <w:pPr>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8"/>
          <w:szCs w:val="28"/>
        </w:rPr>
        <w:t>руководитель администрации района                                              С.В. Руба</w:t>
      </w:r>
      <w:r>
        <w:rPr>
          <w:rFonts w:ascii="Times New Roman" w:eastAsia="Times New Roman" w:hAnsi="Times New Roman" w:cs="Times New Roman"/>
          <w:sz w:val="28"/>
          <w:szCs w:val="28"/>
        </w:rPr>
        <w:t>н</w:t>
      </w:r>
    </w:p>
    <w:p w:rsidR="004A28B8" w:rsidRDefault="004A28B8">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E8286B" w:rsidRPr="00E8286B" w:rsidRDefault="00E8286B" w:rsidP="00E8286B">
      <w:pPr>
        <w:spacing w:after="0" w:line="240" w:lineRule="auto"/>
        <w:jc w:val="right"/>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lastRenderedPageBreak/>
        <w:t>Приложение</w:t>
      </w:r>
    </w:p>
    <w:p w:rsidR="00E8286B" w:rsidRPr="00E8286B" w:rsidRDefault="00E8286B" w:rsidP="00E8286B">
      <w:pPr>
        <w:spacing w:after="0" w:line="240" w:lineRule="auto"/>
        <w:jc w:val="right"/>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к постановлению администрации</w:t>
      </w:r>
    </w:p>
    <w:p w:rsidR="00E8286B" w:rsidRPr="00E8286B" w:rsidRDefault="00E8286B" w:rsidP="00E8286B">
      <w:pPr>
        <w:spacing w:after="0" w:line="240" w:lineRule="auto"/>
        <w:jc w:val="right"/>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МР «Усть-Куломский»</w:t>
      </w:r>
    </w:p>
    <w:p w:rsidR="00E8286B" w:rsidRPr="00E8286B" w:rsidRDefault="00E8286B" w:rsidP="00E8286B">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от «12» апреля  2024 г. №  528</w:t>
      </w:r>
    </w:p>
    <w:p w:rsidR="00E8286B" w:rsidRPr="00E8286B" w:rsidRDefault="00E8286B" w:rsidP="00E8286B">
      <w:pPr>
        <w:autoSpaceDE w:val="0"/>
        <w:autoSpaceDN w:val="0"/>
        <w:adjustRightInd w:val="0"/>
        <w:spacing w:after="0" w:line="240" w:lineRule="auto"/>
        <w:jc w:val="right"/>
        <w:outlineLvl w:val="1"/>
        <w:rPr>
          <w:rFonts w:ascii="Times New Roman" w:eastAsia="Times New Roman" w:hAnsi="Times New Roman" w:cs="Times New Roman"/>
          <w:b/>
          <w:sz w:val="28"/>
          <w:szCs w:val="28"/>
        </w:rPr>
      </w:pPr>
      <w:r w:rsidRPr="00E8286B">
        <w:rPr>
          <w:rFonts w:ascii="Times New Roman" w:eastAsia="Times New Roman" w:hAnsi="Times New Roman" w:cs="Times New Roman"/>
          <w:sz w:val="28"/>
          <w:szCs w:val="28"/>
        </w:rPr>
        <w:t>(Приложение)</w:t>
      </w:r>
    </w:p>
    <w:p w:rsidR="00E8286B" w:rsidRPr="00E8286B" w:rsidRDefault="00E8286B" w:rsidP="00E8286B">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E8286B" w:rsidRPr="00E8286B" w:rsidRDefault="00E8286B" w:rsidP="00E8286B">
      <w:pPr>
        <w:spacing w:after="0" w:line="240" w:lineRule="auto"/>
        <w:jc w:val="center"/>
        <w:rPr>
          <w:rFonts w:ascii="Times New Roman" w:eastAsia="Times New Roman" w:hAnsi="Times New Roman" w:cs="Times New Roman"/>
          <w:b/>
          <w:sz w:val="28"/>
          <w:szCs w:val="28"/>
        </w:rPr>
      </w:pPr>
      <w:r w:rsidRPr="00E8286B">
        <w:rPr>
          <w:rFonts w:ascii="Times New Roman" w:eastAsia="Times New Roman" w:hAnsi="Times New Roman" w:cs="Times New Roman"/>
          <w:b/>
          <w:sz w:val="28"/>
          <w:szCs w:val="28"/>
        </w:rPr>
        <w:t xml:space="preserve">ПРОГРАММА </w:t>
      </w:r>
    </w:p>
    <w:p w:rsidR="00E8286B" w:rsidRPr="00E8286B" w:rsidRDefault="00E8286B" w:rsidP="00E8286B">
      <w:pPr>
        <w:spacing w:after="0" w:line="240" w:lineRule="auto"/>
        <w:jc w:val="center"/>
        <w:rPr>
          <w:rFonts w:ascii="Times New Roman" w:eastAsia="Times New Roman" w:hAnsi="Times New Roman" w:cs="Times New Roman"/>
          <w:b/>
          <w:sz w:val="28"/>
          <w:szCs w:val="28"/>
        </w:rPr>
      </w:pPr>
      <w:r w:rsidRPr="00E8286B">
        <w:rPr>
          <w:rFonts w:ascii="Times New Roman" w:eastAsia="Times New Roman" w:hAnsi="Times New Roman" w:cs="Times New Roman"/>
          <w:b/>
          <w:sz w:val="28"/>
          <w:szCs w:val="28"/>
        </w:rPr>
        <w:t>«Управление муниципальным имуществом»</w:t>
      </w:r>
    </w:p>
    <w:p w:rsidR="00E8286B" w:rsidRPr="00E8286B" w:rsidRDefault="00E8286B" w:rsidP="00E8286B">
      <w:pPr>
        <w:spacing w:after="0" w:line="240" w:lineRule="auto"/>
        <w:jc w:val="center"/>
        <w:rPr>
          <w:rFonts w:ascii="Times New Roman" w:eastAsia="Times New Roman" w:hAnsi="Times New Roman" w:cs="Times New Roman"/>
          <w:b/>
          <w:sz w:val="28"/>
          <w:szCs w:val="28"/>
        </w:rPr>
      </w:pPr>
      <w:r w:rsidRPr="00E8286B">
        <w:rPr>
          <w:rFonts w:ascii="Times New Roman" w:eastAsia="Times New Roman" w:hAnsi="Times New Roman" w:cs="Times New Roman"/>
          <w:b/>
          <w:sz w:val="28"/>
          <w:szCs w:val="28"/>
        </w:rPr>
        <w:t>ПАСПОРТ</w:t>
      </w:r>
    </w:p>
    <w:p w:rsidR="00E8286B" w:rsidRPr="00E8286B" w:rsidRDefault="00E8286B" w:rsidP="00E8286B">
      <w:pPr>
        <w:spacing w:after="0" w:line="240" w:lineRule="auto"/>
        <w:jc w:val="center"/>
        <w:rPr>
          <w:rFonts w:ascii="Times New Roman" w:eastAsia="Times New Roman" w:hAnsi="Times New Roman" w:cs="Times New Roman"/>
          <w:b/>
          <w:sz w:val="28"/>
          <w:szCs w:val="28"/>
        </w:rPr>
      </w:pPr>
      <w:r w:rsidRPr="00E8286B">
        <w:rPr>
          <w:rFonts w:ascii="Times New Roman" w:eastAsia="Times New Roman" w:hAnsi="Times New Roman" w:cs="Times New Roman"/>
          <w:b/>
          <w:sz w:val="28"/>
          <w:szCs w:val="28"/>
        </w:rPr>
        <w:t>программы «Управление муниципальным имуществом»</w:t>
      </w:r>
    </w:p>
    <w:p w:rsidR="00E8286B" w:rsidRPr="00E8286B" w:rsidRDefault="00E8286B" w:rsidP="00E8286B">
      <w:pPr>
        <w:autoSpaceDE w:val="0"/>
        <w:autoSpaceDN w:val="0"/>
        <w:adjustRightInd w:val="0"/>
        <w:spacing w:after="0" w:line="240" w:lineRule="auto"/>
        <w:outlineLvl w:val="1"/>
        <w:rPr>
          <w:rFonts w:ascii="Times New Roman" w:eastAsia="Times New Roman" w:hAnsi="Times New Roman" w:cs="Times New Roman"/>
          <w:b/>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E8286B" w:rsidRPr="00E8286B" w:rsidTr="00E8286B">
        <w:tc>
          <w:tcPr>
            <w:tcW w:w="3510" w:type="dxa"/>
          </w:tcPr>
          <w:p w:rsidR="00E8286B" w:rsidRPr="00E8286B" w:rsidRDefault="00E8286B" w:rsidP="00E8286B">
            <w:pPr>
              <w:autoSpaceDE w:val="0"/>
              <w:autoSpaceDN w:val="0"/>
              <w:adjustRightInd w:val="0"/>
              <w:spacing w:after="0" w:line="240" w:lineRule="auto"/>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Ответственный исполнитель программы (Соисполнитель муниципальной программы)</w:t>
            </w:r>
          </w:p>
        </w:tc>
        <w:tc>
          <w:tcPr>
            <w:tcW w:w="6061" w:type="dxa"/>
          </w:tcPr>
          <w:p w:rsidR="00E8286B" w:rsidRPr="00E8286B" w:rsidRDefault="00E8286B" w:rsidP="00E8286B">
            <w:pPr>
              <w:spacing w:after="0" w:line="240" w:lineRule="auto"/>
              <w:jc w:val="both"/>
              <w:rPr>
                <w:rFonts w:ascii="Times New Roman" w:eastAsia="Times New Roman" w:hAnsi="Times New Roman" w:cs="Times New Roman"/>
                <w:sz w:val="28"/>
                <w:szCs w:val="28"/>
              </w:rPr>
            </w:pPr>
            <w:r w:rsidRPr="00E8286B">
              <w:rPr>
                <w:rFonts w:ascii="Times New Roman" w:hAnsi="Times New Roman" w:cs="Times New Roman"/>
                <w:sz w:val="28"/>
                <w:szCs w:val="28"/>
              </w:rPr>
              <w:t>Администрация муниципального района «Усть-Куломский» в лице отдела</w:t>
            </w:r>
            <w:r w:rsidR="004A28B8">
              <w:rPr>
                <w:rFonts w:ascii="Times New Roman" w:hAnsi="Times New Roman" w:cs="Times New Roman"/>
                <w:sz w:val="28"/>
                <w:szCs w:val="28"/>
              </w:rPr>
              <w:t xml:space="preserve"> </w:t>
            </w:r>
            <w:r w:rsidRPr="00E8286B">
              <w:rPr>
                <w:rFonts w:ascii="Times New Roman" w:hAnsi="Times New Roman" w:cs="Times New Roman"/>
                <w:sz w:val="28"/>
                <w:szCs w:val="28"/>
              </w:rPr>
              <w:t>по управлению муниципальным имуществом</w:t>
            </w:r>
          </w:p>
        </w:tc>
      </w:tr>
      <w:tr w:rsidR="00E8286B" w:rsidRPr="00E8286B" w:rsidTr="00E8286B">
        <w:tc>
          <w:tcPr>
            <w:tcW w:w="3510" w:type="dxa"/>
          </w:tcPr>
          <w:p w:rsidR="00E8286B" w:rsidRPr="00E8286B" w:rsidRDefault="00E8286B" w:rsidP="00E8286B">
            <w:pPr>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Соисполнители программы</w:t>
            </w:r>
          </w:p>
        </w:tc>
        <w:tc>
          <w:tcPr>
            <w:tcW w:w="6061" w:type="dxa"/>
          </w:tcPr>
          <w:p w:rsidR="00E8286B" w:rsidRPr="00E8286B" w:rsidRDefault="00E8286B" w:rsidP="00E8286B">
            <w:pPr>
              <w:widowControl w:val="0"/>
              <w:autoSpaceDE w:val="0"/>
              <w:autoSpaceDN w:val="0"/>
              <w:adjustRightInd w:val="0"/>
              <w:spacing w:after="0" w:line="240" w:lineRule="auto"/>
              <w:ind w:left="10"/>
              <w:jc w:val="both"/>
              <w:rPr>
                <w:rFonts w:ascii="Times New Roman" w:hAnsi="Times New Roman" w:cs="Times New Roman"/>
                <w:sz w:val="28"/>
                <w:szCs w:val="28"/>
              </w:rPr>
            </w:pPr>
            <w:r w:rsidRPr="00E8286B">
              <w:rPr>
                <w:rFonts w:ascii="Times New Roman" w:hAnsi="Times New Roman" w:cs="Times New Roman"/>
                <w:sz w:val="28"/>
                <w:szCs w:val="28"/>
              </w:rPr>
              <w:t xml:space="preserve">Администрация муниципального района «Усть-Куломский», в лице отдела бухгалтерского учета и отчетности, </w:t>
            </w:r>
            <w:r w:rsidRPr="00E8286B">
              <w:rPr>
                <w:rFonts w:ascii="Times New Roman" w:hAnsi="Times New Roman" w:cs="Times New Roman"/>
                <w:color w:val="8064A2" w:themeColor="accent4"/>
                <w:sz w:val="28"/>
                <w:szCs w:val="28"/>
              </w:rPr>
              <w:t>отдела территориального развития</w:t>
            </w:r>
            <w:r w:rsidRPr="00E8286B">
              <w:rPr>
                <w:rFonts w:ascii="Times New Roman" w:hAnsi="Times New Roman" w:cs="Times New Roman"/>
                <w:sz w:val="28"/>
                <w:szCs w:val="28"/>
              </w:rPr>
              <w:t>, отдела по жилищным вопросам, администрации сельских поселений МО «Усть-Куломский»</w:t>
            </w:r>
          </w:p>
        </w:tc>
      </w:tr>
      <w:tr w:rsidR="00E8286B" w:rsidRPr="00E8286B" w:rsidTr="00E8286B">
        <w:tc>
          <w:tcPr>
            <w:tcW w:w="3510" w:type="dxa"/>
          </w:tcPr>
          <w:p w:rsidR="00E8286B" w:rsidRPr="00E8286B" w:rsidRDefault="00E8286B" w:rsidP="00E8286B">
            <w:pPr>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Цели программы</w:t>
            </w:r>
          </w:p>
        </w:tc>
        <w:tc>
          <w:tcPr>
            <w:tcW w:w="6061" w:type="dxa"/>
          </w:tcPr>
          <w:p w:rsidR="00E8286B" w:rsidRPr="00E8286B" w:rsidRDefault="00E8286B" w:rsidP="00E8286B">
            <w:pPr>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hAnsi="Times New Roman" w:cs="Times New Roman"/>
                <w:sz w:val="28"/>
                <w:szCs w:val="28"/>
              </w:rPr>
              <w:t>Эффективное управление муниципальным имуществом и земельными ресурсами</w:t>
            </w:r>
          </w:p>
        </w:tc>
      </w:tr>
      <w:tr w:rsidR="00E8286B" w:rsidRPr="00E8286B" w:rsidTr="00E8286B">
        <w:tc>
          <w:tcPr>
            <w:tcW w:w="3510" w:type="dxa"/>
          </w:tcPr>
          <w:p w:rsidR="00E8286B" w:rsidRPr="00E8286B" w:rsidRDefault="00E8286B" w:rsidP="00E8286B">
            <w:pPr>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Задачи программы</w:t>
            </w:r>
          </w:p>
        </w:tc>
        <w:tc>
          <w:tcPr>
            <w:tcW w:w="6061" w:type="dxa"/>
          </w:tcPr>
          <w:p w:rsidR="00E8286B" w:rsidRPr="00E8286B" w:rsidRDefault="00E8286B" w:rsidP="00E8286B">
            <w:pPr>
              <w:tabs>
                <w:tab w:val="left" w:pos="318"/>
              </w:tabs>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     1. Создание условий для эффективного управления муниципальным имуществом и земельными ресурсами.</w:t>
            </w:r>
          </w:p>
          <w:p w:rsidR="00E8286B" w:rsidRPr="00E8286B" w:rsidRDefault="00E8286B" w:rsidP="00E8286B">
            <w:pPr>
              <w:tabs>
                <w:tab w:val="left" w:pos="318"/>
              </w:tabs>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    2. Увеличение доходов за счет повышения эффективного управления муниципальным имуществом и земельными ресурсами.</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3.  Учет и управление муниципальным жилищным фондом муниципального образования.</w:t>
            </w:r>
          </w:p>
          <w:p w:rsidR="00E8286B" w:rsidRPr="00E8286B" w:rsidRDefault="00E8286B" w:rsidP="00E8286B">
            <w:pPr>
              <w:widowControl w:val="0"/>
              <w:autoSpaceDE w:val="0"/>
              <w:autoSpaceDN w:val="0"/>
              <w:adjustRightInd w:val="0"/>
              <w:spacing w:after="0" w:line="240" w:lineRule="auto"/>
              <w:jc w:val="both"/>
              <w:rPr>
                <w:rFonts w:ascii="Arial" w:eastAsia="Times New Roman" w:hAnsi="Arial" w:cs="Arial"/>
                <w:sz w:val="20"/>
                <w:szCs w:val="20"/>
              </w:rPr>
            </w:pPr>
            <w:r w:rsidRPr="00E8286B">
              <w:rPr>
                <w:rFonts w:ascii="Times New Roman" w:eastAsia="Times New Roman" w:hAnsi="Times New Roman" w:cs="Times New Roman"/>
                <w:sz w:val="28"/>
                <w:szCs w:val="28"/>
              </w:rPr>
              <w:t>4. Обеспечение реализации  муниципальной программы.</w:t>
            </w:r>
          </w:p>
        </w:tc>
      </w:tr>
      <w:tr w:rsidR="00E8286B" w:rsidRPr="00E8286B" w:rsidTr="00E8286B">
        <w:trPr>
          <w:trHeight w:val="701"/>
        </w:trPr>
        <w:tc>
          <w:tcPr>
            <w:tcW w:w="3510" w:type="dxa"/>
          </w:tcPr>
          <w:p w:rsidR="00E8286B" w:rsidRPr="00E8286B" w:rsidRDefault="00E8286B" w:rsidP="00E8286B">
            <w:pPr>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Целевые индикаторы и показатели программы</w:t>
            </w:r>
          </w:p>
        </w:tc>
        <w:tc>
          <w:tcPr>
            <w:tcW w:w="6061" w:type="dxa"/>
          </w:tcPr>
          <w:p w:rsidR="00E8286B" w:rsidRPr="00E8286B" w:rsidRDefault="00E8286B" w:rsidP="00E8286B">
            <w:pPr>
              <w:tabs>
                <w:tab w:val="left" w:pos="-217"/>
                <w:tab w:val="left" w:pos="208"/>
                <w:tab w:val="left" w:pos="350"/>
              </w:tabs>
              <w:spacing w:after="0" w:line="240" w:lineRule="auto"/>
              <w:contextualSpacing/>
              <w:jc w:val="both"/>
              <w:rPr>
                <w:rFonts w:ascii="Times New Roman" w:eastAsia="Calibri" w:hAnsi="Times New Roman" w:cs="Times New Roman"/>
                <w:sz w:val="28"/>
                <w:szCs w:val="28"/>
                <w:lang w:eastAsia="en-US"/>
              </w:rPr>
            </w:pPr>
            <w:r w:rsidRPr="00E8286B">
              <w:rPr>
                <w:rFonts w:ascii="Times New Roman" w:hAnsi="Times New Roman" w:cs="Times New Roman"/>
                <w:sz w:val="28"/>
                <w:szCs w:val="28"/>
                <w:lang w:eastAsia="en-US"/>
              </w:rPr>
              <w:t xml:space="preserve"> 1.</w:t>
            </w:r>
            <w:r w:rsidRPr="00E8286B">
              <w:rPr>
                <w:rFonts w:ascii="Times New Roman" w:eastAsia="Calibri" w:hAnsi="Times New Roman" w:cs="Times New Roman"/>
                <w:sz w:val="28"/>
                <w:szCs w:val="28"/>
                <w:lang w:eastAsia="en-US"/>
              </w:rPr>
              <w:t xml:space="preserve">Доля отмежеванных земельных участков и поставленных на кадастровый учет с регистрацией права собственности от общего объема запланированных для межевания с регистрацией права собственности земельных участков, </w:t>
            </w:r>
            <w:r w:rsidRPr="00E8286B">
              <w:rPr>
                <w:rFonts w:ascii="Times New Roman" w:eastAsia="Times New Roman" w:hAnsi="Times New Roman" w:cs="Times New Roman"/>
                <w:sz w:val="28"/>
                <w:szCs w:val="28"/>
                <w:lang w:eastAsia="en-US"/>
              </w:rPr>
              <w:t>%</w:t>
            </w:r>
            <w:r w:rsidRPr="00E8286B">
              <w:rPr>
                <w:rFonts w:ascii="Calibri" w:eastAsia="Calibri" w:hAnsi="Calibri" w:cs="Times New Roman"/>
                <w:sz w:val="28"/>
                <w:szCs w:val="28"/>
                <w:lang w:eastAsia="en-US"/>
              </w:rPr>
              <w:t>.</w:t>
            </w:r>
          </w:p>
          <w:p w:rsidR="00E8286B" w:rsidRPr="00E8286B" w:rsidRDefault="00E8286B" w:rsidP="00E8286B">
            <w:pPr>
              <w:tabs>
                <w:tab w:val="left" w:pos="-217"/>
                <w:tab w:val="left" w:pos="208"/>
                <w:tab w:val="left" w:pos="350"/>
              </w:tabs>
              <w:spacing w:after="0" w:line="240" w:lineRule="auto"/>
              <w:contextualSpacing/>
              <w:jc w:val="both"/>
              <w:rPr>
                <w:rFonts w:ascii="Times New Roman" w:eastAsia="Calibri" w:hAnsi="Times New Roman" w:cs="Times New Roman"/>
                <w:sz w:val="28"/>
                <w:szCs w:val="28"/>
                <w:lang w:eastAsia="en-US"/>
              </w:rPr>
            </w:pPr>
            <w:r w:rsidRPr="00E8286B">
              <w:rPr>
                <w:rFonts w:ascii="Times New Roman" w:eastAsia="Calibri" w:hAnsi="Times New Roman" w:cs="Times New Roman"/>
                <w:sz w:val="28"/>
                <w:szCs w:val="28"/>
                <w:lang w:eastAsia="en-US"/>
              </w:rPr>
              <w:t xml:space="preserve"> 2. Доля изготовленных технических и кадастровых паспортов с регистрацией права собственности от общего объема </w:t>
            </w:r>
            <w:r w:rsidRPr="00E8286B">
              <w:rPr>
                <w:rFonts w:ascii="Times New Roman" w:eastAsia="Calibri" w:hAnsi="Times New Roman" w:cs="Times New Roman"/>
                <w:sz w:val="28"/>
                <w:szCs w:val="28"/>
                <w:lang w:eastAsia="en-US"/>
              </w:rPr>
              <w:lastRenderedPageBreak/>
              <w:t xml:space="preserve">запланированных для изготовления технических и кадастровых паспортов  с регистрацией права собственности на объекты недвижимого имущества, </w:t>
            </w:r>
            <w:r w:rsidRPr="00E8286B">
              <w:rPr>
                <w:rFonts w:ascii="Times New Roman" w:eastAsia="Times New Roman" w:hAnsi="Times New Roman" w:cs="Times New Roman"/>
                <w:sz w:val="28"/>
                <w:szCs w:val="28"/>
                <w:lang w:eastAsia="en-US"/>
              </w:rPr>
              <w:t>%</w:t>
            </w:r>
            <w:r w:rsidRPr="00E8286B">
              <w:rPr>
                <w:rFonts w:ascii="Calibri" w:eastAsia="Calibri" w:hAnsi="Calibri" w:cs="Times New Roman"/>
                <w:sz w:val="28"/>
                <w:szCs w:val="28"/>
                <w:lang w:eastAsia="en-US"/>
              </w:rPr>
              <w:t>.</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 3. Доля оценки движимого и недвижимого имущества от общего объема запланированных для оценки объектов движимого и недвижимого имущества, %.</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 4. Доля поступлений в бюджет от использования муниципального имущества и земельных ресурсов по отношению к доходам от использования муниципального имущества и земельных ресурсов в 2020 году, %</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  5.Своевременная уплата платежей и сборов в рамках управления муниципальным имуществом, (да/нет).</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  6.Своевременная оплата коммунальных платежей за имущество казны МО МР «Усть-Куломский», (да/нет).</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  7.Освоение денежных средств на расходы  по содержанию муниципального имущества.(%).</w:t>
            </w:r>
          </w:p>
          <w:p w:rsidR="00E8286B" w:rsidRPr="00E8286B" w:rsidRDefault="00E8286B" w:rsidP="00E8286B">
            <w:pPr>
              <w:tabs>
                <w:tab w:val="left" w:pos="-217"/>
                <w:tab w:val="left" w:pos="208"/>
                <w:tab w:val="left" w:pos="350"/>
              </w:tabs>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  8.Доля многоквартирных домов, расположенных на земельных участках, в отношении которых осуществлен государственный кадастровый учет, %.</w:t>
            </w:r>
          </w:p>
          <w:p w:rsidR="00E8286B" w:rsidRPr="00E8286B" w:rsidRDefault="00E8286B" w:rsidP="00E8286B">
            <w:pPr>
              <w:tabs>
                <w:tab w:val="left" w:pos="-217"/>
                <w:tab w:val="left" w:pos="208"/>
                <w:tab w:val="left" w:pos="350"/>
              </w:tabs>
              <w:spacing w:after="0" w:line="240" w:lineRule="auto"/>
              <w:jc w:val="both"/>
              <w:rPr>
                <w:rFonts w:ascii="Times New Roman" w:hAnsi="Times New Roman" w:cs="Times New Roman"/>
                <w:sz w:val="28"/>
                <w:szCs w:val="28"/>
              </w:rPr>
            </w:pPr>
            <w:r w:rsidRPr="00E8286B">
              <w:rPr>
                <w:rFonts w:ascii="Times New Roman" w:eastAsia="Times New Roman" w:hAnsi="Times New Roman" w:cs="Times New Roman"/>
                <w:sz w:val="28"/>
                <w:szCs w:val="28"/>
              </w:rPr>
              <w:t xml:space="preserve">  9.Доля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w:t>
            </w:r>
          </w:p>
          <w:p w:rsidR="00E8286B" w:rsidRPr="00E8286B" w:rsidRDefault="00E8286B" w:rsidP="00E8286B">
            <w:pPr>
              <w:tabs>
                <w:tab w:val="left" w:pos="-217"/>
                <w:tab w:val="left" w:pos="208"/>
                <w:tab w:val="left" w:pos="350"/>
              </w:tabs>
              <w:spacing w:after="0" w:line="240" w:lineRule="auto"/>
              <w:contextualSpacing/>
              <w:jc w:val="both"/>
              <w:rPr>
                <w:rFonts w:ascii="Calibri" w:eastAsia="Calibri" w:hAnsi="Calibri" w:cs="Times New Roman"/>
                <w:sz w:val="28"/>
                <w:szCs w:val="28"/>
                <w:lang w:eastAsia="en-US"/>
              </w:rPr>
            </w:pPr>
            <w:r w:rsidRPr="00E8286B">
              <w:rPr>
                <w:rFonts w:ascii="Times New Roman" w:eastAsia="Calibri" w:hAnsi="Times New Roman" w:cs="Times New Roman"/>
                <w:sz w:val="28"/>
                <w:szCs w:val="28"/>
                <w:lang w:eastAsia="en-US"/>
              </w:rPr>
              <w:t xml:space="preserve">  10.Доля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 </w:t>
            </w:r>
            <w:r w:rsidRPr="00E8286B">
              <w:rPr>
                <w:rFonts w:ascii="Times New Roman" w:eastAsia="Times New Roman" w:hAnsi="Times New Roman" w:cs="Times New Roman"/>
                <w:sz w:val="28"/>
                <w:szCs w:val="28"/>
                <w:lang w:eastAsia="en-US"/>
              </w:rPr>
              <w:t>%</w:t>
            </w:r>
            <w:r w:rsidRPr="00E8286B">
              <w:rPr>
                <w:rFonts w:ascii="Calibri" w:eastAsia="Calibri" w:hAnsi="Calibri" w:cs="Times New Roman"/>
                <w:sz w:val="28"/>
                <w:szCs w:val="28"/>
                <w:lang w:eastAsia="en-US"/>
              </w:rPr>
              <w:t>.</w:t>
            </w:r>
          </w:p>
          <w:p w:rsidR="00E8286B" w:rsidRPr="00E8286B" w:rsidRDefault="00E8286B" w:rsidP="00E8286B">
            <w:pPr>
              <w:tabs>
                <w:tab w:val="left" w:pos="-217"/>
                <w:tab w:val="left" w:pos="208"/>
                <w:tab w:val="left" w:pos="350"/>
              </w:tabs>
              <w:spacing w:after="0" w:line="240" w:lineRule="auto"/>
              <w:contextualSpacing/>
              <w:jc w:val="both"/>
              <w:rPr>
                <w:rFonts w:ascii="Times New Roman" w:hAnsi="Times New Roman" w:cs="Times New Roman"/>
                <w:sz w:val="28"/>
                <w:szCs w:val="28"/>
                <w:lang w:eastAsia="en-US"/>
              </w:rPr>
            </w:pPr>
            <w:r w:rsidRPr="00E8286B">
              <w:rPr>
                <w:rFonts w:ascii="Times New Roman" w:eastAsia="Times New Roman" w:hAnsi="Times New Roman" w:cs="Times New Roman"/>
                <w:sz w:val="28"/>
                <w:szCs w:val="28"/>
                <w:lang w:eastAsia="en-US"/>
              </w:rPr>
              <w:t xml:space="preserve"> 11</w:t>
            </w:r>
            <w:r w:rsidRPr="00E8286B">
              <w:rPr>
                <w:rFonts w:ascii="Times New Roman" w:eastAsia="Calibri" w:hAnsi="Times New Roman" w:cs="Times New Roman"/>
                <w:sz w:val="28"/>
                <w:szCs w:val="28"/>
                <w:lang w:eastAsia="en-US"/>
              </w:rPr>
              <w:t xml:space="preserve">.Доля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w:t>
            </w:r>
            <w:r w:rsidRPr="00E8286B">
              <w:rPr>
                <w:rFonts w:ascii="Times New Roman" w:eastAsia="Times New Roman" w:hAnsi="Times New Roman" w:cs="Times New Roman"/>
                <w:sz w:val="28"/>
                <w:szCs w:val="28"/>
                <w:lang w:eastAsia="en-US"/>
              </w:rPr>
              <w:t>%</w:t>
            </w:r>
            <w:r w:rsidRPr="00E8286B">
              <w:rPr>
                <w:rFonts w:ascii="Calibri" w:eastAsia="Calibri" w:hAnsi="Calibri" w:cs="Times New Roman"/>
                <w:sz w:val="28"/>
                <w:szCs w:val="28"/>
                <w:lang w:eastAsia="en-US"/>
              </w:rPr>
              <w:t>.</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12.Площадь земельных участков, </w:t>
            </w:r>
            <w:r w:rsidRPr="00E8286B">
              <w:rPr>
                <w:rFonts w:ascii="Times New Roman" w:eastAsia="Times New Roman" w:hAnsi="Times New Roman" w:cs="Times New Roman"/>
                <w:sz w:val="28"/>
                <w:szCs w:val="28"/>
              </w:rPr>
              <w:lastRenderedPageBreak/>
              <w:t>предоставленных для строительства в расчете на 10 тыс. человек населения, всего, га.</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rPr>
            </w:pPr>
            <w:r w:rsidRPr="00E8286B">
              <w:rPr>
                <w:rFonts w:ascii="Times New Roman" w:eastAsia="Times New Roman" w:hAnsi="Times New Roman" w:cs="Times New Roman"/>
                <w:sz w:val="28"/>
                <w:szCs w:val="28"/>
              </w:rPr>
              <w:t>13. Доля предоставленного в аренду муниципального имущества от количества муниципального имущества, включенного в  перечень муниципального имущества муниципального образования муниципального района «Усть-Куломский»,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w:t>
            </w:r>
            <w:r w:rsidRPr="00E8286B">
              <w:rPr>
                <w:rFonts w:ascii="Times New Roman" w:eastAsia="Times New Roman" w:hAnsi="Times New Roman" w:cs="Times New Roman"/>
                <w:snapToGrid w:val="0"/>
                <w:sz w:val="28"/>
                <w:szCs w:val="28"/>
              </w:rPr>
              <w:t>, %.</w:t>
            </w:r>
          </w:p>
          <w:p w:rsidR="00E8286B" w:rsidRPr="00E8286B" w:rsidRDefault="00E8286B" w:rsidP="00E8286B">
            <w:pPr>
              <w:tabs>
                <w:tab w:val="left" w:pos="-217"/>
                <w:tab w:val="left" w:pos="208"/>
                <w:tab w:val="left" w:pos="350"/>
                <w:tab w:val="left" w:pos="5115"/>
              </w:tabs>
              <w:spacing w:after="0" w:line="240" w:lineRule="auto"/>
              <w:jc w:val="both"/>
              <w:rPr>
                <w:rFonts w:ascii="Times New Roman" w:eastAsia="Times New Roman" w:hAnsi="Times New Roman" w:cs="Times New Roman"/>
                <w:iCs/>
                <w:sz w:val="28"/>
              </w:rPr>
            </w:pPr>
            <w:r w:rsidRPr="00E8286B">
              <w:rPr>
                <w:rFonts w:ascii="Times New Roman" w:eastAsia="Times New Roman" w:hAnsi="Times New Roman" w:cs="Times New Roman"/>
                <w:sz w:val="28"/>
                <w:szCs w:val="28"/>
              </w:rPr>
              <w:t xml:space="preserve">14. Доля     комплексных кадастровых работ и </w:t>
            </w:r>
            <w:r w:rsidRPr="00E8286B">
              <w:rPr>
                <w:rFonts w:ascii="Times New Roman" w:eastAsia="Times New Roman" w:hAnsi="Times New Roman" w:cs="Times New Roman"/>
                <w:i/>
                <w:iCs/>
                <w:sz w:val="28"/>
              </w:rPr>
              <w:t>документации по планировке      территории  (проект планировки и   проект межевания) (100% от заключенных контрактов/договоров)</w:t>
            </w:r>
          </w:p>
          <w:p w:rsidR="00E8286B" w:rsidRPr="00E8286B" w:rsidRDefault="00E8286B" w:rsidP="00E8286B">
            <w:pPr>
              <w:tabs>
                <w:tab w:val="left" w:pos="-217"/>
                <w:tab w:val="left" w:pos="208"/>
                <w:tab w:val="left" w:pos="350"/>
                <w:tab w:val="left" w:pos="5115"/>
              </w:tabs>
              <w:spacing w:after="0" w:line="240" w:lineRule="auto"/>
              <w:jc w:val="both"/>
              <w:rPr>
                <w:rFonts w:ascii="Times New Roman" w:eastAsia="Times New Roman" w:hAnsi="Times New Roman" w:cs="Times New Roman"/>
                <w:iCs/>
                <w:sz w:val="28"/>
              </w:rPr>
            </w:pPr>
            <w:r w:rsidRPr="00E8286B">
              <w:rPr>
                <w:rFonts w:ascii="Times New Roman" w:eastAsia="Times New Roman" w:hAnsi="Times New Roman" w:cs="Times New Roman"/>
                <w:sz w:val="28"/>
                <w:szCs w:val="28"/>
              </w:rPr>
              <w:t>15. Освоение денежных средств на расходы по  приобретению нежилого здания приюта для    содержания животных без владельцев в с.Усть-Кулом</w:t>
            </w:r>
            <w:r w:rsidRPr="00E8286B">
              <w:rPr>
                <w:rFonts w:ascii="Times New Roman" w:eastAsia="Times New Roman" w:hAnsi="Times New Roman" w:cs="Times New Roman"/>
                <w:i/>
                <w:iCs/>
                <w:sz w:val="28"/>
              </w:rPr>
              <w:t>(100% от заключенных контрактов/договоров).</w:t>
            </w:r>
          </w:p>
          <w:p w:rsidR="00E8286B" w:rsidRPr="00E8286B" w:rsidRDefault="00E8286B" w:rsidP="00E8286B">
            <w:pPr>
              <w:tabs>
                <w:tab w:val="left" w:pos="-217"/>
                <w:tab w:val="left" w:pos="208"/>
                <w:tab w:val="left" w:pos="350"/>
                <w:tab w:val="left" w:pos="5115"/>
              </w:tabs>
              <w:spacing w:after="0" w:line="240" w:lineRule="auto"/>
              <w:jc w:val="both"/>
              <w:rPr>
                <w:rFonts w:ascii="Times New Roman" w:eastAsia="Times New Roman" w:hAnsi="Times New Roman" w:cs="Times New Roman"/>
                <w:sz w:val="28"/>
              </w:rPr>
            </w:pPr>
            <w:r w:rsidRPr="00E8286B">
              <w:rPr>
                <w:rFonts w:ascii="Times New Roman" w:eastAsia="Times New Roman" w:hAnsi="Times New Roman" w:cs="Times New Roman"/>
                <w:sz w:val="28"/>
                <w:szCs w:val="28"/>
              </w:rPr>
              <w:t>16. Освоение денежных средств на расходы по  приобретению нежилого здания для муниципальных нужд</w:t>
            </w:r>
            <w:r w:rsidRPr="00E8286B">
              <w:rPr>
                <w:rFonts w:ascii="Times New Roman" w:eastAsia="Times New Roman" w:hAnsi="Times New Roman" w:cs="Times New Roman"/>
                <w:i/>
                <w:iCs/>
                <w:sz w:val="28"/>
              </w:rPr>
              <w:t>(100% от заключенных контрактов/договоров).</w:t>
            </w:r>
          </w:p>
          <w:p w:rsidR="00E8286B" w:rsidRPr="00E8286B" w:rsidRDefault="00E8286B" w:rsidP="00E8286B">
            <w:pPr>
              <w:tabs>
                <w:tab w:val="left" w:pos="-217"/>
                <w:tab w:val="left" w:pos="208"/>
                <w:tab w:val="left" w:pos="350"/>
                <w:tab w:val="left" w:pos="5115"/>
              </w:tabs>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i/>
                <w:iCs/>
                <w:sz w:val="28"/>
              </w:rPr>
              <w:t xml:space="preserve">17.Доля освоенных иных межбюджетных трансфертов </w:t>
            </w:r>
            <w:r w:rsidRPr="00E8286B">
              <w:rPr>
                <w:rFonts w:ascii="Times New Roman" w:eastAsia="Times New Roman" w:hAnsi="Times New Roman" w:cs="Times New Roman"/>
                <w:bCs/>
                <w:i/>
                <w:sz w:val="28"/>
                <w:szCs w:val="28"/>
              </w:rPr>
              <w:t>по</w:t>
            </w:r>
            <w:r w:rsidRPr="00E8286B">
              <w:rPr>
                <w:rFonts w:ascii="Times New Roman" w:eastAsia="Times New Roman" w:hAnsi="Times New Roman" w:cs="Times New Roman"/>
                <w:bCs/>
                <w:sz w:val="28"/>
                <w:szCs w:val="28"/>
              </w:rPr>
              <w:t xml:space="preserve">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(100 % от ассигнований на текущий период)</w:t>
            </w:r>
          </w:p>
        </w:tc>
      </w:tr>
      <w:tr w:rsidR="00E8286B" w:rsidRPr="00E8286B" w:rsidTr="00E8286B">
        <w:trPr>
          <w:trHeight w:val="695"/>
        </w:trPr>
        <w:tc>
          <w:tcPr>
            <w:tcW w:w="3510" w:type="dxa"/>
          </w:tcPr>
          <w:p w:rsidR="00E8286B" w:rsidRPr="00E8286B" w:rsidRDefault="00E8286B" w:rsidP="00E8286B">
            <w:pPr>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lastRenderedPageBreak/>
              <w:t>Этапы и сроки реализации программы</w:t>
            </w:r>
          </w:p>
        </w:tc>
        <w:tc>
          <w:tcPr>
            <w:tcW w:w="6061" w:type="dxa"/>
          </w:tcPr>
          <w:p w:rsidR="00E8286B" w:rsidRPr="00E8286B" w:rsidRDefault="00E8286B" w:rsidP="00E8286B">
            <w:pPr>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Программа реализуется в период с 2022 по 2026 годы.Этапы реализации не выделяются.</w:t>
            </w:r>
          </w:p>
        </w:tc>
      </w:tr>
      <w:tr w:rsidR="00E8286B" w:rsidRPr="00E8286B" w:rsidTr="00E8286B">
        <w:trPr>
          <w:trHeight w:val="1127"/>
        </w:trPr>
        <w:tc>
          <w:tcPr>
            <w:tcW w:w="3510" w:type="dxa"/>
          </w:tcPr>
          <w:p w:rsidR="00E8286B" w:rsidRPr="00E8286B" w:rsidRDefault="00E8286B" w:rsidP="00E8286B">
            <w:pPr>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Объемы финансирования</w:t>
            </w:r>
          </w:p>
          <w:p w:rsidR="00E8286B" w:rsidRPr="00E8286B" w:rsidRDefault="00E8286B" w:rsidP="00E8286B">
            <w:pPr>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программы</w:t>
            </w:r>
          </w:p>
        </w:tc>
        <w:tc>
          <w:tcPr>
            <w:tcW w:w="6061" w:type="dxa"/>
          </w:tcPr>
          <w:p w:rsidR="00E8286B" w:rsidRPr="00E8286B" w:rsidRDefault="00E8286B" w:rsidP="00E8286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Объем финансирования за счет  бюджета МО МР «Усть-Куломский» составит 62 470 881,87 рублей, в том числе по годам: </w:t>
            </w:r>
          </w:p>
          <w:p w:rsidR="00E8286B" w:rsidRPr="00E8286B" w:rsidRDefault="00E8286B" w:rsidP="00E8286B">
            <w:pPr>
              <w:spacing w:after="0" w:line="240" w:lineRule="auto"/>
              <w:jc w:val="both"/>
              <w:rPr>
                <w:rFonts w:ascii="Times New Roman" w:hAnsi="Times New Roman" w:cs="Times New Roman"/>
                <w:sz w:val="28"/>
                <w:szCs w:val="28"/>
              </w:rPr>
            </w:pPr>
            <w:r w:rsidRPr="00E8286B">
              <w:rPr>
                <w:rFonts w:ascii="Times New Roman" w:eastAsia="Times New Roman" w:hAnsi="Times New Roman" w:cs="Times New Roman"/>
                <w:sz w:val="28"/>
                <w:szCs w:val="28"/>
              </w:rPr>
              <w:t xml:space="preserve">2022 год – </w:t>
            </w:r>
            <w:r w:rsidRPr="00E8286B">
              <w:rPr>
                <w:rFonts w:ascii="Times New Roman" w:hAnsi="Times New Roman" w:cs="Times New Roman"/>
                <w:sz w:val="28"/>
                <w:szCs w:val="28"/>
              </w:rPr>
              <w:t xml:space="preserve">15 967 457,03 </w:t>
            </w:r>
            <w:r w:rsidRPr="00E8286B">
              <w:rPr>
                <w:rFonts w:ascii="Times New Roman" w:eastAsia="Times New Roman" w:hAnsi="Times New Roman" w:cs="Times New Roman"/>
                <w:sz w:val="28"/>
                <w:szCs w:val="28"/>
              </w:rPr>
              <w:t xml:space="preserve">рублей; </w:t>
            </w:r>
          </w:p>
          <w:p w:rsidR="00E8286B" w:rsidRPr="00E8286B" w:rsidRDefault="00E8286B" w:rsidP="00E8286B">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2023 год – 14 583 532,36 рублей; </w:t>
            </w:r>
          </w:p>
          <w:p w:rsidR="00E8286B" w:rsidRPr="00E8286B" w:rsidRDefault="00E8286B" w:rsidP="00E8286B">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2024 год –17 694 373,45 рублей; </w:t>
            </w:r>
          </w:p>
          <w:p w:rsidR="00E8286B" w:rsidRPr="00E8286B" w:rsidRDefault="00E8286B" w:rsidP="00E8286B">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2025 год – 8 271 209,03 рублей; </w:t>
            </w:r>
          </w:p>
          <w:p w:rsidR="00E8286B" w:rsidRPr="00E8286B" w:rsidRDefault="00E8286B" w:rsidP="00E8286B">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2026 год – </w:t>
            </w:r>
            <w:r w:rsidRPr="00E8286B">
              <w:rPr>
                <w:rFonts w:ascii="Times New Roman" w:hAnsi="Times New Roman" w:cs="Times New Roman"/>
                <w:sz w:val="28"/>
                <w:szCs w:val="28"/>
              </w:rPr>
              <w:t xml:space="preserve">5 954 310,0 </w:t>
            </w:r>
            <w:r w:rsidRPr="00E8286B">
              <w:rPr>
                <w:rFonts w:ascii="Times New Roman" w:eastAsia="Times New Roman" w:hAnsi="Times New Roman" w:cs="Times New Roman"/>
                <w:sz w:val="28"/>
                <w:szCs w:val="28"/>
              </w:rPr>
              <w:t xml:space="preserve">рублей. </w:t>
            </w:r>
          </w:p>
          <w:p w:rsidR="00E8286B" w:rsidRPr="00E8286B" w:rsidRDefault="00E8286B" w:rsidP="00E8286B">
            <w:pPr>
              <w:tabs>
                <w:tab w:val="left" w:pos="407"/>
              </w:tabs>
              <w:spacing w:after="0" w:line="240" w:lineRule="auto"/>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 Прогнозный объем финансирования Программы из других источников предполагается в размере 6 385 455,99 рублей,  в том числе по годам:</w:t>
            </w:r>
          </w:p>
          <w:p w:rsidR="00E8286B" w:rsidRPr="00E8286B" w:rsidRDefault="00E8286B" w:rsidP="00E8286B">
            <w:pPr>
              <w:tabs>
                <w:tab w:val="left" w:pos="407"/>
              </w:tabs>
              <w:spacing w:after="0" w:line="240" w:lineRule="auto"/>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 средства республиканского бюджета –4 034 213,76 рублей, в том числе: </w:t>
            </w:r>
          </w:p>
          <w:p w:rsidR="00E8286B" w:rsidRPr="00E8286B" w:rsidRDefault="00E8286B" w:rsidP="00E8286B">
            <w:pPr>
              <w:widowControl w:val="0"/>
              <w:tabs>
                <w:tab w:val="left" w:pos="851"/>
                <w:tab w:val="left" w:pos="993"/>
              </w:tabs>
              <w:autoSpaceDE w:val="0"/>
              <w:autoSpaceDN w:val="0"/>
              <w:adjustRightInd w:val="0"/>
              <w:spacing w:after="0" w:line="240" w:lineRule="auto"/>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2022 год – 1 317 941,43рублей; </w:t>
            </w:r>
          </w:p>
          <w:p w:rsidR="00E8286B" w:rsidRPr="00E8286B" w:rsidRDefault="00E8286B" w:rsidP="00E8286B">
            <w:pPr>
              <w:widowControl w:val="0"/>
              <w:tabs>
                <w:tab w:val="left" w:pos="851"/>
                <w:tab w:val="left" w:pos="993"/>
              </w:tabs>
              <w:autoSpaceDE w:val="0"/>
              <w:autoSpaceDN w:val="0"/>
              <w:adjustRightInd w:val="0"/>
              <w:spacing w:after="0" w:line="240" w:lineRule="auto"/>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2023 год – 1 233 078,21рублей; </w:t>
            </w:r>
          </w:p>
          <w:p w:rsidR="00E8286B" w:rsidRPr="00E8286B" w:rsidRDefault="00E8286B" w:rsidP="00E8286B">
            <w:pPr>
              <w:widowControl w:val="0"/>
              <w:tabs>
                <w:tab w:val="left" w:pos="851"/>
                <w:tab w:val="left" w:pos="993"/>
              </w:tabs>
              <w:autoSpaceDE w:val="0"/>
              <w:autoSpaceDN w:val="0"/>
              <w:adjustRightInd w:val="0"/>
              <w:spacing w:after="0" w:line="240" w:lineRule="auto"/>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2024 год –270 758,18  рублей; </w:t>
            </w:r>
          </w:p>
          <w:p w:rsidR="00E8286B" w:rsidRPr="00E8286B" w:rsidRDefault="00E8286B" w:rsidP="00E8286B">
            <w:pPr>
              <w:widowControl w:val="0"/>
              <w:tabs>
                <w:tab w:val="left" w:pos="851"/>
                <w:tab w:val="left" w:pos="993"/>
              </w:tabs>
              <w:autoSpaceDE w:val="0"/>
              <w:autoSpaceDN w:val="0"/>
              <w:adjustRightInd w:val="0"/>
              <w:spacing w:after="0" w:line="240" w:lineRule="auto"/>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2025 год – 595 135,94 рублей; </w:t>
            </w:r>
          </w:p>
          <w:p w:rsidR="00E8286B" w:rsidRPr="00E8286B" w:rsidRDefault="00E8286B" w:rsidP="00E8286B">
            <w:pPr>
              <w:widowControl w:val="0"/>
              <w:tabs>
                <w:tab w:val="left" w:pos="851"/>
                <w:tab w:val="left" w:pos="993"/>
              </w:tabs>
              <w:autoSpaceDE w:val="0"/>
              <w:autoSpaceDN w:val="0"/>
              <w:adjustRightInd w:val="0"/>
              <w:spacing w:after="0" w:line="240" w:lineRule="auto"/>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2026 год – </w:t>
            </w:r>
            <w:r w:rsidRPr="00E8286B">
              <w:rPr>
                <w:rFonts w:ascii="Times New Roman" w:hAnsi="Times New Roman" w:cs="Times New Roman"/>
                <w:sz w:val="28"/>
                <w:szCs w:val="28"/>
              </w:rPr>
              <w:t xml:space="preserve">617 300,00 </w:t>
            </w:r>
            <w:r w:rsidRPr="00E8286B">
              <w:rPr>
                <w:rFonts w:ascii="Times New Roman" w:eastAsia="Times New Roman" w:hAnsi="Times New Roman" w:cs="Times New Roman"/>
                <w:sz w:val="28"/>
                <w:szCs w:val="28"/>
              </w:rPr>
              <w:t xml:space="preserve">рублей. </w:t>
            </w:r>
          </w:p>
          <w:p w:rsidR="00E8286B" w:rsidRPr="00E8286B" w:rsidRDefault="00E8286B" w:rsidP="00E8286B">
            <w:pPr>
              <w:tabs>
                <w:tab w:val="left" w:pos="407"/>
              </w:tabs>
              <w:spacing w:after="0" w:line="240" w:lineRule="auto"/>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средства федерального бюджета- 2 351 242,23 рублей, в том числе:</w:t>
            </w:r>
          </w:p>
          <w:p w:rsidR="00E8286B" w:rsidRPr="00E8286B" w:rsidRDefault="00E8286B" w:rsidP="00E8286B">
            <w:pPr>
              <w:widowControl w:val="0"/>
              <w:tabs>
                <w:tab w:val="left" w:pos="851"/>
                <w:tab w:val="left" w:pos="993"/>
              </w:tabs>
              <w:autoSpaceDE w:val="0"/>
              <w:autoSpaceDN w:val="0"/>
              <w:adjustRightInd w:val="0"/>
              <w:spacing w:after="0" w:line="240" w:lineRule="auto"/>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2022 год – 0,00 рублей; </w:t>
            </w:r>
          </w:p>
          <w:p w:rsidR="00E8286B" w:rsidRPr="00E8286B" w:rsidRDefault="00E8286B" w:rsidP="00E8286B">
            <w:pPr>
              <w:widowControl w:val="0"/>
              <w:tabs>
                <w:tab w:val="left" w:pos="851"/>
                <w:tab w:val="left" w:pos="993"/>
              </w:tabs>
              <w:autoSpaceDE w:val="0"/>
              <w:autoSpaceDN w:val="0"/>
              <w:adjustRightInd w:val="0"/>
              <w:spacing w:after="0" w:line="240" w:lineRule="auto"/>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2023 год – 0,00 рублей; </w:t>
            </w:r>
          </w:p>
          <w:p w:rsidR="00E8286B" w:rsidRPr="00E8286B" w:rsidRDefault="00E8286B" w:rsidP="00E8286B">
            <w:pPr>
              <w:widowControl w:val="0"/>
              <w:tabs>
                <w:tab w:val="left" w:pos="851"/>
                <w:tab w:val="left" w:pos="993"/>
              </w:tabs>
              <w:autoSpaceDE w:val="0"/>
              <w:autoSpaceDN w:val="0"/>
              <w:adjustRightInd w:val="0"/>
              <w:spacing w:after="0" w:line="240" w:lineRule="auto"/>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2024 год – </w:t>
            </w:r>
            <w:r w:rsidRPr="00E8286B">
              <w:rPr>
                <w:rFonts w:ascii="Times New Roman" w:hAnsi="Times New Roman" w:cs="Times New Roman"/>
                <w:sz w:val="28"/>
                <w:szCs w:val="28"/>
              </w:rPr>
              <w:t xml:space="preserve">416 747,99 </w:t>
            </w:r>
            <w:r w:rsidRPr="00E8286B">
              <w:rPr>
                <w:rFonts w:ascii="Times New Roman" w:eastAsia="Times New Roman" w:hAnsi="Times New Roman" w:cs="Times New Roman"/>
                <w:sz w:val="28"/>
                <w:szCs w:val="28"/>
              </w:rPr>
              <w:t xml:space="preserve">рублей; </w:t>
            </w:r>
          </w:p>
          <w:p w:rsidR="00E8286B" w:rsidRPr="00E8286B" w:rsidRDefault="00E8286B" w:rsidP="00E8286B">
            <w:pPr>
              <w:widowControl w:val="0"/>
              <w:tabs>
                <w:tab w:val="left" w:pos="851"/>
                <w:tab w:val="left" w:pos="993"/>
              </w:tabs>
              <w:autoSpaceDE w:val="0"/>
              <w:autoSpaceDN w:val="0"/>
              <w:adjustRightInd w:val="0"/>
              <w:spacing w:after="0" w:line="240" w:lineRule="auto"/>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2025 год – 1 934 494,24 рублей; </w:t>
            </w:r>
          </w:p>
          <w:p w:rsidR="00E8286B" w:rsidRPr="00E8286B" w:rsidRDefault="00E8286B" w:rsidP="00E8286B">
            <w:pPr>
              <w:widowControl w:val="0"/>
              <w:tabs>
                <w:tab w:val="left" w:pos="851"/>
                <w:tab w:val="left" w:pos="993"/>
              </w:tabs>
              <w:autoSpaceDE w:val="0"/>
              <w:autoSpaceDN w:val="0"/>
              <w:adjustRightInd w:val="0"/>
              <w:spacing w:after="0" w:line="240" w:lineRule="auto"/>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2026 год – </w:t>
            </w:r>
            <w:r w:rsidRPr="00E8286B">
              <w:rPr>
                <w:rFonts w:ascii="Times New Roman" w:hAnsi="Times New Roman" w:cs="Times New Roman"/>
                <w:sz w:val="28"/>
                <w:szCs w:val="28"/>
              </w:rPr>
              <w:t xml:space="preserve">0,00 </w:t>
            </w:r>
            <w:r w:rsidRPr="00E8286B">
              <w:rPr>
                <w:rFonts w:ascii="Times New Roman" w:eastAsia="Times New Roman" w:hAnsi="Times New Roman" w:cs="Times New Roman"/>
                <w:sz w:val="28"/>
                <w:szCs w:val="28"/>
              </w:rPr>
              <w:t xml:space="preserve">рублей. </w:t>
            </w:r>
          </w:p>
          <w:p w:rsidR="00E8286B" w:rsidRPr="00E8286B" w:rsidRDefault="00E8286B" w:rsidP="00E8286B">
            <w:pPr>
              <w:tabs>
                <w:tab w:val="left" w:pos="407"/>
              </w:tabs>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-средства государственных   внебюджетных фондов </w:t>
            </w:r>
            <w:r w:rsidRPr="00E8286B">
              <w:rPr>
                <w:rFonts w:ascii="Times New Roman" w:eastAsia="Times New Roman" w:hAnsi="Times New Roman" w:cs="Times New Roman"/>
                <w:sz w:val="28"/>
                <w:szCs w:val="28"/>
              </w:rPr>
              <w:noBreakHyphen/>
              <w:t xml:space="preserve"> 0,00  рублей;</w:t>
            </w:r>
          </w:p>
          <w:p w:rsidR="00E8286B" w:rsidRPr="00E8286B" w:rsidRDefault="00E8286B" w:rsidP="00E8286B">
            <w:pPr>
              <w:tabs>
                <w:tab w:val="left" w:pos="407"/>
              </w:tabs>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-средства от приносящей доход деятельности – 0,00  рублей;</w:t>
            </w:r>
          </w:p>
          <w:p w:rsidR="00E8286B" w:rsidRPr="00E8286B" w:rsidRDefault="00E8286B" w:rsidP="00E8286B">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-прочие внебюджетные источники-0,00 рублей.</w:t>
            </w:r>
          </w:p>
        </w:tc>
      </w:tr>
      <w:tr w:rsidR="00E8286B" w:rsidRPr="00E8286B" w:rsidTr="00E8286B">
        <w:trPr>
          <w:trHeight w:val="3818"/>
        </w:trPr>
        <w:tc>
          <w:tcPr>
            <w:tcW w:w="3510" w:type="dxa"/>
          </w:tcPr>
          <w:p w:rsidR="00E8286B" w:rsidRPr="00E8286B" w:rsidRDefault="00E8286B" w:rsidP="00E8286B">
            <w:pPr>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lastRenderedPageBreak/>
              <w:t>Ожидаемые результаты реализации программы</w:t>
            </w:r>
          </w:p>
        </w:tc>
        <w:tc>
          <w:tcPr>
            <w:tcW w:w="6061" w:type="dxa"/>
          </w:tcPr>
          <w:p w:rsidR="00E8286B" w:rsidRPr="00E8286B" w:rsidRDefault="00E8286B" w:rsidP="00E8286B">
            <w:pPr>
              <w:widowControl w:val="0"/>
              <w:tabs>
                <w:tab w:val="left" w:pos="263"/>
              </w:tabs>
              <w:autoSpaceDE w:val="0"/>
              <w:autoSpaceDN w:val="0"/>
              <w:adjustRightInd w:val="0"/>
              <w:spacing w:after="0" w:line="240" w:lineRule="auto"/>
              <w:jc w:val="both"/>
              <w:rPr>
                <w:rFonts w:ascii="Times New Roman" w:hAnsi="Times New Roman" w:cs="Times New Roman"/>
                <w:sz w:val="28"/>
                <w:szCs w:val="28"/>
              </w:rPr>
            </w:pPr>
            <w:r w:rsidRPr="00E8286B">
              <w:rPr>
                <w:rFonts w:ascii="Times New Roman" w:hAnsi="Times New Roman" w:cs="Times New Roman"/>
                <w:sz w:val="28"/>
                <w:szCs w:val="28"/>
              </w:rPr>
              <w:t xml:space="preserve">По итогам реализации программы будут          достигнуты следующие результаты, характеризующие эффективное управление муниципальным имуществом МО МР «Усть-Куломский»: </w:t>
            </w:r>
          </w:p>
          <w:p w:rsidR="00E8286B" w:rsidRPr="00E8286B" w:rsidRDefault="00E8286B" w:rsidP="00E8286B">
            <w:pPr>
              <w:spacing w:before="60" w:after="60" w:line="240" w:lineRule="auto"/>
              <w:rPr>
                <w:rFonts w:ascii="Times New Roman" w:eastAsia="Times New Roman" w:hAnsi="Times New Roman" w:cs="Times New Roman"/>
                <w:sz w:val="28"/>
                <w:szCs w:val="28"/>
                <w:u w:val="single"/>
              </w:rPr>
            </w:pPr>
            <w:r w:rsidRPr="00E8286B">
              <w:rPr>
                <w:rFonts w:ascii="Times New Roman" w:eastAsia="Times New Roman" w:hAnsi="Times New Roman" w:cs="Times New Roman"/>
                <w:sz w:val="28"/>
                <w:szCs w:val="28"/>
                <w:u w:val="single"/>
              </w:rPr>
              <w:t>Качественные:</w:t>
            </w:r>
          </w:p>
          <w:p w:rsidR="00E8286B" w:rsidRPr="00E8286B" w:rsidRDefault="00E8286B" w:rsidP="00E8286B">
            <w:pPr>
              <w:spacing w:before="60" w:after="60" w:line="240" w:lineRule="auto"/>
              <w:rPr>
                <w:rFonts w:ascii="Times New Roman" w:eastAsia="Times New Roman" w:hAnsi="Times New Roman" w:cs="Times New Roman"/>
                <w:sz w:val="28"/>
                <w:szCs w:val="28"/>
                <w:u w:val="single"/>
              </w:rPr>
            </w:pPr>
            <w:r w:rsidRPr="00E8286B">
              <w:rPr>
                <w:rFonts w:ascii="Times New Roman" w:eastAsia="Times New Roman" w:hAnsi="Times New Roman" w:cs="Times New Roman"/>
                <w:sz w:val="28"/>
                <w:szCs w:val="28"/>
              </w:rPr>
              <w:t xml:space="preserve">Совершенствование учета и повышение эффективности использования муниципального имущества и земельных ресурсов.  </w:t>
            </w:r>
          </w:p>
          <w:p w:rsidR="00E8286B" w:rsidRPr="00E8286B" w:rsidRDefault="00E8286B" w:rsidP="00E8286B">
            <w:pPr>
              <w:spacing w:before="60" w:after="60" w:line="240" w:lineRule="auto"/>
              <w:rPr>
                <w:rFonts w:ascii="Times New Roman" w:eastAsia="Times New Roman" w:hAnsi="Times New Roman" w:cs="Times New Roman"/>
                <w:sz w:val="28"/>
                <w:szCs w:val="28"/>
                <w:u w:val="single"/>
              </w:rPr>
            </w:pPr>
            <w:r w:rsidRPr="00E8286B">
              <w:rPr>
                <w:rFonts w:ascii="Times New Roman" w:eastAsia="Times New Roman" w:hAnsi="Times New Roman" w:cs="Times New Roman"/>
                <w:sz w:val="28"/>
                <w:szCs w:val="28"/>
                <w:u w:val="single"/>
              </w:rPr>
              <w:t>Количественные (достижение на  конец  2026   года):</w:t>
            </w:r>
          </w:p>
          <w:p w:rsidR="00E8286B" w:rsidRPr="00E8286B" w:rsidRDefault="00E8286B" w:rsidP="00E8286B">
            <w:pPr>
              <w:tabs>
                <w:tab w:val="left" w:pos="-217"/>
                <w:tab w:val="left" w:pos="208"/>
                <w:tab w:val="left" w:pos="350"/>
              </w:tabs>
              <w:spacing w:after="0" w:line="240" w:lineRule="auto"/>
              <w:contextualSpacing/>
              <w:jc w:val="both"/>
              <w:rPr>
                <w:rFonts w:ascii="Times New Roman" w:eastAsia="Calibri" w:hAnsi="Times New Roman" w:cs="Times New Roman"/>
                <w:sz w:val="28"/>
                <w:szCs w:val="28"/>
                <w:lang w:eastAsia="en-US"/>
              </w:rPr>
            </w:pPr>
            <w:r w:rsidRPr="00E8286B">
              <w:rPr>
                <w:rFonts w:ascii="Times New Roman" w:hAnsi="Times New Roman" w:cs="Times New Roman"/>
                <w:sz w:val="28"/>
                <w:szCs w:val="28"/>
                <w:lang w:eastAsia="en-US"/>
              </w:rPr>
              <w:t xml:space="preserve">1. Обеспечение </w:t>
            </w:r>
            <w:r w:rsidRPr="00E8286B">
              <w:rPr>
                <w:rFonts w:ascii="Times New Roman" w:eastAsia="Calibri" w:hAnsi="Times New Roman" w:cs="Times New Roman"/>
                <w:sz w:val="28"/>
                <w:szCs w:val="28"/>
                <w:lang w:eastAsia="en-US"/>
              </w:rPr>
              <w:t xml:space="preserve"> полного объема  межевания  земельных участков с постановкой  на кадастровый учет с регистрацией права собственности </w:t>
            </w:r>
          </w:p>
          <w:p w:rsidR="00E8286B" w:rsidRPr="00E8286B" w:rsidRDefault="00E8286B" w:rsidP="00E8286B">
            <w:pPr>
              <w:tabs>
                <w:tab w:val="left" w:pos="-217"/>
                <w:tab w:val="left" w:pos="208"/>
                <w:tab w:val="left" w:pos="350"/>
              </w:tabs>
              <w:spacing w:after="0" w:line="240" w:lineRule="auto"/>
              <w:contextualSpacing/>
              <w:jc w:val="both"/>
              <w:rPr>
                <w:rFonts w:ascii="Times New Roman" w:eastAsia="Calibri" w:hAnsi="Times New Roman" w:cs="Times New Roman"/>
                <w:sz w:val="28"/>
                <w:szCs w:val="28"/>
                <w:lang w:eastAsia="en-US"/>
              </w:rPr>
            </w:pPr>
            <w:r w:rsidRPr="00E8286B">
              <w:rPr>
                <w:rFonts w:ascii="Times New Roman" w:eastAsia="Calibri" w:hAnsi="Times New Roman" w:cs="Times New Roman"/>
                <w:sz w:val="28"/>
                <w:szCs w:val="28"/>
                <w:lang w:eastAsia="en-US"/>
              </w:rPr>
              <w:t xml:space="preserve">от общего объема запланированных для межевания с регистрацией права собственности земельных участков,  (100 </w:t>
            </w:r>
            <w:r w:rsidRPr="00E8286B">
              <w:rPr>
                <w:rFonts w:ascii="Times New Roman" w:eastAsia="Times New Roman" w:hAnsi="Times New Roman" w:cs="Times New Roman"/>
                <w:sz w:val="28"/>
                <w:szCs w:val="28"/>
                <w:lang w:eastAsia="en-US"/>
              </w:rPr>
              <w:t>% от запланированного)</w:t>
            </w:r>
            <w:r w:rsidRPr="00E8286B">
              <w:rPr>
                <w:rFonts w:ascii="Calibri" w:eastAsia="Calibri" w:hAnsi="Calibri" w:cs="Times New Roman"/>
                <w:sz w:val="28"/>
                <w:szCs w:val="28"/>
                <w:lang w:eastAsia="en-US"/>
              </w:rPr>
              <w:t>.</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 2. Обеспечение полного объема   изготовления технических и кадастровых паспортов с регистрацией права собственности от общего объема запланированных для изготовления технических и кадастровых паспортов  с регистрацией права собственности на объекты недвижимого имущества, (100 % от запланированного).</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 3. Обеспечение полного объема оцененного движимого и недвижимого имущества от общего объема запланированных для оценки объектов движимого и недвижимого имущества, (50 % от запланированного).</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  4. Увеличение объема  поступлений в бюджет от использования муниципального имущества и земельных ресурсов по отношению к доходам от использования муниципального имущества и земельных ресурсов к 2026 году на  10  % по отношению к 2020 году. </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    5.Отсутствие задолженности по уплате     платежей и сборов в рамках управления муниципальным имуществом (да).</w:t>
            </w:r>
          </w:p>
          <w:p w:rsidR="00E8286B" w:rsidRPr="00E8286B" w:rsidRDefault="00E8286B" w:rsidP="00E8286B">
            <w:pPr>
              <w:tabs>
                <w:tab w:val="left" w:pos="-217"/>
                <w:tab w:val="left" w:pos="208"/>
                <w:tab w:val="left" w:pos="350"/>
              </w:tabs>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   6.Отсутствие задолженности по коммунальным платежам по имуществу казны </w:t>
            </w:r>
            <w:r w:rsidRPr="00E8286B">
              <w:rPr>
                <w:rFonts w:ascii="Times New Roman" w:eastAsia="Times New Roman" w:hAnsi="Times New Roman" w:cs="Times New Roman"/>
                <w:sz w:val="28"/>
                <w:szCs w:val="28"/>
              </w:rPr>
              <w:lastRenderedPageBreak/>
              <w:t>МО МР «Усть-Куломский»(да).</w:t>
            </w:r>
          </w:p>
          <w:p w:rsidR="00E8286B" w:rsidRPr="00E8286B" w:rsidRDefault="00E8286B" w:rsidP="00E8286B">
            <w:pPr>
              <w:tabs>
                <w:tab w:val="left" w:pos="-217"/>
                <w:tab w:val="left" w:pos="208"/>
                <w:tab w:val="left" w:pos="350"/>
                <w:tab w:val="left" w:pos="5115"/>
              </w:tabs>
              <w:spacing w:after="0" w:line="240" w:lineRule="auto"/>
              <w:jc w:val="both"/>
              <w:rPr>
                <w:rFonts w:ascii="Times New Roman" w:eastAsia="Times New Roman" w:hAnsi="Times New Roman" w:cs="Times New Roman"/>
                <w:sz w:val="28"/>
              </w:rPr>
            </w:pPr>
            <w:r w:rsidRPr="00E8286B">
              <w:rPr>
                <w:rFonts w:ascii="Times New Roman" w:eastAsia="Times New Roman" w:hAnsi="Times New Roman" w:cs="Times New Roman"/>
                <w:sz w:val="28"/>
                <w:szCs w:val="28"/>
              </w:rPr>
              <w:t xml:space="preserve">7. Обеспечение полного объема   комплексных кадастровых работ и </w:t>
            </w:r>
            <w:r w:rsidRPr="00E8286B">
              <w:rPr>
                <w:rFonts w:ascii="Times New Roman" w:eastAsia="Times New Roman" w:hAnsi="Times New Roman" w:cs="Times New Roman"/>
                <w:i/>
                <w:iCs/>
                <w:sz w:val="28"/>
              </w:rPr>
              <w:t>документации по планировке территории (проект планировки и проект межевания) (100% от заключенных контрактов/договоров)</w:t>
            </w:r>
          </w:p>
          <w:p w:rsidR="00E8286B" w:rsidRPr="00E8286B" w:rsidRDefault="00E8286B" w:rsidP="00E8286B">
            <w:pPr>
              <w:tabs>
                <w:tab w:val="left" w:pos="-217"/>
                <w:tab w:val="left" w:pos="208"/>
                <w:tab w:val="left" w:pos="350"/>
                <w:tab w:val="left" w:pos="5115"/>
              </w:tabs>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8. Освоение денежных средств на расходы по  приобретению нежилого здания приюта для содержания животных без владельцев в с.Усть-Кулом</w:t>
            </w:r>
            <w:r w:rsidRPr="00E8286B">
              <w:rPr>
                <w:rFonts w:ascii="Times New Roman" w:eastAsia="Times New Roman" w:hAnsi="Times New Roman" w:cs="Times New Roman"/>
                <w:i/>
                <w:iCs/>
                <w:sz w:val="28"/>
              </w:rPr>
              <w:t>(100% от заключенных контрактов/договоров)</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9.Освоение  денежных средств на расходы  по содержанию муниципального имущества (100 % от запланированного).</w:t>
            </w:r>
          </w:p>
          <w:p w:rsidR="00E8286B" w:rsidRPr="00E8286B" w:rsidRDefault="00E8286B" w:rsidP="00E8286B">
            <w:pPr>
              <w:tabs>
                <w:tab w:val="left" w:pos="-217"/>
                <w:tab w:val="left" w:pos="208"/>
                <w:tab w:val="left" w:pos="350"/>
                <w:tab w:val="left" w:pos="5115"/>
              </w:tabs>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10. Освоение денежных средств на расходы по  приобретению нежилого здания для муниципальных нужд</w:t>
            </w:r>
            <w:r w:rsidRPr="00E8286B">
              <w:rPr>
                <w:rFonts w:ascii="Times New Roman" w:eastAsia="Times New Roman" w:hAnsi="Times New Roman" w:cs="Times New Roman"/>
                <w:i/>
                <w:iCs/>
                <w:sz w:val="28"/>
              </w:rPr>
              <w:t>(100% от заключенных контрактов/договоров).</w:t>
            </w:r>
          </w:p>
          <w:p w:rsidR="00E8286B" w:rsidRPr="00E8286B" w:rsidRDefault="00E8286B" w:rsidP="00E8286B">
            <w:pPr>
              <w:tabs>
                <w:tab w:val="left" w:pos="-217"/>
                <w:tab w:val="left" w:pos="208"/>
                <w:tab w:val="left" w:pos="350"/>
              </w:tabs>
              <w:spacing w:after="0" w:line="240" w:lineRule="auto"/>
              <w:contextualSpacing/>
              <w:jc w:val="both"/>
              <w:rPr>
                <w:rFonts w:ascii="Calibri" w:eastAsia="Calibri" w:hAnsi="Calibri" w:cs="Times New Roman"/>
                <w:sz w:val="28"/>
                <w:szCs w:val="28"/>
                <w:lang w:eastAsia="en-US"/>
              </w:rPr>
            </w:pPr>
            <w:r w:rsidRPr="00E8286B">
              <w:rPr>
                <w:rFonts w:ascii="Times New Roman" w:eastAsia="Calibri" w:hAnsi="Times New Roman" w:cs="Times New Roman"/>
                <w:sz w:val="28"/>
                <w:szCs w:val="28"/>
                <w:lang w:eastAsia="en-US"/>
              </w:rPr>
              <w:t>11</w:t>
            </w:r>
            <w:r w:rsidRPr="00E8286B">
              <w:rPr>
                <w:rFonts w:ascii="Calibri" w:eastAsia="Calibri" w:hAnsi="Calibri" w:cs="Times New Roman"/>
                <w:sz w:val="28"/>
                <w:szCs w:val="28"/>
                <w:lang w:eastAsia="en-US"/>
              </w:rPr>
              <w:t xml:space="preserve">. </w:t>
            </w:r>
            <w:r w:rsidRPr="00E8286B">
              <w:rPr>
                <w:rFonts w:ascii="Times New Roman" w:eastAsia="Times New Roman" w:hAnsi="Times New Roman" w:cs="Times New Roman"/>
                <w:sz w:val="28"/>
                <w:szCs w:val="28"/>
                <w:lang w:eastAsia="en-US"/>
              </w:rPr>
              <w:t>Доля многоквартирных домов, расположенных на земельных участках, в отношении которых осуществлен государственный кадастровый учет</w:t>
            </w:r>
            <w:r w:rsidRPr="00E8286B">
              <w:rPr>
                <w:rFonts w:ascii="Times New Roman" w:eastAsia="Calibri" w:hAnsi="Times New Roman" w:cs="Times New Roman"/>
                <w:sz w:val="28"/>
                <w:szCs w:val="28"/>
                <w:lang w:eastAsia="en-US"/>
              </w:rPr>
              <w:t xml:space="preserve">) (увеличение на 5  </w:t>
            </w:r>
            <w:r w:rsidRPr="00E8286B">
              <w:rPr>
                <w:rFonts w:ascii="Times New Roman" w:eastAsia="Times New Roman" w:hAnsi="Times New Roman" w:cs="Times New Roman"/>
                <w:sz w:val="28"/>
                <w:szCs w:val="28"/>
                <w:lang w:eastAsia="en-US"/>
              </w:rPr>
              <w:t>% по отношению к 2020 году</w:t>
            </w:r>
            <w:r w:rsidRPr="00E8286B">
              <w:rPr>
                <w:rFonts w:ascii="Calibri" w:eastAsia="Calibri" w:hAnsi="Calibri" w:cs="Times New Roman"/>
                <w:sz w:val="28"/>
                <w:szCs w:val="28"/>
                <w:lang w:eastAsia="en-US"/>
              </w:rPr>
              <w:t>.).</w:t>
            </w:r>
          </w:p>
          <w:p w:rsidR="00E8286B" w:rsidRPr="00E8286B" w:rsidRDefault="00E8286B" w:rsidP="00E8286B">
            <w:pPr>
              <w:tabs>
                <w:tab w:val="left" w:pos="-217"/>
                <w:tab w:val="left" w:pos="208"/>
                <w:tab w:val="left" w:pos="350"/>
              </w:tabs>
              <w:spacing w:after="0" w:line="240" w:lineRule="auto"/>
              <w:jc w:val="both"/>
              <w:rPr>
                <w:rFonts w:ascii="Times New Roman" w:hAnsi="Times New Roman" w:cs="Times New Roman"/>
                <w:sz w:val="28"/>
                <w:szCs w:val="28"/>
              </w:rPr>
            </w:pPr>
            <w:r w:rsidRPr="00E8286B">
              <w:rPr>
                <w:rFonts w:ascii="Times New Roman" w:eastAsia="Times New Roman" w:hAnsi="Times New Roman" w:cs="Times New Roman"/>
                <w:sz w:val="28"/>
                <w:szCs w:val="28"/>
              </w:rPr>
              <w:t>12.Увеличение доли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(отсутствуют муниципальные предприятия,%.).</w:t>
            </w:r>
          </w:p>
          <w:p w:rsidR="00E8286B" w:rsidRPr="00E8286B" w:rsidRDefault="00E8286B" w:rsidP="00E8286B">
            <w:pPr>
              <w:tabs>
                <w:tab w:val="left" w:pos="-217"/>
                <w:tab w:val="left" w:pos="208"/>
                <w:tab w:val="left" w:pos="350"/>
              </w:tabs>
              <w:spacing w:after="0" w:line="240" w:lineRule="auto"/>
              <w:contextualSpacing/>
              <w:jc w:val="both"/>
              <w:rPr>
                <w:rFonts w:ascii="Calibri" w:eastAsia="Calibri" w:hAnsi="Calibri" w:cs="Times New Roman"/>
                <w:sz w:val="28"/>
                <w:szCs w:val="28"/>
                <w:lang w:eastAsia="en-US"/>
              </w:rPr>
            </w:pPr>
            <w:r w:rsidRPr="00E8286B">
              <w:rPr>
                <w:rFonts w:ascii="Times New Roman" w:eastAsia="Calibri" w:hAnsi="Times New Roman" w:cs="Times New Roman"/>
                <w:sz w:val="28"/>
                <w:szCs w:val="28"/>
                <w:lang w:eastAsia="en-US"/>
              </w:rPr>
              <w:t xml:space="preserve">13.Увеличение доли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  (увеличение на 5  </w:t>
            </w:r>
            <w:r w:rsidRPr="00E8286B">
              <w:rPr>
                <w:rFonts w:ascii="Times New Roman" w:eastAsia="Times New Roman" w:hAnsi="Times New Roman" w:cs="Times New Roman"/>
                <w:sz w:val="28"/>
                <w:szCs w:val="28"/>
                <w:lang w:eastAsia="en-US"/>
              </w:rPr>
              <w:t>% по отношению к 2020 году</w:t>
            </w:r>
            <w:r w:rsidRPr="00E8286B">
              <w:rPr>
                <w:rFonts w:ascii="Calibri" w:eastAsia="Calibri" w:hAnsi="Calibri" w:cs="Times New Roman"/>
                <w:sz w:val="28"/>
                <w:szCs w:val="28"/>
                <w:lang w:eastAsia="en-US"/>
              </w:rPr>
              <w:t>.)</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14.Доля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w:t>
            </w:r>
            <w:r w:rsidRPr="00E8286B">
              <w:rPr>
                <w:rFonts w:ascii="Times New Roman" w:eastAsia="Times New Roman" w:hAnsi="Times New Roman" w:cs="Times New Roman"/>
                <w:sz w:val="28"/>
                <w:szCs w:val="28"/>
              </w:rPr>
              <w:lastRenderedPageBreak/>
              <w:t>(сохранение на уровне 2020 г.).</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15. Увеличение доли площади земельных участков, предоставленных для строительства в расчете на 10 тыс. человек населения, всего (сохранение на уровне 2020 г.).</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16. Увеличение количества предоставленного варенду муниципального имущества от количества муниципального имущества, включенного в  перечень муниципального имущества муниципального образования муниципального района «Усть-Куломский»,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платы)»далее-Перечень (на 20 % каждый год с 2024 года от Перечня).</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i/>
                <w:iCs/>
                <w:sz w:val="28"/>
              </w:rPr>
              <w:t xml:space="preserve">17. Освоение полного объема   иных межбюджетных трансфертов </w:t>
            </w:r>
            <w:r w:rsidRPr="00E8286B">
              <w:rPr>
                <w:rFonts w:ascii="Times New Roman" w:eastAsia="Times New Roman" w:hAnsi="Times New Roman" w:cs="Times New Roman"/>
                <w:bCs/>
                <w:i/>
                <w:sz w:val="28"/>
                <w:szCs w:val="28"/>
              </w:rPr>
              <w:t>по</w:t>
            </w:r>
            <w:r w:rsidRPr="00E8286B">
              <w:rPr>
                <w:rFonts w:ascii="Times New Roman" w:eastAsia="Times New Roman" w:hAnsi="Times New Roman" w:cs="Times New Roman"/>
                <w:bCs/>
                <w:sz w:val="28"/>
                <w:szCs w:val="28"/>
              </w:rPr>
              <w:t xml:space="preserve">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(100 % от ассигнований на текущий период)</w:t>
            </w:r>
            <w:r w:rsidRPr="00E8286B">
              <w:rPr>
                <w:rFonts w:ascii="Times New Roman" w:eastAsia="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style="position:absolute;left:0;text-align:left;margin-left:0;margin-top:0;width:728.55pt;height:27.65pt;z-index:-251652096;mso-position-horizontal-relative:text;mso-position-vertical-relative:text">
                  <v:imagedata r:id="rId13" o:title=""/>
                </v:shape>
                <o:OLEObject Type="Embed" ProgID="Word.Document.12" ShapeID="_x0000_s1102" DrawAspect="Content" ObjectID="_1796924636" r:id="rId14">
                  <o:FieldCodes>\s</o:FieldCodes>
                </o:OLEObject>
              </w:pict>
            </w:r>
            <w:r w:rsidRPr="00E8286B">
              <w:rPr>
                <w:rFonts w:ascii="Times New Roman" w:eastAsia="Times New Roman" w:hAnsi="Times New Roman" w:cs="Times New Roman"/>
                <w:sz w:val="28"/>
                <w:szCs w:val="28"/>
              </w:rPr>
              <w:pict>
                <v:shape id="_x0000_s1101" type="#_x0000_t75" style="position:absolute;left:0;text-align:left;margin-left:0;margin-top:0;width:728.55pt;height:27.65pt;z-index:-251653120;mso-position-horizontal-relative:text;mso-position-vertical-relative:text">
                  <v:imagedata r:id="rId15" o:title=""/>
                </v:shape>
                <o:OLEObject Type="Embed" ProgID="Word.Document.12" ShapeID="_x0000_s1101" DrawAspect="Content" ObjectID="_1796924635" r:id="rId16">
                  <o:FieldCodes>\s</o:FieldCodes>
                </o:OLEObject>
              </w:pict>
            </w:r>
          </w:p>
        </w:tc>
      </w:tr>
    </w:tbl>
    <w:p w:rsidR="00E8286B" w:rsidRPr="00E8286B" w:rsidRDefault="00E8286B" w:rsidP="00E8286B">
      <w:pPr>
        <w:spacing w:after="0" w:line="240" w:lineRule="auto"/>
        <w:rPr>
          <w:rFonts w:ascii="Times New Roman" w:eastAsia="Times New Roman" w:hAnsi="Times New Roman" w:cs="Times New Roman"/>
          <w:b/>
          <w:sz w:val="28"/>
          <w:szCs w:val="28"/>
        </w:rPr>
      </w:pPr>
    </w:p>
    <w:p w:rsidR="00E8286B" w:rsidRPr="00E8286B" w:rsidRDefault="00E8286B" w:rsidP="00E8286B">
      <w:pPr>
        <w:spacing w:after="0" w:line="240" w:lineRule="auto"/>
        <w:jc w:val="center"/>
        <w:rPr>
          <w:rFonts w:ascii="Times New Roman" w:eastAsia="Times New Roman" w:hAnsi="Times New Roman" w:cs="Times New Roman"/>
          <w:b/>
          <w:sz w:val="28"/>
          <w:szCs w:val="28"/>
        </w:rPr>
      </w:pPr>
    </w:p>
    <w:p w:rsidR="00E8286B" w:rsidRPr="00E8286B" w:rsidRDefault="00E8286B" w:rsidP="00E8286B">
      <w:pPr>
        <w:tabs>
          <w:tab w:val="left" w:pos="426"/>
        </w:tabs>
        <w:spacing w:after="0" w:line="240" w:lineRule="auto"/>
        <w:jc w:val="both"/>
        <w:outlineLvl w:val="0"/>
        <w:rPr>
          <w:rFonts w:ascii="Times New Roman" w:eastAsia="Times New Roman" w:hAnsi="Times New Roman" w:cs="Times New Roman"/>
          <w:bCs/>
          <w:kern w:val="32"/>
          <w:sz w:val="28"/>
          <w:szCs w:val="28"/>
        </w:rPr>
      </w:pPr>
      <w:r w:rsidRPr="00E8286B">
        <w:rPr>
          <w:rFonts w:ascii="Times New Roman" w:eastAsia="Times New Roman" w:hAnsi="Times New Roman" w:cs="Times New Roman"/>
          <w:bCs/>
          <w:kern w:val="32"/>
          <w:sz w:val="28"/>
          <w:szCs w:val="28"/>
        </w:rPr>
        <w:tab/>
        <w:t>1.Приоритеты муниципальной политики в сфере реализации муниципальной программы, цели и задачи муниципальной программы «Управление муниципальным имуществом» (далее – Программа).</w:t>
      </w:r>
    </w:p>
    <w:p w:rsidR="00E8286B" w:rsidRPr="00E8286B" w:rsidRDefault="00E8286B" w:rsidP="00E8286B">
      <w:pPr>
        <w:spacing w:after="0" w:line="240" w:lineRule="auto"/>
        <w:rPr>
          <w:rFonts w:ascii="Times New Roman" w:eastAsia="Times New Roman" w:hAnsi="Times New Roman" w:cs="Times New Roman"/>
          <w:sz w:val="20"/>
          <w:szCs w:val="20"/>
        </w:rPr>
      </w:pPr>
    </w:p>
    <w:p w:rsidR="00E8286B" w:rsidRPr="00E8286B" w:rsidRDefault="00E8286B" w:rsidP="00E8286B">
      <w:pPr>
        <w:spacing w:after="0" w:line="240" w:lineRule="auto"/>
        <w:ind w:firstLine="709"/>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lastRenderedPageBreak/>
        <w:t>Приоритеты муниципальной политики определяются действующими документами долгосрочно-среднесрочного планирования МО МР «Усть-Куломский»:</w:t>
      </w:r>
    </w:p>
    <w:p w:rsidR="00E8286B" w:rsidRPr="00E8286B" w:rsidRDefault="00E8286B" w:rsidP="00123A32">
      <w:pPr>
        <w:numPr>
          <w:ilvl w:val="0"/>
          <w:numId w:val="6"/>
        </w:numPr>
        <w:tabs>
          <w:tab w:val="left" w:pos="426"/>
        </w:tabs>
        <w:spacing w:after="0" w:line="240" w:lineRule="auto"/>
        <w:ind w:left="0" w:firstLine="709"/>
        <w:jc w:val="both"/>
        <w:rPr>
          <w:rFonts w:ascii="Times New Roman" w:eastAsia="Calibri" w:hAnsi="Times New Roman" w:cs="Times New Roman"/>
          <w:sz w:val="28"/>
          <w:szCs w:val="28"/>
          <w:lang w:eastAsia="en-US"/>
        </w:rPr>
      </w:pPr>
      <w:r w:rsidRPr="00E8286B">
        <w:rPr>
          <w:rFonts w:ascii="Times New Roman" w:eastAsia="Calibri" w:hAnsi="Times New Roman" w:cs="Times New Roman"/>
          <w:sz w:val="28"/>
          <w:szCs w:val="28"/>
          <w:lang w:eastAsia="en-US"/>
        </w:rPr>
        <w:t>Стратегия социально-экономического развития муниципального образования муниципального района «Усть-Куломский» на период до 2035 года;</w:t>
      </w:r>
    </w:p>
    <w:p w:rsidR="00E8286B" w:rsidRPr="00E8286B" w:rsidRDefault="00E8286B" w:rsidP="00123A32">
      <w:pPr>
        <w:numPr>
          <w:ilvl w:val="0"/>
          <w:numId w:val="6"/>
        </w:numPr>
        <w:tabs>
          <w:tab w:val="left" w:pos="426"/>
        </w:tabs>
        <w:spacing w:after="0" w:line="240" w:lineRule="auto"/>
        <w:ind w:left="0" w:firstLine="709"/>
        <w:jc w:val="both"/>
        <w:rPr>
          <w:rFonts w:ascii="Times New Roman" w:eastAsia="Calibri" w:hAnsi="Times New Roman" w:cs="Times New Roman"/>
          <w:sz w:val="28"/>
          <w:szCs w:val="28"/>
          <w:lang w:eastAsia="en-US"/>
        </w:rPr>
      </w:pPr>
      <w:r w:rsidRPr="00E8286B">
        <w:rPr>
          <w:rFonts w:ascii="Times New Roman" w:eastAsia="Calibri" w:hAnsi="Times New Roman" w:cs="Times New Roman"/>
          <w:sz w:val="28"/>
          <w:szCs w:val="28"/>
          <w:lang w:eastAsia="en-US"/>
        </w:rPr>
        <w:t>Схема территориального планирования МР «Усть-Куломский»;</w:t>
      </w:r>
    </w:p>
    <w:p w:rsidR="00E8286B" w:rsidRPr="00E8286B" w:rsidRDefault="00E8286B" w:rsidP="00123A32">
      <w:pPr>
        <w:numPr>
          <w:ilvl w:val="0"/>
          <w:numId w:val="6"/>
        </w:numPr>
        <w:tabs>
          <w:tab w:val="left" w:pos="426"/>
        </w:tabs>
        <w:spacing w:after="0" w:line="240" w:lineRule="auto"/>
        <w:ind w:left="0" w:firstLine="709"/>
        <w:jc w:val="both"/>
        <w:rPr>
          <w:rFonts w:ascii="Times New Roman" w:eastAsia="Calibri" w:hAnsi="Times New Roman" w:cs="Times New Roman"/>
          <w:sz w:val="28"/>
          <w:szCs w:val="28"/>
          <w:lang w:eastAsia="en-US"/>
        </w:rPr>
      </w:pPr>
      <w:r w:rsidRPr="00E8286B">
        <w:rPr>
          <w:rFonts w:ascii="Times New Roman" w:eastAsia="Calibri" w:hAnsi="Times New Roman" w:cs="Times New Roman"/>
          <w:sz w:val="28"/>
          <w:szCs w:val="28"/>
          <w:lang w:eastAsia="en-US"/>
        </w:rPr>
        <w:t>ежегодные отчеты о социально-экономическом положении Главы муниципального района «Усть-Куломский» - руководителя администрации района.</w:t>
      </w:r>
    </w:p>
    <w:p w:rsidR="00E8286B" w:rsidRPr="00E8286B" w:rsidRDefault="00E8286B" w:rsidP="00E8286B">
      <w:pPr>
        <w:spacing w:after="0" w:line="240" w:lineRule="auto"/>
        <w:ind w:firstLine="709"/>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Главной целью социально-экономического развития МО МР «Усть-Куломский» является повышение уровня и качества жизни населения за счет активизации и реализации экономического потенциала района.</w:t>
      </w:r>
    </w:p>
    <w:p w:rsidR="00E8286B" w:rsidRPr="00E8286B" w:rsidRDefault="00E8286B" w:rsidP="00E8286B">
      <w:pPr>
        <w:tabs>
          <w:tab w:val="left" w:pos="1276"/>
        </w:tabs>
        <w:spacing w:after="0" w:line="240" w:lineRule="auto"/>
        <w:ind w:firstLine="709"/>
        <w:jc w:val="both"/>
        <w:rPr>
          <w:rFonts w:ascii="Times New Roman" w:eastAsia="Times New Roman" w:hAnsi="Times New Roman" w:cs="Times New Roman"/>
          <w:sz w:val="28"/>
          <w:szCs w:val="28"/>
          <w:lang w:eastAsia="ar-SA"/>
        </w:rPr>
      </w:pPr>
      <w:r w:rsidRPr="00E8286B">
        <w:rPr>
          <w:rFonts w:ascii="Times New Roman" w:eastAsia="Times New Roman" w:hAnsi="Times New Roman" w:cs="Times New Roman"/>
          <w:sz w:val="28"/>
          <w:szCs w:val="28"/>
          <w:lang w:eastAsia="ar-SA"/>
        </w:rPr>
        <w:t>Стратегической задачей  муниципальной политики  в области  имущественных  отношений  является достижение оптимального состава муниципального имущества и действенное управление муниципальной собственностью и земельными ресурсами.</w:t>
      </w:r>
    </w:p>
    <w:p w:rsidR="00E8286B" w:rsidRPr="00E8286B" w:rsidRDefault="00E8286B" w:rsidP="00E8286B">
      <w:pPr>
        <w:tabs>
          <w:tab w:val="left" w:pos="1276"/>
        </w:tabs>
        <w:spacing w:after="0" w:line="240" w:lineRule="auto"/>
        <w:ind w:firstLine="709"/>
        <w:jc w:val="both"/>
        <w:rPr>
          <w:rFonts w:ascii="Times New Roman" w:eastAsia="Times New Roman" w:hAnsi="Times New Roman" w:cs="Times New Roman"/>
          <w:sz w:val="28"/>
          <w:szCs w:val="28"/>
          <w:lang w:eastAsia="ar-SA"/>
        </w:rPr>
      </w:pPr>
      <w:r w:rsidRPr="00E8286B">
        <w:rPr>
          <w:rFonts w:ascii="Times New Roman" w:eastAsia="Times New Roman" w:hAnsi="Times New Roman" w:cs="Times New Roman"/>
          <w:sz w:val="28"/>
          <w:szCs w:val="28"/>
          <w:lang w:eastAsia="ar-SA"/>
        </w:rPr>
        <w:t>Вместе с</w:t>
      </w:r>
      <w:r>
        <w:rPr>
          <w:rFonts w:ascii="Times New Roman" w:eastAsia="Times New Roman" w:hAnsi="Times New Roman" w:cs="Times New Roman"/>
          <w:sz w:val="28"/>
          <w:szCs w:val="28"/>
          <w:lang w:eastAsia="ar-SA"/>
        </w:rPr>
        <w:t xml:space="preserve"> </w:t>
      </w:r>
      <w:r w:rsidRPr="00E8286B">
        <w:rPr>
          <w:rFonts w:ascii="Times New Roman" w:eastAsia="Times New Roman" w:hAnsi="Times New Roman" w:cs="Times New Roman"/>
          <w:sz w:val="28"/>
          <w:szCs w:val="28"/>
          <w:lang w:eastAsia="ar-SA"/>
        </w:rPr>
        <w:t>тем существуют проблемы, препятствующие  в полной мере  реализовать эту задачу.</w:t>
      </w:r>
    </w:p>
    <w:p w:rsidR="00E8286B" w:rsidRPr="00E8286B" w:rsidRDefault="00E8286B" w:rsidP="00E8286B">
      <w:pPr>
        <w:tabs>
          <w:tab w:val="left" w:pos="1276"/>
        </w:tabs>
        <w:spacing w:after="0" w:line="240" w:lineRule="auto"/>
        <w:ind w:firstLine="709"/>
        <w:jc w:val="both"/>
        <w:rPr>
          <w:rFonts w:ascii="Times New Roman" w:eastAsia="Times New Roman" w:hAnsi="Times New Roman" w:cs="Times New Roman"/>
          <w:sz w:val="28"/>
          <w:szCs w:val="28"/>
          <w:lang w:eastAsia="ar-SA"/>
        </w:rPr>
      </w:pPr>
      <w:r w:rsidRPr="00E8286B">
        <w:rPr>
          <w:rFonts w:ascii="Times New Roman" w:eastAsia="Times New Roman" w:hAnsi="Times New Roman" w:cs="Times New Roman"/>
          <w:sz w:val="28"/>
          <w:szCs w:val="28"/>
          <w:lang w:eastAsia="ar-SA"/>
        </w:rPr>
        <w:t>Эффективное управление муниципальным имуществом не может быть осуществлено без построения целостной системы учета имущества, а также его правообладателей-хозяйствующих субъектов. Реализация полномочий  собственника-владение, пользование и распоряжение-требует объективных, точных сведений о составе, количестве и качественных характеристиках имущества.</w:t>
      </w:r>
    </w:p>
    <w:p w:rsidR="00E8286B" w:rsidRPr="00E8286B" w:rsidRDefault="00E8286B" w:rsidP="00E8286B">
      <w:pPr>
        <w:tabs>
          <w:tab w:val="left" w:pos="1276"/>
        </w:tabs>
        <w:spacing w:after="0" w:line="240" w:lineRule="auto"/>
        <w:ind w:firstLine="709"/>
        <w:jc w:val="both"/>
        <w:rPr>
          <w:rFonts w:ascii="Times New Roman" w:eastAsia="Times New Roman" w:hAnsi="Times New Roman" w:cs="Times New Roman"/>
          <w:sz w:val="28"/>
          <w:szCs w:val="28"/>
          <w:lang w:eastAsia="ar-SA"/>
        </w:rPr>
      </w:pPr>
      <w:r w:rsidRPr="00E8286B">
        <w:rPr>
          <w:rFonts w:ascii="Times New Roman" w:eastAsia="Times New Roman" w:hAnsi="Times New Roman" w:cs="Times New Roman"/>
          <w:sz w:val="28"/>
          <w:szCs w:val="28"/>
          <w:lang w:eastAsia="ar-SA"/>
        </w:rPr>
        <w:t xml:space="preserve">В целях полного учета объектов муниципальной собственности обеспечивается полная автоматизация функций по учету и мониторингу муниципального имущества посредством программного комплекса </w:t>
      </w:r>
      <w:r w:rsidRPr="00E8286B">
        <w:rPr>
          <w:rFonts w:ascii="Times New Roman" w:eastAsia="Times New Roman" w:hAnsi="Times New Roman" w:cs="Times New Roman"/>
          <w:sz w:val="28"/>
          <w:szCs w:val="28"/>
          <w:lang w:val="en-US" w:eastAsia="ar-SA"/>
        </w:rPr>
        <w:t>ASUS</w:t>
      </w:r>
      <w:r w:rsidRPr="00E8286B">
        <w:rPr>
          <w:rFonts w:ascii="Times New Roman" w:eastAsia="Times New Roman" w:hAnsi="Times New Roman" w:cs="Times New Roman"/>
          <w:sz w:val="28"/>
          <w:szCs w:val="28"/>
          <w:lang w:eastAsia="ar-SA"/>
        </w:rPr>
        <w:t xml:space="preserve"> по ведению Реестра муниципального имущества  муниципального образования муниципального района «Усть-Куломский» (далее-Реестр муниципального имущества).</w:t>
      </w:r>
    </w:p>
    <w:p w:rsidR="00E8286B" w:rsidRPr="00E8286B" w:rsidRDefault="00E8286B" w:rsidP="00E8286B">
      <w:pPr>
        <w:tabs>
          <w:tab w:val="left" w:pos="1276"/>
        </w:tabs>
        <w:spacing w:after="0" w:line="240" w:lineRule="auto"/>
        <w:ind w:firstLine="709"/>
        <w:jc w:val="both"/>
        <w:rPr>
          <w:rFonts w:ascii="Times New Roman" w:eastAsia="Times New Roman" w:hAnsi="Times New Roman" w:cs="Times New Roman"/>
          <w:sz w:val="28"/>
          <w:szCs w:val="28"/>
          <w:lang w:eastAsia="ar-SA"/>
        </w:rPr>
      </w:pPr>
      <w:r w:rsidRPr="00E8286B">
        <w:rPr>
          <w:rFonts w:ascii="Times New Roman" w:eastAsia="Times New Roman" w:hAnsi="Times New Roman" w:cs="Times New Roman"/>
          <w:sz w:val="28"/>
          <w:szCs w:val="28"/>
          <w:lang w:eastAsia="ar-SA"/>
        </w:rPr>
        <w:t>Продолжается работа по включению в реестр муниципального имущества сведений об объектах, созданных за счет бюджетных средств, бесхозяйного имущества, имущества, от которого отказался собственник.</w:t>
      </w:r>
    </w:p>
    <w:p w:rsidR="00E8286B" w:rsidRPr="00E8286B" w:rsidRDefault="00E8286B" w:rsidP="00E8286B">
      <w:pPr>
        <w:tabs>
          <w:tab w:val="left" w:pos="1276"/>
        </w:tabs>
        <w:spacing w:after="0" w:line="240" w:lineRule="auto"/>
        <w:ind w:firstLine="709"/>
        <w:jc w:val="both"/>
        <w:rPr>
          <w:rFonts w:ascii="Times New Roman" w:eastAsia="Times New Roman" w:hAnsi="Times New Roman" w:cs="Times New Roman"/>
          <w:sz w:val="28"/>
          <w:szCs w:val="28"/>
          <w:lang w:eastAsia="ar-SA"/>
        </w:rPr>
      </w:pPr>
      <w:r w:rsidRPr="00E8286B">
        <w:rPr>
          <w:rFonts w:ascii="Times New Roman" w:eastAsia="Times New Roman" w:hAnsi="Times New Roman" w:cs="Times New Roman"/>
          <w:sz w:val="28"/>
          <w:szCs w:val="28"/>
          <w:lang w:eastAsia="ar-SA"/>
        </w:rPr>
        <w:t>Осуществляется работа по имущественной  поддержке субъектов малого и среднего предпринимательства и самозанятых граждан (далее -СМСП и СГ)  посредством преференции  при предоставлении в аренду имущества для СМСП и СГ</w:t>
      </w:r>
      <w:r>
        <w:rPr>
          <w:rFonts w:ascii="Times New Roman" w:eastAsia="Times New Roman" w:hAnsi="Times New Roman" w:cs="Times New Roman"/>
          <w:sz w:val="28"/>
          <w:szCs w:val="28"/>
          <w:lang w:eastAsia="ar-SA"/>
        </w:rPr>
        <w:t xml:space="preserve"> </w:t>
      </w:r>
      <w:r w:rsidRPr="00E8286B">
        <w:rPr>
          <w:rFonts w:ascii="Times New Roman" w:eastAsia="Times New Roman" w:hAnsi="Times New Roman" w:cs="Times New Roman"/>
          <w:sz w:val="28"/>
          <w:szCs w:val="28"/>
          <w:lang w:eastAsia="ar-SA"/>
        </w:rPr>
        <w:t>для осуществления их хозяйственной деятельности. Перечень муниципального имущества в целях предоставления на долгосрочной основе во владении или в пользование СМСП и СГ утвержден постановлением администрации муниципального района «Усть-Куломский» от 30.10.2015 г. № 1184.</w:t>
      </w:r>
    </w:p>
    <w:p w:rsidR="00E8286B" w:rsidRPr="00E8286B" w:rsidRDefault="00E8286B" w:rsidP="00E8286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На территории муниципального района располагаются свободные промышленные инвестиционные площадки - объекты и земли, находящиеся </w:t>
      </w:r>
      <w:r w:rsidRPr="00E8286B">
        <w:rPr>
          <w:rFonts w:ascii="Times New Roman" w:eastAsia="Times New Roman" w:hAnsi="Times New Roman" w:cs="Times New Roman"/>
          <w:sz w:val="28"/>
          <w:szCs w:val="28"/>
        </w:rPr>
        <w:lastRenderedPageBreak/>
        <w:t>в государственной и муниципальной собственности, информация о которых размещена на официальном сайте Администрации.</w:t>
      </w:r>
    </w:p>
    <w:p w:rsidR="00E8286B" w:rsidRPr="00E8286B" w:rsidRDefault="00E8286B" w:rsidP="00E8286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Для повышения инвестиционной привлекательности территории необходимо:</w:t>
      </w:r>
    </w:p>
    <w:p w:rsidR="00E8286B" w:rsidRPr="00E8286B" w:rsidRDefault="00E8286B" w:rsidP="00E8286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законодательное и нормативное обеспечение гарантий защиты прав инвесторов, поддержки инвестиционной деятельности, применения механизмов муниципально-частного партнерства;</w:t>
      </w:r>
    </w:p>
    <w:p w:rsidR="00E8286B" w:rsidRPr="00E8286B" w:rsidRDefault="00E8286B" w:rsidP="00E8286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обеспечение благоприятного инвестиционного климата на территории муниципального района;</w:t>
      </w:r>
    </w:p>
    <w:p w:rsidR="00E8286B" w:rsidRPr="00E8286B" w:rsidRDefault="00E8286B" w:rsidP="00E8286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внедрение целевых моделей упрощения процедур ведения бизнеса и повышения инвестиционной привлекательности, предусматривающих мероприятия, направленные на сокращение сроков по подключению к электросетям, системам теплоснабжения, регистрации права собственности на земельные участки, развитие благоприятной бизнес-среды и устранение барьеров для реализации инвестиционных проектов.</w:t>
      </w:r>
    </w:p>
    <w:p w:rsidR="00E8286B" w:rsidRPr="00E8286B" w:rsidRDefault="00E8286B" w:rsidP="00E8286B">
      <w:pPr>
        <w:tabs>
          <w:tab w:val="left" w:pos="1276"/>
        </w:tabs>
        <w:spacing w:after="0" w:line="240" w:lineRule="auto"/>
        <w:jc w:val="both"/>
        <w:rPr>
          <w:rFonts w:ascii="Times New Roman" w:eastAsia="Times New Roman" w:hAnsi="Times New Roman" w:cs="Times New Roman"/>
          <w:sz w:val="28"/>
          <w:szCs w:val="28"/>
          <w:lang w:eastAsia="ar-SA"/>
        </w:rPr>
      </w:pPr>
      <w:r w:rsidRPr="00E8286B">
        <w:rPr>
          <w:rFonts w:ascii="Times New Roman" w:eastAsia="Times New Roman" w:hAnsi="Times New Roman" w:cs="Times New Roman"/>
          <w:sz w:val="28"/>
          <w:szCs w:val="28"/>
          <w:lang w:eastAsia="ar-SA"/>
        </w:rPr>
        <w:t xml:space="preserve">      К наиболее острым проблемам муниципального района «Усть-Куломский» в сфере обеспечения жизнедеятельности населения относится состояние муниципального жилого фонда, а также инженерной инфраструктуры. Это связано с нарастающим обветшанием жилищного фонда и коммунальной инфраструктуры в северных районах, где требуются существенно более высокие удельные затраты на капитальный ремонт соответствующих объектов, но не действуют рыночные механизмы привлечения инвестиций в эту сферу из-за низкой рентабельности и продолжающегося сокращения численности населения.</w:t>
      </w:r>
    </w:p>
    <w:p w:rsidR="00E8286B" w:rsidRPr="00E8286B" w:rsidRDefault="00E8286B" w:rsidP="00E8286B">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8286B">
        <w:rPr>
          <w:rFonts w:ascii="Times New Roman" w:eastAsia="Times New Roman" w:hAnsi="Times New Roman" w:cs="Times New Roman"/>
          <w:sz w:val="28"/>
          <w:szCs w:val="28"/>
          <w:lang w:eastAsia="ar-SA"/>
        </w:rPr>
        <w:t>Для Усть-Куломского района характерно преобладание жилого фонда с более ранними сроками возведения и более высокой степенью износа, чем в среднем по Республике Коми. Около 37 процентов жилищного фонда построено в 1946-1970 годах, что выше среднего показателя по Республике Коми на 11,5 процентов. Доля ветхого и аварийного жилищного фонда по Усть-Куломскому району составляет 11 процентов от общей площади ветхого и аварийного жилья в целом по Республике Коми.</w:t>
      </w:r>
    </w:p>
    <w:p w:rsidR="00E8286B" w:rsidRPr="00E8286B" w:rsidRDefault="00E8286B" w:rsidP="00E8286B">
      <w:pPr>
        <w:tabs>
          <w:tab w:val="left" w:pos="1276"/>
        </w:tabs>
        <w:spacing w:after="0" w:line="240" w:lineRule="auto"/>
        <w:ind w:firstLine="709"/>
        <w:jc w:val="both"/>
        <w:rPr>
          <w:rFonts w:ascii="Times New Roman" w:eastAsia="Times New Roman" w:hAnsi="Times New Roman" w:cs="Times New Roman"/>
          <w:sz w:val="28"/>
          <w:szCs w:val="28"/>
          <w:lang w:eastAsia="ar-SA"/>
        </w:rPr>
      </w:pPr>
      <w:r w:rsidRPr="00E8286B">
        <w:rPr>
          <w:rFonts w:ascii="Times New Roman" w:eastAsia="Times New Roman" w:hAnsi="Times New Roman" w:cs="Times New Roman"/>
          <w:sz w:val="28"/>
          <w:szCs w:val="28"/>
          <w:lang w:eastAsia="ar-SA"/>
        </w:rPr>
        <w:t>Одним из важных составляющих территориального развития является увеличение собственных доходов бюджета муниципального образования муниципального района «Усть-Куломский» за счет эффективного управления муниципальным имуществом.</w:t>
      </w:r>
    </w:p>
    <w:p w:rsidR="00E8286B" w:rsidRPr="00E8286B" w:rsidRDefault="00E8286B" w:rsidP="00E8286B">
      <w:pPr>
        <w:tabs>
          <w:tab w:val="left" w:pos="1276"/>
        </w:tabs>
        <w:spacing w:after="0" w:line="240" w:lineRule="auto"/>
        <w:ind w:firstLine="709"/>
        <w:jc w:val="both"/>
        <w:rPr>
          <w:rFonts w:ascii="Times New Roman" w:eastAsia="Times New Roman" w:hAnsi="Times New Roman" w:cs="Times New Roman"/>
          <w:sz w:val="28"/>
          <w:szCs w:val="28"/>
          <w:lang w:eastAsia="ar-SA"/>
        </w:rPr>
      </w:pPr>
      <w:r w:rsidRPr="00E8286B">
        <w:rPr>
          <w:rFonts w:ascii="Times New Roman" w:eastAsia="Times New Roman" w:hAnsi="Times New Roman" w:cs="Times New Roman"/>
          <w:sz w:val="28"/>
          <w:szCs w:val="28"/>
          <w:lang w:eastAsia="ar-SA"/>
        </w:rPr>
        <w:t>Анализируя ситуацию за 2019-2021 годы, наблюдается стабильный рост  доходной части бюджета за счет собственных доходов от использования муниципального имущества на 8,2 % (2019 год – 13,31 млн. руб., 2020 год – 14,5 млн. руб.), что в свою очередь не может положительно влиять на территориальное развитие района.</w:t>
      </w:r>
    </w:p>
    <w:p w:rsidR="00E8286B" w:rsidRPr="00E8286B" w:rsidRDefault="00E8286B" w:rsidP="00E8286B">
      <w:pPr>
        <w:spacing w:after="0" w:line="240" w:lineRule="auto"/>
        <w:ind w:firstLine="708"/>
        <w:jc w:val="both"/>
        <w:rPr>
          <w:rFonts w:ascii="Times New Roman" w:eastAsia="Times New Roman" w:hAnsi="Times New Roman" w:cs="Times New Roman"/>
          <w:sz w:val="28"/>
          <w:szCs w:val="28"/>
          <w:lang w:eastAsia="ar-SA"/>
        </w:rPr>
      </w:pPr>
      <w:r w:rsidRPr="00E8286B">
        <w:rPr>
          <w:rFonts w:ascii="Times New Roman" w:eastAsia="Times New Roman" w:hAnsi="Times New Roman" w:cs="Times New Roman"/>
          <w:sz w:val="28"/>
          <w:szCs w:val="28"/>
          <w:shd w:val="clear" w:color="auto" w:fill="FFFFFF"/>
        </w:rPr>
        <w:t>В соответствии с Федеральным законом от 13.07.2015 №218-ФЗ «О государственной регистрации недвижимости» в Единый государственный реестр недвижимости (ЕГРН) вносятся сведения о земельных участках, в том числе площадь участка и описание местоположения его границ.</w:t>
      </w:r>
    </w:p>
    <w:p w:rsidR="00E8286B" w:rsidRPr="00E8286B" w:rsidRDefault="00E8286B" w:rsidP="00E8286B">
      <w:pPr>
        <w:spacing w:after="0" w:line="240" w:lineRule="auto"/>
        <w:ind w:firstLine="708"/>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lastRenderedPageBreak/>
        <w:t>На сегодняшний день нормы действующего законодательства не обязывают правообладателя земельного участка проводить кадастровые работы. В то же время кадастровые работы служат основным механизмом образования новых земельных участков. Без их проведения невозможно предоставление и изъятие земельных участков.</w:t>
      </w:r>
    </w:p>
    <w:p w:rsidR="00E8286B" w:rsidRPr="00E8286B" w:rsidRDefault="00E8286B" w:rsidP="00E8286B">
      <w:pPr>
        <w:spacing w:after="0" w:line="240" w:lineRule="auto"/>
        <w:ind w:firstLine="708"/>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Вместе с тем  утверждена Дорожная карта по реализации целевой модели «Постановка на кадастровый учет земельных участков и объектов недвижимого имущества». Результатом исполнения мероприятий Дорожной карты должны являться сокращение сроков постановки объектов недвижимости на кадастровый учет, повышение качества предоставления государственной услуги гражданам и предпринимателям. Особое внимание в Дорожной карте уделено внесению в ЕГРН сведений о границах земельных участков и объектов землеустройства.</w:t>
      </w:r>
    </w:p>
    <w:p w:rsidR="00E8286B" w:rsidRPr="00E8286B" w:rsidRDefault="00E8286B" w:rsidP="00E8286B">
      <w:pPr>
        <w:spacing w:after="0" w:line="240" w:lineRule="auto"/>
        <w:ind w:firstLine="708"/>
        <w:jc w:val="both"/>
        <w:rPr>
          <w:rFonts w:ascii="Times New Roman" w:eastAsia="Times New Roman" w:hAnsi="Times New Roman" w:cs="Times New Roman"/>
          <w:sz w:val="28"/>
          <w:szCs w:val="28"/>
          <w:lang w:eastAsia="ar-SA"/>
        </w:rPr>
      </w:pPr>
      <w:r w:rsidRPr="00E8286B">
        <w:rPr>
          <w:rFonts w:ascii="Times New Roman" w:eastAsia="Times New Roman" w:hAnsi="Times New Roman" w:cs="Times New Roman"/>
          <w:sz w:val="28"/>
          <w:szCs w:val="28"/>
          <w:shd w:val="clear" w:color="auto" w:fill="FFFFFF"/>
        </w:rPr>
        <w:t>Проведение кадастровых работ необходимо для установления местоположения границ земельных участков на местности и определения фактической площади земельного участка, что позволит избежать споров по прохождению границ земельных участков, а также объективно рассчитать его кадастровую стоимость и, тем самым, обеспечить базу для исчисления земельного налога. Юридический факт установления границ земельных участков в будущем позволит избежать проблемы при оформлении вещных прав на земельные участки, оформлении сделок с объектами недвижимости (купля – продажа, передача в аренду и т. д.).</w:t>
      </w:r>
    </w:p>
    <w:p w:rsidR="00E8286B" w:rsidRPr="00E8286B" w:rsidRDefault="00E8286B" w:rsidP="00E8286B">
      <w:pPr>
        <w:tabs>
          <w:tab w:val="left" w:pos="426"/>
        </w:tabs>
        <w:spacing w:after="0" w:line="240" w:lineRule="auto"/>
        <w:ind w:firstLine="709"/>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u w:val="single"/>
        </w:rPr>
        <w:t>Целью Программы</w:t>
      </w:r>
      <w:r w:rsidRPr="00E8286B">
        <w:rPr>
          <w:rFonts w:ascii="Times New Roman" w:eastAsia="Times New Roman" w:hAnsi="Times New Roman" w:cs="Times New Roman"/>
          <w:sz w:val="28"/>
          <w:szCs w:val="28"/>
        </w:rPr>
        <w:t xml:space="preserve"> является </w:t>
      </w:r>
      <w:r w:rsidRPr="00E8286B">
        <w:rPr>
          <w:rFonts w:ascii="Times New Roman" w:hAnsi="Times New Roman" w:cs="Times New Roman"/>
          <w:sz w:val="28"/>
          <w:szCs w:val="28"/>
        </w:rPr>
        <w:t>эффективное управление муниципальным имуществом и земельными ресурсами</w:t>
      </w:r>
      <w:r w:rsidRPr="00E8286B">
        <w:rPr>
          <w:rFonts w:ascii="Times New Roman" w:eastAsia="Times New Roman" w:hAnsi="Times New Roman" w:cs="Times New Roman"/>
          <w:sz w:val="28"/>
          <w:szCs w:val="28"/>
        </w:rPr>
        <w:t>.</w:t>
      </w:r>
    </w:p>
    <w:p w:rsidR="00E8286B" w:rsidRPr="00E8286B" w:rsidRDefault="00E8286B" w:rsidP="00E8286B">
      <w:pPr>
        <w:tabs>
          <w:tab w:val="left" w:pos="426"/>
        </w:tabs>
        <w:spacing w:after="0" w:line="240" w:lineRule="auto"/>
        <w:ind w:firstLine="709"/>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Для достижения цели Программы необходимо решение следующих задач:</w:t>
      </w:r>
    </w:p>
    <w:p w:rsidR="00E8286B" w:rsidRPr="00E8286B" w:rsidRDefault="00E8286B" w:rsidP="00E8286B">
      <w:pPr>
        <w:tabs>
          <w:tab w:val="left" w:pos="318"/>
        </w:tabs>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     1. Создание условий для эффективного управления муниципальным имуществом и земельными ресурсами.</w:t>
      </w:r>
    </w:p>
    <w:p w:rsidR="00E8286B" w:rsidRPr="00E8286B" w:rsidRDefault="00E8286B" w:rsidP="00E8286B">
      <w:pPr>
        <w:tabs>
          <w:tab w:val="left" w:pos="318"/>
        </w:tabs>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    2. Увеличение доходов за счет повышения эффективного управления муниципальным имуществом и земельными ресурсами.</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3.  Учет и управление муниципальным жилищным фондом муниципального образования.</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32"/>
          <w:szCs w:val="28"/>
        </w:rPr>
      </w:pPr>
      <w:r w:rsidRPr="00E8286B">
        <w:rPr>
          <w:rFonts w:ascii="Times New Roman" w:eastAsia="Times New Roman" w:hAnsi="Times New Roman" w:cs="Times New Roman"/>
          <w:sz w:val="28"/>
          <w:szCs w:val="28"/>
        </w:rPr>
        <w:t xml:space="preserve">    4.Обеспечение реализации  муниципальной программы.</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Arial"/>
          <w:sz w:val="28"/>
          <w:szCs w:val="28"/>
        </w:rPr>
      </w:pPr>
      <w:r w:rsidRPr="00E8286B">
        <w:rPr>
          <w:rFonts w:ascii="Times New Roman" w:eastAsia="Times New Roman" w:hAnsi="Times New Roman" w:cs="Arial"/>
          <w:sz w:val="28"/>
          <w:szCs w:val="28"/>
        </w:rPr>
        <w:t>Обеспечение реализации муниципальной программы обеспечивается путем исполнения мероприятий и достижения целевых показателей.</w:t>
      </w:r>
    </w:p>
    <w:p w:rsidR="00E8286B" w:rsidRPr="00E8286B" w:rsidRDefault="00E8286B" w:rsidP="00E8286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8286B">
        <w:rPr>
          <w:rFonts w:ascii="Arial" w:eastAsia="Times New Roman" w:hAnsi="Arial" w:cs="Arial"/>
          <w:sz w:val="24"/>
          <w:szCs w:val="24"/>
        </w:rPr>
        <w:t>2.</w:t>
      </w:r>
      <w:hyperlink w:anchor="P673" w:history="1">
        <w:r w:rsidRPr="00E8286B">
          <w:rPr>
            <w:rFonts w:ascii="Times New Roman" w:eastAsia="Times New Roman" w:hAnsi="Times New Roman" w:cs="Times New Roman"/>
            <w:sz w:val="28"/>
            <w:szCs w:val="28"/>
          </w:rPr>
          <w:t>Перечень</w:t>
        </w:r>
      </w:hyperlink>
      <w:r w:rsidRPr="00E8286B">
        <w:rPr>
          <w:rFonts w:ascii="Times New Roman" w:eastAsia="Times New Roman" w:hAnsi="Times New Roman" w:cs="Times New Roman"/>
          <w:sz w:val="28"/>
          <w:szCs w:val="28"/>
        </w:rPr>
        <w:t>показателей Программы представлены в приложении 1 «Перечень показателей муниципальной программы «Управление муниципальным имуществом» к Программе (таблица 1).</w:t>
      </w:r>
    </w:p>
    <w:p w:rsidR="00E8286B" w:rsidRPr="00E8286B" w:rsidRDefault="00E8286B" w:rsidP="00E8286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 3.Перечень и характеристики основных мероприятий Программы представлены в приложении 2 «Перечень и характеристики основных мероприятий муниципальной программы» к Программе (таблица 2).</w:t>
      </w:r>
    </w:p>
    <w:p w:rsidR="00E8286B" w:rsidRPr="00E8286B" w:rsidRDefault="00E8286B" w:rsidP="00E8286B">
      <w:pPr>
        <w:spacing w:after="0" w:line="240" w:lineRule="auto"/>
        <w:ind w:firstLine="567"/>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4.</w:t>
      </w:r>
      <w:hyperlink w:anchor="P1966" w:history="1">
        <w:r w:rsidRPr="00E8286B">
          <w:rPr>
            <w:rFonts w:ascii="Times New Roman" w:eastAsia="Times New Roman" w:hAnsi="Times New Roman" w:cs="Times New Roman"/>
            <w:sz w:val="28"/>
            <w:szCs w:val="28"/>
          </w:rPr>
          <w:t>Информация</w:t>
        </w:r>
      </w:hyperlink>
      <w:r w:rsidRPr="00E8286B">
        <w:rPr>
          <w:rFonts w:ascii="Times New Roman" w:eastAsia="Times New Roman" w:hAnsi="Times New Roman" w:cs="Times New Roman"/>
          <w:sz w:val="28"/>
          <w:szCs w:val="28"/>
        </w:rPr>
        <w:t xml:space="preserve"> по финансовому обеспечению Программы за счет средств бюджета муниципального образования муниципального района «Усть-Куломский» (с учетом средств республиканского и федерального </w:t>
      </w:r>
      <w:r w:rsidRPr="00E8286B">
        <w:rPr>
          <w:rFonts w:ascii="Times New Roman" w:eastAsia="Times New Roman" w:hAnsi="Times New Roman" w:cs="Times New Roman"/>
          <w:sz w:val="28"/>
          <w:szCs w:val="28"/>
        </w:rPr>
        <w:lastRenderedPageBreak/>
        <w:t>бюджетов) представлена в приложении 3 «Ресурсное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 к Программе  (таблица 3).</w:t>
      </w:r>
    </w:p>
    <w:p w:rsidR="00E8286B" w:rsidRPr="00E8286B" w:rsidRDefault="00E8286B" w:rsidP="00E8286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E8286B">
        <w:rPr>
          <w:rFonts w:ascii="Times New Roman" w:eastAsia="Times New Roman" w:hAnsi="Times New Roman" w:cs="Times New Roman"/>
          <w:sz w:val="28"/>
          <w:szCs w:val="24"/>
        </w:rPr>
        <w:t>5. Информация по ресурсному обеспечению реализации Программы за счет средств бюджета муниципального образования муниципального района «Усть-Куломский» (с учетом средств безвозмездных поступлений из других уровней бюджетов) представлена в приложении 4 к программе (таблица 4).</w:t>
      </w:r>
    </w:p>
    <w:p w:rsidR="00E8286B" w:rsidRPr="00E8286B" w:rsidRDefault="00E8286B" w:rsidP="00E8286B">
      <w:pPr>
        <w:adjustRightInd w:val="0"/>
        <w:spacing w:after="12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4"/>
        </w:rPr>
        <w:t xml:space="preserve">6. </w:t>
      </w:r>
      <w:r w:rsidRPr="00E8286B">
        <w:rPr>
          <w:rFonts w:ascii="Times New Roman" w:eastAsia="Times New Roman" w:hAnsi="Times New Roman" w:cs="Times New Roman"/>
          <w:sz w:val="28"/>
          <w:szCs w:val="28"/>
        </w:rPr>
        <w:t>Порядок предоставления имущественной поддержки путем предоставления муниципальной преференции по передаче в аренду муниципального имущества муниципального района «Усть-Куломский»  субъектам малого и среднего предпринимательства и физическим лицам, не являющиеся индивидуальными предпринимателями и применяющие специальный налоговый режим «Налог на профессиональный доход» предоставлен в приложении 5.</w:t>
      </w:r>
    </w:p>
    <w:p w:rsidR="00E8286B" w:rsidRPr="00E8286B" w:rsidRDefault="00E8286B" w:rsidP="00E8286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7.Методика оценки эффективности муниципальной программы (подпрограммы) учитывает необходимость проведения оценок:</w:t>
      </w:r>
    </w:p>
    <w:p w:rsidR="00E8286B" w:rsidRPr="00E8286B" w:rsidRDefault="00E8286B" w:rsidP="00E8286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1) степени достижения целей и решения задач программы;</w:t>
      </w:r>
    </w:p>
    <w:p w:rsidR="00E8286B" w:rsidRPr="00E8286B" w:rsidRDefault="00E8286B" w:rsidP="00E8286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E8286B" w:rsidRPr="00E8286B" w:rsidRDefault="00E8286B" w:rsidP="00E8286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8286B">
        <w:rPr>
          <w:rFonts w:ascii="Times New Roman" w:eastAsia="Times New Roman" w:hAnsi="Times New Roman" w:cs="Times New Roman"/>
          <w:noProof/>
          <w:sz w:val="28"/>
          <w:szCs w:val="28"/>
        </w:rPr>
        <w:drawing>
          <wp:inline distT="0" distB="0" distL="0" distR="0">
            <wp:extent cx="1971675" cy="228600"/>
            <wp:effectExtent l="0" t="0" r="0" b="0"/>
            <wp:docPr id="5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a:srcRect/>
                    <a:stretch>
                      <a:fillRect/>
                    </a:stretch>
                  </pic:blipFill>
                  <pic:spPr bwMode="auto">
                    <a:xfrm>
                      <a:off x="0" y="0"/>
                      <a:ext cx="1971675" cy="228600"/>
                    </a:xfrm>
                    <a:prstGeom prst="rect">
                      <a:avLst/>
                    </a:prstGeom>
                    <a:noFill/>
                    <a:ln w="9525">
                      <a:noFill/>
                      <a:miter lim="800000"/>
                      <a:headEnd/>
                      <a:tailEnd/>
                    </a:ln>
                  </pic:spPr>
                </pic:pic>
              </a:graphicData>
            </a:graphic>
          </wp:inline>
        </w:drawing>
      </w:r>
    </w:p>
    <w:p w:rsidR="00E8286B" w:rsidRPr="00E8286B" w:rsidRDefault="00E8286B" w:rsidP="00E8286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где:</w:t>
      </w:r>
    </w:p>
    <w:p w:rsidR="00E8286B" w:rsidRPr="00E8286B" w:rsidRDefault="00E8286B" w:rsidP="00E8286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8286B">
        <w:rPr>
          <w:rFonts w:ascii="Times New Roman" w:eastAsia="Times New Roman" w:hAnsi="Times New Roman" w:cs="Times New Roman"/>
          <w:noProof/>
          <w:position w:val="-9"/>
          <w:sz w:val="28"/>
          <w:szCs w:val="28"/>
        </w:rPr>
        <w:drawing>
          <wp:inline distT="0" distB="0" distL="0" distR="0">
            <wp:extent cx="276225" cy="228600"/>
            <wp:effectExtent l="0" t="0" r="9525" b="0"/>
            <wp:docPr id="5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E8286B">
        <w:rPr>
          <w:rFonts w:ascii="Times New Roman" w:eastAsia="Times New Roman" w:hAnsi="Times New Roman" w:cs="Times New Roman"/>
          <w:sz w:val="28"/>
          <w:szCs w:val="28"/>
        </w:rPr>
        <w:t xml:space="preserve"> - степень достижения целей (решения задач);</w:t>
      </w:r>
    </w:p>
    <w:p w:rsidR="00E8286B" w:rsidRPr="00E8286B" w:rsidRDefault="00E8286B" w:rsidP="00E8286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8286B">
        <w:rPr>
          <w:rFonts w:ascii="Times New Roman" w:eastAsia="Times New Roman" w:hAnsi="Times New Roman" w:cs="Times New Roman"/>
          <w:noProof/>
          <w:position w:val="-9"/>
          <w:sz w:val="28"/>
          <w:szCs w:val="28"/>
        </w:rPr>
        <w:drawing>
          <wp:inline distT="0" distB="0" distL="0" distR="0">
            <wp:extent cx="276225" cy="228600"/>
            <wp:effectExtent l="0" t="0" r="0" b="0"/>
            <wp:docPr id="5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E8286B">
        <w:rPr>
          <w:rFonts w:ascii="Times New Roman" w:eastAsia="Times New Roman" w:hAnsi="Times New Roman" w:cs="Times New Roman"/>
          <w:sz w:val="28"/>
          <w:szCs w:val="28"/>
        </w:rPr>
        <w:t xml:space="preserve"> - степень достижения показателя (индикатора) муниципальной программы, N - количество показателей (индикаторов) муниципальной программы;</w:t>
      </w:r>
    </w:p>
    <w:p w:rsidR="00E8286B" w:rsidRPr="00E8286B" w:rsidRDefault="00E8286B" w:rsidP="00E8286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Степень достижения показателя (индикатора) муниципальной программы может рассчитываться по формуле:</w:t>
      </w:r>
    </w:p>
    <w:p w:rsidR="00E8286B" w:rsidRPr="00E8286B" w:rsidRDefault="00E8286B" w:rsidP="00E8286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8286B">
        <w:rPr>
          <w:rFonts w:ascii="Times New Roman" w:eastAsia="Times New Roman" w:hAnsi="Times New Roman" w:cs="Times New Roman"/>
          <w:noProof/>
          <w:sz w:val="28"/>
          <w:szCs w:val="28"/>
        </w:rPr>
        <w:drawing>
          <wp:inline distT="0" distB="0" distL="0" distR="0">
            <wp:extent cx="885825" cy="228600"/>
            <wp:effectExtent l="0" t="0" r="0" b="0"/>
            <wp:docPr id="5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srcRect/>
                    <a:stretch>
                      <a:fillRect/>
                    </a:stretch>
                  </pic:blipFill>
                  <pic:spPr bwMode="auto">
                    <a:xfrm>
                      <a:off x="0" y="0"/>
                      <a:ext cx="885825" cy="228600"/>
                    </a:xfrm>
                    <a:prstGeom prst="rect">
                      <a:avLst/>
                    </a:prstGeom>
                    <a:noFill/>
                    <a:ln w="9525">
                      <a:noFill/>
                      <a:miter lim="800000"/>
                      <a:headEnd/>
                      <a:tailEnd/>
                    </a:ln>
                  </pic:spPr>
                </pic:pic>
              </a:graphicData>
            </a:graphic>
          </wp:inline>
        </w:drawing>
      </w:r>
    </w:p>
    <w:p w:rsidR="00E8286B" w:rsidRPr="00E8286B" w:rsidRDefault="00E8286B" w:rsidP="00E8286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где:</w:t>
      </w:r>
    </w:p>
    <w:p w:rsidR="00E8286B" w:rsidRPr="00E8286B" w:rsidRDefault="00E8286B" w:rsidP="00E8286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8286B">
        <w:rPr>
          <w:rFonts w:ascii="Times New Roman" w:eastAsia="Times New Roman" w:hAnsi="Times New Roman" w:cs="Times New Roman"/>
          <w:noProof/>
          <w:position w:val="-7"/>
          <w:sz w:val="28"/>
          <w:szCs w:val="28"/>
        </w:rPr>
        <w:drawing>
          <wp:inline distT="0" distB="0" distL="0" distR="0">
            <wp:extent cx="209550" cy="219075"/>
            <wp:effectExtent l="19050" t="0" r="0" b="0"/>
            <wp:docPr id="5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E8286B">
        <w:rPr>
          <w:rFonts w:ascii="Times New Roman" w:eastAsia="Times New Roman" w:hAnsi="Times New Roman" w:cs="Times New Roman"/>
          <w:sz w:val="28"/>
          <w:szCs w:val="28"/>
        </w:rPr>
        <w:t xml:space="preserve"> - фактическое значение показателя (индикатора) программы,</w:t>
      </w:r>
    </w:p>
    <w:p w:rsidR="00E8286B" w:rsidRPr="00E8286B" w:rsidRDefault="00E8286B" w:rsidP="00E8286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8286B">
        <w:rPr>
          <w:rFonts w:ascii="Times New Roman" w:eastAsia="Times New Roman" w:hAnsi="Times New Roman" w:cs="Times New Roman"/>
          <w:noProof/>
          <w:position w:val="-7"/>
          <w:sz w:val="28"/>
          <w:szCs w:val="28"/>
        </w:rPr>
        <w:drawing>
          <wp:inline distT="0" distB="0" distL="0" distR="0">
            <wp:extent cx="209550" cy="219075"/>
            <wp:effectExtent l="19050" t="0" r="0" b="0"/>
            <wp:docPr id="5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E8286B">
        <w:rPr>
          <w:rFonts w:ascii="Times New Roman" w:eastAsia="Times New Roman" w:hAnsi="Times New Roman" w:cs="Times New Roman"/>
          <w:sz w:val="28"/>
          <w:szCs w:val="28"/>
        </w:rPr>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E8286B" w:rsidRPr="00E8286B" w:rsidRDefault="00E8286B" w:rsidP="00E8286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или,</w:t>
      </w:r>
    </w:p>
    <w:p w:rsidR="00E8286B" w:rsidRPr="00E8286B" w:rsidRDefault="00E8286B" w:rsidP="00E8286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8286B">
        <w:rPr>
          <w:rFonts w:ascii="Times New Roman" w:eastAsia="Times New Roman" w:hAnsi="Times New Roman" w:cs="Times New Roman"/>
          <w:noProof/>
          <w:position w:val="-9"/>
          <w:sz w:val="28"/>
          <w:szCs w:val="28"/>
        </w:rPr>
        <w:drawing>
          <wp:inline distT="0" distB="0" distL="0" distR="0">
            <wp:extent cx="847725" cy="228600"/>
            <wp:effectExtent l="0" t="0" r="0" b="0"/>
            <wp:docPr id="5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a:srcRect/>
                    <a:stretch>
                      <a:fillRect/>
                    </a:stretch>
                  </pic:blipFill>
                  <pic:spPr bwMode="auto">
                    <a:xfrm>
                      <a:off x="0" y="0"/>
                      <a:ext cx="847725" cy="228600"/>
                    </a:xfrm>
                    <a:prstGeom prst="rect">
                      <a:avLst/>
                    </a:prstGeom>
                    <a:noFill/>
                    <a:ln w="9525">
                      <a:noFill/>
                      <a:miter lim="800000"/>
                      <a:headEnd/>
                      <a:tailEnd/>
                    </a:ln>
                  </pic:spPr>
                </pic:pic>
              </a:graphicData>
            </a:graphic>
          </wp:inline>
        </w:drawing>
      </w:r>
      <w:r w:rsidRPr="00E8286B">
        <w:rPr>
          <w:rFonts w:ascii="Times New Roman" w:eastAsia="Times New Roman" w:hAnsi="Times New Roman" w:cs="Times New Roman"/>
          <w:sz w:val="28"/>
          <w:szCs w:val="28"/>
        </w:rPr>
        <w:t xml:space="preserve"> (для показателей (индикаторов), желаемой тенденцией развития которых является снижение значений);</w:t>
      </w:r>
    </w:p>
    <w:p w:rsidR="00E8286B" w:rsidRPr="00E8286B" w:rsidRDefault="00E8286B" w:rsidP="00E8286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2) степени соответствия запланированному уровню затрат и эффективности использования средств бюджета МО МР «Усть-Куломский».</w:t>
      </w:r>
    </w:p>
    <w:p w:rsidR="00E8286B" w:rsidRPr="00E8286B" w:rsidRDefault="00E8286B" w:rsidP="00E8286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Оценка степени соответствия запланированному уровню затрат и эффективности использования средств бюджета МО МР «Усть-Куломский» </w:t>
      </w:r>
      <w:r w:rsidRPr="00E8286B">
        <w:rPr>
          <w:rFonts w:ascii="Times New Roman" w:eastAsia="Times New Roman" w:hAnsi="Times New Roman" w:cs="Times New Roman"/>
          <w:sz w:val="28"/>
          <w:szCs w:val="28"/>
        </w:rPr>
        <w:lastRenderedPageBreak/>
        <w:t>может определяться путем сопоставления плановых и фактических объемов финансирования программы по формуле:</w:t>
      </w:r>
    </w:p>
    <w:p w:rsidR="00E8286B" w:rsidRPr="00E8286B" w:rsidRDefault="00E8286B" w:rsidP="00E8286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8286B">
        <w:rPr>
          <w:rFonts w:ascii="Times New Roman" w:eastAsia="Times New Roman" w:hAnsi="Times New Roman" w:cs="Times New Roman"/>
          <w:noProof/>
          <w:sz w:val="28"/>
          <w:szCs w:val="28"/>
        </w:rPr>
        <w:drawing>
          <wp:inline distT="0" distB="0" distL="0" distR="0">
            <wp:extent cx="952500" cy="219075"/>
            <wp:effectExtent l="19050" t="0" r="0" b="0"/>
            <wp:docPr id="5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a:srcRect/>
                    <a:stretch>
                      <a:fillRect/>
                    </a:stretch>
                  </pic:blipFill>
                  <pic:spPr bwMode="auto">
                    <a:xfrm>
                      <a:off x="0" y="0"/>
                      <a:ext cx="952500" cy="219075"/>
                    </a:xfrm>
                    <a:prstGeom prst="rect">
                      <a:avLst/>
                    </a:prstGeom>
                    <a:noFill/>
                    <a:ln w="9525">
                      <a:noFill/>
                      <a:miter lim="800000"/>
                      <a:headEnd/>
                      <a:tailEnd/>
                    </a:ln>
                  </pic:spPr>
                </pic:pic>
              </a:graphicData>
            </a:graphic>
          </wp:inline>
        </w:drawing>
      </w:r>
    </w:p>
    <w:p w:rsidR="00E8286B" w:rsidRPr="00E8286B" w:rsidRDefault="00E8286B" w:rsidP="00E8286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где:</w:t>
      </w:r>
    </w:p>
    <w:p w:rsidR="00E8286B" w:rsidRPr="00E8286B" w:rsidRDefault="00E8286B" w:rsidP="00E8286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8286B">
        <w:rPr>
          <w:rFonts w:ascii="Times New Roman" w:eastAsia="Times New Roman" w:hAnsi="Times New Roman" w:cs="Times New Roman"/>
          <w:noProof/>
          <w:position w:val="-7"/>
          <w:sz w:val="28"/>
          <w:szCs w:val="28"/>
        </w:rPr>
        <w:drawing>
          <wp:inline distT="0" distB="0" distL="0" distR="0">
            <wp:extent cx="228600" cy="219075"/>
            <wp:effectExtent l="19050" t="0" r="0" b="0"/>
            <wp:docPr id="5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E8286B">
        <w:rPr>
          <w:rFonts w:ascii="Times New Roman" w:eastAsia="Times New Roman" w:hAnsi="Times New Roman" w:cs="Times New Roman"/>
          <w:sz w:val="28"/>
          <w:szCs w:val="28"/>
        </w:rPr>
        <w:t xml:space="preserve"> - уровень финансирования реализации программы,</w:t>
      </w:r>
    </w:p>
    <w:p w:rsidR="00E8286B" w:rsidRPr="00E8286B" w:rsidRDefault="00E8286B" w:rsidP="00E8286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8286B">
        <w:rPr>
          <w:rFonts w:ascii="Times New Roman" w:eastAsia="Times New Roman" w:hAnsi="Times New Roman" w:cs="Times New Roman"/>
          <w:noProof/>
          <w:position w:val="-7"/>
          <w:sz w:val="28"/>
          <w:szCs w:val="28"/>
        </w:rPr>
        <w:drawing>
          <wp:inline distT="0" distB="0" distL="0" distR="0">
            <wp:extent cx="247650" cy="219075"/>
            <wp:effectExtent l="0" t="0" r="0" b="0"/>
            <wp:docPr id="9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6"/>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E8286B">
        <w:rPr>
          <w:rFonts w:ascii="Times New Roman" w:eastAsia="Times New Roman" w:hAnsi="Times New Roman" w:cs="Times New Roman"/>
          <w:sz w:val="28"/>
          <w:szCs w:val="28"/>
        </w:rPr>
        <w:t xml:space="preserve"> - фактический объем финансовых ресурсов, направленный на реализацию программы,</w:t>
      </w:r>
    </w:p>
    <w:p w:rsidR="00E8286B" w:rsidRPr="00E8286B" w:rsidRDefault="00E8286B" w:rsidP="00E8286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8286B">
        <w:rPr>
          <w:rFonts w:ascii="Times New Roman" w:eastAsia="Times New Roman" w:hAnsi="Times New Roman" w:cs="Times New Roman"/>
          <w:noProof/>
          <w:position w:val="-7"/>
          <w:sz w:val="28"/>
          <w:szCs w:val="28"/>
        </w:rPr>
        <w:drawing>
          <wp:inline distT="0" distB="0" distL="0" distR="0">
            <wp:extent cx="228600" cy="219075"/>
            <wp:effectExtent l="0" t="0" r="0" b="0"/>
            <wp:docPr id="10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E8286B">
        <w:rPr>
          <w:rFonts w:ascii="Times New Roman" w:eastAsia="Times New Roman" w:hAnsi="Times New Roman" w:cs="Times New Roman"/>
          <w:sz w:val="28"/>
          <w:szCs w:val="28"/>
        </w:rPr>
        <w:t xml:space="preserve"> - плановый объем финансовых ресурсов на соответствующий отчетный период.</w:t>
      </w:r>
    </w:p>
    <w:p w:rsidR="00E8286B" w:rsidRPr="00E8286B" w:rsidRDefault="00E8286B" w:rsidP="00E8286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Эффективность реализации муниципальной программы (подпрограммы) может рассчитываться по следующей формуле:</w:t>
      </w:r>
    </w:p>
    <w:p w:rsidR="00E8286B" w:rsidRPr="00E8286B" w:rsidRDefault="00E8286B" w:rsidP="00E8286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8286B">
        <w:rPr>
          <w:rFonts w:ascii="Times New Roman" w:eastAsia="Times New Roman" w:hAnsi="Times New Roman" w:cs="Times New Roman"/>
          <w:noProof/>
          <w:sz w:val="28"/>
          <w:szCs w:val="28"/>
        </w:rPr>
        <w:drawing>
          <wp:inline distT="0" distB="0" distL="0" distR="0">
            <wp:extent cx="1028700" cy="228600"/>
            <wp:effectExtent l="19050" t="0" r="0" b="0"/>
            <wp:docPr id="10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8"/>
                    <a:srcRect/>
                    <a:stretch>
                      <a:fillRect/>
                    </a:stretch>
                  </pic:blipFill>
                  <pic:spPr bwMode="auto">
                    <a:xfrm>
                      <a:off x="0" y="0"/>
                      <a:ext cx="1028700" cy="228600"/>
                    </a:xfrm>
                    <a:prstGeom prst="rect">
                      <a:avLst/>
                    </a:prstGeom>
                    <a:noFill/>
                    <a:ln w="9525">
                      <a:noFill/>
                      <a:miter lim="800000"/>
                      <a:headEnd/>
                      <a:tailEnd/>
                    </a:ln>
                  </pic:spPr>
                </pic:pic>
              </a:graphicData>
            </a:graphic>
          </wp:inline>
        </w:drawing>
      </w:r>
    </w:p>
    <w:p w:rsidR="00E8286B" w:rsidRPr="00E8286B" w:rsidRDefault="00E8286B" w:rsidP="00E8286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Вывод об эффективности (неэффективности) реализации муниципальной программы может определяться на основании следующих критериев: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253"/>
      </w:tblGrid>
      <w:tr w:rsidR="00E8286B" w:rsidRPr="00E8286B" w:rsidTr="00E8286B">
        <w:tc>
          <w:tcPr>
            <w:tcW w:w="5211" w:type="dxa"/>
          </w:tcPr>
          <w:p w:rsidR="00E8286B" w:rsidRPr="00E8286B" w:rsidRDefault="00E8286B" w:rsidP="00E8286B">
            <w:pPr>
              <w:spacing w:after="0" w:line="240" w:lineRule="auto"/>
              <w:outlineLvl w:val="0"/>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Вывод об эффективности реализации</w:t>
            </w:r>
          </w:p>
          <w:p w:rsidR="00E8286B" w:rsidRPr="00E8286B" w:rsidRDefault="00E8286B" w:rsidP="00E8286B">
            <w:pPr>
              <w:spacing w:after="0" w:line="240" w:lineRule="auto"/>
              <w:outlineLvl w:val="0"/>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муниципальной программы</w:t>
            </w:r>
          </w:p>
        </w:tc>
        <w:tc>
          <w:tcPr>
            <w:tcW w:w="4253" w:type="dxa"/>
          </w:tcPr>
          <w:p w:rsidR="00E8286B" w:rsidRPr="00E8286B" w:rsidRDefault="00E8286B" w:rsidP="00E8286B">
            <w:pPr>
              <w:spacing w:after="0" w:line="240" w:lineRule="auto"/>
              <w:outlineLvl w:val="0"/>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Критерий оценки эффективности Э</w:t>
            </w:r>
          </w:p>
          <w:p w:rsidR="00E8286B" w:rsidRPr="00E8286B" w:rsidRDefault="00E8286B" w:rsidP="00E8286B">
            <w:pPr>
              <w:spacing w:after="0" w:line="240" w:lineRule="auto"/>
              <w:jc w:val="right"/>
              <w:outlineLvl w:val="0"/>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МП</w:t>
            </w:r>
          </w:p>
        </w:tc>
      </w:tr>
      <w:tr w:rsidR="00E8286B" w:rsidRPr="00E8286B" w:rsidTr="00E8286B">
        <w:tc>
          <w:tcPr>
            <w:tcW w:w="5211" w:type="dxa"/>
          </w:tcPr>
          <w:p w:rsidR="00E8286B" w:rsidRPr="00E8286B" w:rsidRDefault="00E8286B" w:rsidP="00E8286B">
            <w:pPr>
              <w:spacing w:after="0" w:line="240" w:lineRule="auto"/>
              <w:outlineLvl w:val="0"/>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Неэффективная</w:t>
            </w:r>
          </w:p>
        </w:tc>
        <w:tc>
          <w:tcPr>
            <w:tcW w:w="4253" w:type="dxa"/>
          </w:tcPr>
          <w:p w:rsidR="00E8286B" w:rsidRPr="00E8286B" w:rsidRDefault="00E8286B" w:rsidP="00E8286B">
            <w:pPr>
              <w:spacing w:after="0" w:line="240" w:lineRule="auto"/>
              <w:outlineLvl w:val="0"/>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менее 0,5</w:t>
            </w:r>
          </w:p>
        </w:tc>
      </w:tr>
      <w:tr w:rsidR="00E8286B" w:rsidRPr="00E8286B" w:rsidTr="00E8286B">
        <w:tc>
          <w:tcPr>
            <w:tcW w:w="5211" w:type="dxa"/>
          </w:tcPr>
          <w:p w:rsidR="00E8286B" w:rsidRPr="00E8286B" w:rsidRDefault="00E8286B" w:rsidP="00E8286B">
            <w:pPr>
              <w:spacing w:after="0" w:line="240" w:lineRule="auto"/>
              <w:outlineLvl w:val="0"/>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Уровень эффективности удовлетворительный</w:t>
            </w:r>
          </w:p>
        </w:tc>
        <w:tc>
          <w:tcPr>
            <w:tcW w:w="4253" w:type="dxa"/>
          </w:tcPr>
          <w:p w:rsidR="00E8286B" w:rsidRPr="00E8286B" w:rsidRDefault="00E8286B" w:rsidP="00E8286B">
            <w:pPr>
              <w:spacing w:after="0" w:line="240" w:lineRule="auto"/>
              <w:outlineLvl w:val="0"/>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0,5 - 0,79</w:t>
            </w:r>
          </w:p>
        </w:tc>
      </w:tr>
      <w:tr w:rsidR="00E8286B" w:rsidRPr="00E8286B" w:rsidTr="00E8286B">
        <w:tc>
          <w:tcPr>
            <w:tcW w:w="5211" w:type="dxa"/>
          </w:tcPr>
          <w:p w:rsidR="00E8286B" w:rsidRPr="00E8286B" w:rsidRDefault="00E8286B" w:rsidP="00E8286B">
            <w:pPr>
              <w:spacing w:after="0" w:line="240" w:lineRule="auto"/>
              <w:outlineLvl w:val="0"/>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Эффективная</w:t>
            </w:r>
          </w:p>
        </w:tc>
        <w:tc>
          <w:tcPr>
            <w:tcW w:w="4253" w:type="dxa"/>
          </w:tcPr>
          <w:p w:rsidR="00E8286B" w:rsidRPr="00E8286B" w:rsidRDefault="00E8286B" w:rsidP="00E8286B">
            <w:pPr>
              <w:spacing w:after="0" w:line="240" w:lineRule="auto"/>
              <w:outlineLvl w:val="0"/>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0,8 - 1</w:t>
            </w:r>
          </w:p>
        </w:tc>
      </w:tr>
      <w:tr w:rsidR="00E8286B" w:rsidRPr="00E8286B" w:rsidTr="00E8286B">
        <w:tc>
          <w:tcPr>
            <w:tcW w:w="5211" w:type="dxa"/>
          </w:tcPr>
          <w:p w:rsidR="00E8286B" w:rsidRPr="00E8286B" w:rsidRDefault="00E8286B" w:rsidP="00E8286B">
            <w:pPr>
              <w:spacing w:after="0" w:line="240" w:lineRule="auto"/>
              <w:outlineLvl w:val="0"/>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Высокоэффективная</w:t>
            </w:r>
          </w:p>
        </w:tc>
        <w:tc>
          <w:tcPr>
            <w:tcW w:w="4253" w:type="dxa"/>
          </w:tcPr>
          <w:p w:rsidR="00E8286B" w:rsidRPr="00E8286B" w:rsidRDefault="00E8286B" w:rsidP="00E8286B">
            <w:pPr>
              <w:spacing w:after="0" w:line="240" w:lineRule="auto"/>
              <w:outlineLvl w:val="0"/>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более 1</w:t>
            </w:r>
          </w:p>
        </w:tc>
      </w:tr>
    </w:tbl>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8"/>
          <w:szCs w:val="28"/>
        </w:rPr>
      </w:pPr>
    </w:p>
    <w:p w:rsidR="00E8286B" w:rsidRPr="00E8286B" w:rsidRDefault="00E8286B" w:rsidP="00E8286B">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E8286B">
        <w:rPr>
          <w:rFonts w:ascii="Times New Roman" w:eastAsia="Times New Roman" w:hAnsi="Times New Roman" w:cs="Times New Roman"/>
          <w:sz w:val="28"/>
          <w:szCs w:val="28"/>
        </w:rPr>
        <w:t>Для проведения оценки эффективности муниципальной программы рекомендуется использование индивидуальной методики оценки эффективности, разработанной с учетом специфики соответствующей отрасли.</w:t>
      </w:r>
    </w:p>
    <w:p w:rsidR="00E8286B" w:rsidRPr="00E8286B" w:rsidRDefault="00E8286B" w:rsidP="00E8286B">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E8286B" w:rsidRPr="00E8286B" w:rsidRDefault="00E8286B" w:rsidP="00E8286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E8286B" w:rsidRPr="00E8286B" w:rsidRDefault="00E8286B" w:rsidP="00E8286B">
      <w:pPr>
        <w:spacing w:after="0" w:line="240" w:lineRule="auto"/>
        <w:jc w:val="center"/>
        <w:rPr>
          <w:rFonts w:ascii="Times New Roman" w:eastAsia="Times New Roman" w:hAnsi="Times New Roman" w:cs="Times New Roman"/>
          <w:b/>
          <w:sz w:val="28"/>
          <w:szCs w:val="28"/>
        </w:rPr>
      </w:pPr>
    </w:p>
    <w:p w:rsidR="00E8286B" w:rsidRPr="00E8286B" w:rsidRDefault="00E8286B" w:rsidP="00E8286B">
      <w:pPr>
        <w:autoSpaceDE w:val="0"/>
        <w:autoSpaceDN w:val="0"/>
        <w:adjustRightInd w:val="0"/>
        <w:spacing w:after="0" w:line="240" w:lineRule="auto"/>
        <w:jc w:val="center"/>
        <w:rPr>
          <w:rFonts w:ascii="Times New Roman" w:eastAsia="Times New Roman" w:hAnsi="Times New Roman" w:cs="Times New Roman"/>
          <w:sz w:val="28"/>
          <w:szCs w:val="28"/>
          <w:highlight w:val="yellow"/>
        </w:rPr>
      </w:pPr>
    </w:p>
    <w:p w:rsidR="00E8286B" w:rsidRDefault="00E8286B" w:rsidP="00E8286B">
      <w:pPr>
        <w:autoSpaceDE w:val="0"/>
        <w:autoSpaceDN w:val="0"/>
        <w:adjustRightInd w:val="0"/>
        <w:spacing w:after="0" w:line="240" w:lineRule="auto"/>
        <w:jc w:val="right"/>
        <w:rPr>
          <w:rFonts w:ascii="Times New Roman" w:eastAsia="Times New Roman" w:hAnsi="Times New Roman" w:cs="Times New Roman"/>
          <w:sz w:val="28"/>
          <w:szCs w:val="28"/>
        </w:rPr>
        <w:sectPr w:rsidR="00E8286B" w:rsidSect="00873E16">
          <w:headerReference w:type="default" r:id="rId29"/>
          <w:footerReference w:type="default" r:id="rId30"/>
          <w:headerReference w:type="first" r:id="rId31"/>
          <w:footerReference w:type="first" r:id="rId32"/>
          <w:pgSz w:w="11906" w:h="16838"/>
          <w:pgMar w:top="1134" w:right="991" w:bottom="1134" w:left="1701" w:header="709" w:footer="709" w:gutter="0"/>
          <w:cols w:space="708"/>
          <w:docGrid w:linePitch="360"/>
        </w:sectPr>
      </w:pPr>
    </w:p>
    <w:p w:rsidR="00E8286B" w:rsidRPr="00E8286B" w:rsidRDefault="00E8286B" w:rsidP="00E8286B">
      <w:pPr>
        <w:autoSpaceDE w:val="0"/>
        <w:autoSpaceDN w:val="0"/>
        <w:adjustRightInd w:val="0"/>
        <w:spacing w:after="0" w:line="240" w:lineRule="auto"/>
        <w:jc w:val="right"/>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lastRenderedPageBreak/>
        <w:t>Приложение 1</w:t>
      </w:r>
    </w:p>
    <w:p w:rsidR="00E8286B" w:rsidRPr="00E8286B" w:rsidRDefault="00E8286B" w:rsidP="00E8286B">
      <w:pPr>
        <w:autoSpaceDE w:val="0"/>
        <w:autoSpaceDN w:val="0"/>
        <w:adjustRightInd w:val="0"/>
        <w:spacing w:after="0" w:line="240" w:lineRule="auto"/>
        <w:jc w:val="right"/>
        <w:rPr>
          <w:rFonts w:ascii="Times New Roman" w:eastAsia="Times New Roman" w:hAnsi="Times New Roman" w:cs="Times New Roman"/>
          <w:sz w:val="28"/>
          <w:szCs w:val="28"/>
          <w:highlight w:val="yellow"/>
        </w:rPr>
      </w:pPr>
      <w:r w:rsidRPr="00E8286B">
        <w:rPr>
          <w:rFonts w:ascii="Times New Roman" w:eastAsia="Times New Roman" w:hAnsi="Times New Roman" w:cs="Times New Roman"/>
          <w:sz w:val="28"/>
          <w:szCs w:val="28"/>
        </w:rPr>
        <w:t>таблица  1</w:t>
      </w:r>
    </w:p>
    <w:p w:rsidR="00E8286B" w:rsidRPr="00E8286B" w:rsidRDefault="00E8286B" w:rsidP="00E8286B">
      <w:pPr>
        <w:spacing w:after="120" w:line="240" w:lineRule="auto"/>
        <w:ind w:right="-11" w:firstLine="720"/>
        <w:jc w:val="center"/>
        <w:rPr>
          <w:rFonts w:ascii="Times New Roman" w:eastAsia="Times New Roman" w:hAnsi="Times New Roman" w:cs="Times New Roman"/>
          <w:b/>
          <w:sz w:val="28"/>
          <w:szCs w:val="28"/>
        </w:rPr>
      </w:pPr>
    </w:p>
    <w:p w:rsidR="00E8286B" w:rsidRPr="00E8286B" w:rsidRDefault="00E8286B" w:rsidP="00E8286B">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E8286B">
        <w:rPr>
          <w:rFonts w:ascii="Times New Roman" w:eastAsia="Times New Roman" w:hAnsi="Times New Roman" w:cs="Times New Roman"/>
          <w:b/>
          <w:sz w:val="28"/>
          <w:szCs w:val="28"/>
        </w:rPr>
        <w:t>Перечень</w:t>
      </w:r>
    </w:p>
    <w:p w:rsidR="00E8286B" w:rsidRPr="00E8286B" w:rsidRDefault="00E8286B" w:rsidP="00E8286B">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E8286B">
        <w:rPr>
          <w:rFonts w:ascii="Times New Roman" w:eastAsia="Times New Roman" w:hAnsi="Times New Roman" w:cs="Times New Roman"/>
          <w:b/>
          <w:sz w:val="28"/>
          <w:szCs w:val="28"/>
        </w:rPr>
        <w:t>и сведения о целевых индикаторах и показателях</w:t>
      </w:r>
    </w:p>
    <w:p w:rsidR="00E8286B" w:rsidRPr="00E8286B" w:rsidRDefault="00E8286B" w:rsidP="00E8286B">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E8286B">
        <w:rPr>
          <w:rFonts w:ascii="Times New Roman" w:eastAsia="Times New Roman" w:hAnsi="Times New Roman" w:cs="Times New Roman"/>
          <w:b/>
          <w:sz w:val="28"/>
          <w:szCs w:val="28"/>
        </w:rPr>
        <w:t>муниципальной программы «Управление муниципальным имуществом»</w:t>
      </w:r>
    </w:p>
    <w:tbl>
      <w:tblPr>
        <w:tblW w:w="15168" w:type="dxa"/>
        <w:tblCellSpacing w:w="5" w:type="nil"/>
        <w:tblInd w:w="-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00"/>
      </w:tblPr>
      <w:tblGrid>
        <w:gridCol w:w="709"/>
        <w:gridCol w:w="5245"/>
        <w:gridCol w:w="1276"/>
        <w:gridCol w:w="1276"/>
        <w:gridCol w:w="1701"/>
        <w:gridCol w:w="708"/>
        <w:gridCol w:w="709"/>
        <w:gridCol w:w="709"/>
        <w:gridCol w:w="709"/>
        <w:gridCol w:w="708"/>
        <w:gridCol w:w="709"/>
        <w:gridCol w:w="709"/>
      </w:tblGrid>
      <w:tr w:rsidR="00E8286B" w:rsidRPr="00E8286B" w:rsidTr="00E8286B">
        <w:trPr>
          <w:trHeight w:val="290"/>
          <w:tblHeader/>
          <w:tblCellSpacing w:w="5" w:type="nil"/>
        </w:trPr>
        <w:tc>
          <w:tcPr>
            <w:tcW w:w="709" w:type="dxa"/>
            <w:vMerge w:val="restart"/>
          </w:tcPr>
          <w:p w:rsidR="00E8286B" w:rsidRPr="00E8286B" w:rsidRDefault="00E8286B" w:rsidP="00E8286B">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rPr>
            </w:pPr>
            <w:r w:rsidRPr="00E8286B">
              <w:rPr>
                <w:rFonts w:ascii="Times New Roman" w:eastAsia="Times New Roman" w:hAnsi="Times New Roman" w:cs="Times New Roman"/>
                <w:b/>
                <w:sz w:val="20"/>
                <w:szCs w:val="20"/>
              </w:rPr>
              <w:t>№ п/п</w:t>
            </w:r>
          </w:p>
        </w:tc>
        <w:tc>
          <w:tcPr>
            <w:tcW w:w="5245" w:type="dxa"/>
            <w:vMerge w:val="restart"/>
            <w:vAlign w:val="center"/>
          </w:tcPr>
          <w:p w:rsidR="00E8286B" w:rsidRPr="00E8286B" w:rsidRDefault="00E8286B" w:rsidP="00E8286B">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rPr>
            </w:pPr>
            <w:r w:rsidRPr="00E8286B">
              <w:rPr>
                <w:rFonts w:ascii="Times New Roman" w:eastAsia="Times New Roman" w:hAnsi="Times New Roman" w:cs="Times New Roman"/>
                <w:b/>
                <w:sz w:val="20"/>
                <w:szCs w:val="20"/>
              </w:rPr>
              <w:t>Наименование</w:t>
            </w:r>
            <w:r w:rsidRPr="00E8286B">
              <w:rPr>
                <w:rFonts w:ascii="Times New Roman" w:eastAsia="Times New Roman" w:hAnsi="Times New Roman" w:cs="Times New Roman"/>
                <w:b/>
                <w:sz w:val="20"/>
                <w:szCs w:val="20"/>
              </w:rPr>
              <w:br/>
              <w:t xml:space="preserve">показателя, </w:t>
            </w:r>
            <w:r w:rsidRPr="00E8286B">
              <w:rPr>
                <w:rFonts w:ascii="Times New Roman" w:eastAsia="Times New Roman" w:hAnsi="Times New Roman" w:cs="Times New Roman"/>
                <w:b/>
                <w:sz w:val="20"/>
                <w:szCs w:val="20"/>
              </w:rPr>
              <w:br/>
              <w:t xml:space="preserve">  единица   </w:t>
            </w:r>
            <w:r w:rsidRPr="00E8286B">
              <w:rPr>
                <w:rFonts w:ascii="Times New Roman" w:eastAsia="Times New Roman" w:hAnsi="Times New Roman" w:cs="Times New Roman"/>
                <w:b/>
                <w:sz w:val="20"/>
                <w:szCs w:val="20"/>
              </w:rPr>
              <w:br/>
              <w:t xml:space="preserve"> измерения</w:t>
            </w:r>
          </w:p>
        </w:tc>
        <w:tc>
          <w:tcPr>
            <w:tcW w:w="1276" w:type="dxa"/>
            <w:vMerge w:val="restart"/>
          </w:tcPr>
          <w:p w:rsidR="00E8286B" w:rsidRPr="00E8286B" w:rsidRDefault="00E8286B" w:rsidP="00E8286B">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rPr>
            </w:pPr>
            <w:r w:rsidRPr="00E8286B">
              <w:rPr>
                <w:rFonts w:ascii="Times New Roman" w:eastAsia="Times New Roman" w:hAnsi="Times New Roman" w:cs="Times New Roman"/>
                <w:b/>
                <w:sz w:val="20"/>
                <w:szCs w:val="20"/>
              </w:rPr>
              <w:t>Единица измерения</w:t>
            </w:r>
          </w:p>
        </w:tc>
        <w:tc>
          <w:tcPr>
            <w:tcW w:w="1276" w:type="dxa"/>
            <w:vMerge w:val="restart"/>
          </w:tcPr>
          <w:p w:rsidR="00E8286B" w:rsidRPr="00E8286B" w:rsidRDefault="00E8286B" w:rsidP="00E8286B">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rPr>
            </w:pPr>
            <w:r w:rsidRPr="00E8286B">
              <w:rPr>
                <w:rFonts w:ascii="Times New Roman" w:eastAsia="Times New Roman" w:hAnsi="Times New Roman" w:cs="Times New Roman"/>
                <w:b/>
                <w:sz w:val="20"/>
                <w:szCs w:val="20"/>
              </w:rPr>
              <w:t>Направленность,</w:t>
            </w:r>
          </w:p>
          <w:p w:rsidR="00E8286B" w:rsidRPr="00E8286B" w:rsidRDefault="00E8286B" w:rsidP="00E8286B">
            <w:pPr>
              <w:widowControl w:val="0"/>
              <w:autoSpaceDE w:val="0"/>
              <w:autoSpaceDN w:val="0"/>
              <w:adjustRightInd w:val="0"/>
              <w:spacing w:before="60" w:after="60" w:line="240" w:lineRule="auto"/>
              <w:jc w:val="center"/>
              <w:rPr>
                <w:rFonts w:ascii="Times New Roman" w:eastAsia="Times New Roman" w:hAnsi="Times New Roman" w:cs="Times New Roman"/>
                <w:sz w:val="20"/>
                <w:szCs w:val="20"/>
                <w:lang w:val="en-US"/>
              </w:rPr>
            </w:pPr>
            <w:r w:rsidRPr="00E8286B">
              <w:rPr>
                <w:rFonts w:ascii="Times New Roman" w:eastAsia="Times New Roman" w:hAnsi="Times New Roman" w:cs="Times New Roman"/>
                <w:sz w:val="20"/>
                <w:szCs w:val="20"/>
                <w:lang w:val="en-US"/>
              </w:rPr>
              <w:t>&lt;1&gt;</w:t>
            </w:r>
          </w:p>
        </w:tc>
        <w:tc>
          <w:tcPr>
            <w:tcW w:w="1701" w:type="dxa"/>
            <w:vMerge w:val="restart"/>
          </w:tcPr>
          <w:p w:rsidR="00E8286B" w:rsidRPr="00E8286B" w:rsidRDefault="00E8286B" w:rsidP="00E8286B">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lang w:val="en-US"/>
              </w:rPr>
            </w:pPr>
            <w:r w:rsidRPr="00E8286B">
              <w:rPr>
                <w:rFonts w:ascii="Times New Roman" w:eastAsia="Times New Roman" w:hAnsi="Times New Roman" w:cs="Times New Roman"/>
                <w:b/>
                <w:sz w:val="20"/>
                <w:szCs w:val="20"/>
              </w:rPr>
              <w:t>Принадлежность</w:t>
            </w:r>
          </w:p>
          <w:p w:rsidR="00E8286B" w:rsidRPr="00E8286B" w:rsidRDefault="00E8286B" w:rsidP="00E8286B">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lang w:val="en-US"/>
              </w:rPr>
            </w:pPr>
            <w:r w:rsidRPr="00E8286B">
              <w:rPr>
                <w:rFonts w:ascii="Times New Roman" w:eastAsia="Times New Roman" w:hAnsi="Times New Roman" w:cs="Times New Roman"/>
                <w:sz w:val="20"/>
                <w:szCs w:val="20"/>
                <w:lang w:val="en-US"/>
              </w:rPr>
              <w:t>&lt;2&gt;</w:t>
            </w:r>
          </w:p>
        </w:tc>
        <w:tc>
          <w:tcPr>
            <w:tcW w:w="4961" w:type="dxa"/>
            <w:gridSpan w:val="7"/>
          </w:tcPr>
          <w:p w:rsidR="00E8286B" w:rsidRPr="00E8286B" w:rsidRDefault="00E8286B" w:rsidP="00E8286B">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rPr>
            </w:pPr>
            <w:r w:rsidRPr="00E8286B">
              <w:rPr>
                <w:rFonts w:ascii="Times New Roman" w:eastAsia="Times New Roman" w:hAnsi="Times New Roman" w:cs="Times New Roman"/>
                <w:b/>
                <w:sz w:val="20"/>
                <w:szCs w:val="20"/>
              </w:rPr>
              <w:t>Значения индикатора (показателей)</w:t>
            </w:r>
          </w:p>
        </w:tc>
      </w:tr>
      <w:tr w:rsidR="00E8286B" w:rsidRPr="00E8286B" w:rsidTr="00E8286B">
        <w:trPr>
          <w:trHeight w:val="406"/>
          <w:tblHeader/>
          <w:tblCellSpacing w:w="5" w:type="nil"/>
        </w:trPr>
        <w:tc>
          <w:tcPr>
            <w:tcW w:w="709" w:type="dxa"/>
            <w:vMerge/>
          </w:tcPr>
          <w:p w:rsidR="00E8286B" w:rsidRPr="00E8286B" w:rsidRDefault="00E8286B" w:rsidP="00E8286B">
            <w:pPr>
              <w:widowControl w:val="0"/>
              <w:autoSpaceDE w:val="0"/>
              <w:autoSpaceDN w:val="0"/>
              <w:adjustRightInd w:val="0"/>
              <w:spacing w:before="60" w:after="60" w:line="240" w:lineRule="auto"/>
              <w:rPr>
                <w:rFonts w:ascii="Times New Roman" w:eastAsia="Times New Roman" w:hAnsi="Times New Roman" w:cs="Times New Roman"/>
                <w:b/>
                <w:sz w:val="20"/>
                <w:szCs w:val="20"/>
              </w:rPr>
            </w:pPr>
          </w:p>
        </w:tc>
        <w:tc>
          <w:tcPr>
            <w:tcW w:w="5245" w:type="dxa"/>
            <w:vMerge/>
          </w:tcPr>
          <w:p w:rsidR="00E8286B" w:rsidRPr="00E8286B" w:rsidRDefault="00E8286B" w:rsidP="00E8286B">
            <w:pPr>
              <w:widowControl w:val="0"/>
              <w:autoSpaceDE w:val="0"/>
              <w:autoSpaceDN w:val="0"/>
              <w:adjustRightInd w:val="0"/>
              <w:spacing w:before="60" w:after="60" w:line="240" w:lineRule="auto"/>
              <w:rPr>
                <w:rFonts w:ascii="Times New Roman" w:eastAsia="Times New Roman" w:hAnsi="Times New Roman" w:cs="Times New Roman"/>
                <w:b/>
                <w:sz w:val="20"/>
                <w:szCs w:val="20"/>
              </w:rPr>
            </w:pPr>
          </w:p>
        </w:tc>
        <w:tc>
          <w:tcPr>
            <w:tcW w:w="1276" w:type="dxa"/>
            <w:vMerge/>
          </w:tcPr>
          <w:p w:rsidR="00E8286B" w:rsidRPr="00E8286B" w:rsidRDefault="00E8286B" w:rsidP="00E8286B">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rPr>
            </w:pPr>
          </w:p>
        </w:tc>
        <w:tc>
          <w:tcPr>
            <w:tcW w:w="1276" w:type="dxa"/>
            <w:vMerge/>
          </w:tcPr>
          <w:p w:rsidR="00E8286B" w:rsidRPr="00E8286B" w:rsidRDefault="00E8286B" w:rsidP="00E8286B">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rPr>
            </w:pPr>
          </w:p>
        </w:tc>
        <w:tc>
          <w:tcPr>
            <w:tcW w:w="1701" w:type="dxa"/>
            <w:vMerge/>
          </w:tcPr>
          <w:p w:rsidR="00E8286B" w:rsidRPr="00E8286B" w:rsidRDefault="00E8286B" w:rsidP="00E8286B">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rPr>
            </w:pPr>
          </w:p>
        </w:tc>
        <w:tc>
          <w:tcPr>
            <w:tcW w:w="708" w:type="dxa"/>
            <w:vAlign w:val="center"/>
          </w:tcPr>
          <w:p w:rsidR="00E8286B" w:rsidRPr="00E8286B" w:rsidRDefault="00E8286B" w:rsidP="00E8286B">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rPr>
            </w:pPr>
            <w:r w:rsidRPr="00E8286B">
              <w:rPr>
                <w:rFonts w:ascii="Times New Roman" w:eastAsia="Times New Roman" w:hAnsi="Times New Roman" w:cs="Times New Roman"/>
                <w:b/>
                <w:sz w:val="20"/>
                <w:szCs w:val="20"/>
              </w:rPr>
              <w:t>Факт</w:t>
            </w:r>
          </w:p>
        </w:tc>
        <w:tc>
          <w:tcPr>
            <w:tcW w:w="709" w:type="dxa"/>
            <w:vAlign w:val="center"/>
          </w:tcPr>
          <w:p w:rsidR="00E8286B" w:rsidRPr="00E8286B" w:rsidRDefault="00E8286B" w:rsidP="00E8286B">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rPr>
            </w:pPr>
            <w:r w:rsidRPr="00E8286B">
              <w:rPr>
                <w:rFonts w:ascii="Times New Roman" w:eastAsia="Times New Roman" w:hAnsi="Times New Roman" w:cs="Times New Roman"/>
                <w:b/>
                <w:sz w:val="20"/>
                <w:szCs w:val="20"/>
              </w:rPr>
              <w:t>Оценка</w:t>
            </w:r>
          </w:p>
        </w:tc>
        <w:tc>
          <w:tcPr>
            <w:tcW w:w="3544" w:type="dxa"/>
            <w:gridSpan w:val="5"/>
            <w:vAlign w:val="center"/>
          </w:tcPr>
          <w:p w:rsidR="00E8286B" w:rsidRPr="00E8286B" w:rsidRDefault="00E8286B" w:rsidP="00E8286B">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rPr>
            </w:pPr>
            <w:r w:rsidRPr="00E8286B">
              <w:rPr>
                <w:rFonts w:ascii="Times New Roman" w:eastAsia="Times New Roman" w:hAnsi="Times New Roman" w:cs="Times New Roman"/>
                <w:b/>
                <w:sz w:val="20"/>
                <w:szCs w:val="20"/>
              </w:rPr>
              <w:t>Прогнозные значения</w:t>
            </w:r>
          </w:p>
        </w:tc>
      </w:tr>
      <w:tr w:rsidR="00E8286B" w:rsidRPr="00E8286B" w:rsidTr="00E8286B">
        <w:trPr>
          <w:trHeight w:val="406"/>
          <w:tblHeader/>
          <w:tblCellSpacing w:w="5" w:type="nil"/>
        </w:trPr>
        <w:tc>
          <w:tcPr>
            <w:tcW w:w="709" w:type="dxa"/>
            <w:vMerge/>
          </w:tcPr>
          <w:p w:rsidR="00E8286B" w:rsidRPr="00E8286B" w:rsidRDefault="00E8286B" w:rsidP="00E8286B">
            <w:pPr>
              <w:widowControl w:val="0"/>
              <w:autoSpaceDE w:val="0"/>
              <w:autoSpaceDN w:val="0"/>
              <w:adjustRightInd w:val="0"/>
              <w:spacing w:before="60" w:after="60" w:line="240" w:lineRule="auto"/>
              <w:rPr>
                <w:rFonts w:ascii="Times New Roman" w:eastAsia="Times New Roman" w:hAnsi="Times New Roman" w:cs="Times New Roman"/>
                <w:b/>
                <w:sz w:val="20"/>
                <w:szCs w:val="20"/>
              </w:rPr>
            </w:pPr>
          </w:p>
        </w:tc>
        <w:tc>
          <w:tcPr>
            <w:tcW w:w="5245" w:type="dxa"/>
            <w:vMerge/>
          </w:tcPr>
          <w:p w:rsidR="00E8286B" w:rsidRPr="00E8286B" w:rsidRDefault="00E8286B" w:rsidP="00E8286B">
            <w:pPr>
              <w:widowControl w:val="0"/>
              <w:autoSpaceDE w:val="0"/>
              <w:autoSpaceDN w:val="0"/>
              <w:adjustRightInd w:val="0"/>
              <w:spacing w:before="60" w:after="60" w:line="240" w:lineRule="auto"/>
              <w:rPr>
                <w:rFonts w:ascii="Times New Roman" w:eastAsia="Times New Roman" w:hAnsi="Times New Roman" w:cs="Times New Roman"/>
                <w:b/>
                <w:sz w:val="20"/>
                <w:szCs w:val="20"/>
              </w:rPr>
            </w:pPr>
          </w:p>
        </w:tc>
        <w:tc>
          <w:tcPr>
            <w:tcW w:w="1276" w:type="dxa"/>
            <w:vMerge/>
          </w:tcPr>
          <w:p w:rsidR="00E8286B" w:rsidRPr="00E8286B" w:rsidRDefault="00E8286B" w:rsidP="00E8286B">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rPr>
            </w:pPr>
          </w:p>
        </w:tc>
        <w:tc>
          <w:tcPr>
            <w:tcW w:w="1276" w:type="dxa"/>
            <w:vMerge/>
          </w:tcPr>
          <w:p w:rsidR="00E8286B" w:rsidRPr="00E8286B" w:rsidRDefault="00E8286B" w:rsidP="00E8286B">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rPr>
            </w:pPr>
          </w:p>
        </w:tc>
        <w:tc>
          <w:tcPr>
            <w:tcW w:w="1701" w:type="dxa"/>
            <w:vMerge/>
          </w:tcPr>
          <w:p w:rsidR="00E8286B" w:rsidRPr="00E8286B" w:rsidRDefault="00E8286B" w:rsidP="00E8286B">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rPr>
            </w:pPr>
          </w:p>
        </w:tc>
        <w:tc>
          <w:tcPr>
            <w:tcW w:w="708" w:type="dxa"/>
            <w:vAlign w:val="center"/>
          </w:tcPr>
          <w:p w:rsidR="00E8286B" w:rsidRPr="00E8286B" w:rsidRDefault="00E8286B" w:rsidP="00E8286B">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lang w:val="en-US"/>
              </w:rPr>
            </w:pPr>
            <w:r w:rsidRPr="00E8286B">
              <w:rPr>
                <w:rFonts w:ascii="Times New Roman" w:eastAsia="Times New Roman" w:hAnsi="Times New Roman" w:cs="Times New Roman"/>
                <w:b/>
                <w:sz w:val="20"/>
                <w:szCs w:val="20"/>
              </w:rPr>
              <w:t>Отчетный2020 год</w:t>
            </w:r>
          </w:p>
        </w:tc>
        <w:tc>
          <w:tcPr>
            <w:tcW w:w="709" w:type="dxa"/>
            <w:vAlign w:val="center"/>
          </w:tcPr>
          <w:p w:rsidR="00E8286B" w:rsidRPr="00E8286B" w:rsidRDefault="00E8286B" w:rsidP="00E8286B">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rPr>
            </w:pPr>
            <w:r w:rsidRPr="00E8286B">
              <w:rPr>
                <w:rFonts w:ascii="Times New Roman" w:eastAsia="Times New Roman" w:hAnsi="Times New Roman" w:cs="Times New Roman"/>
                <w:b/>
                <w:sz w:val="20"/>
                <w:szCs w:val="20"/>
              </w:rPr>
              <w:t>Текущий 2021 год</w:t>
            </w:r>
          </w:p>
        </w:tc>
        <w:tc>
          <w:tcPr>
            <w:tcW w:w="709" w:type="dxa"/>
            <w:vAlign w:val="center"/>
          </w:tcPr>
          <w:p w:rsidR="00E8286B" w:rsidRPr="00E8286B" w:rsidRDefault="00E8286B" w:rsidP="00E8286B">
            <w:pPr>
              <w:widowControl w:val="0"/>
              <w:autoSpaceDE w:val="0"/>
              <w:autoSpaceDN w:val="0"/>
              <w:adjustRightInd w:val="0"/>
              <w:spacing w:before="60" w:after="60" w:line="240" w:lineRule="auto"/>
              <w:jc w:val="center"/>
              <w:rPr>
                <w:rFonts w:ascii="Times New Roman" w:eastAsia="Times New Roman" w:hAnsi="Times New Roman" w:cs="Times New Roman"/>
                <w:b/>
                <w:sz w:val="20"/>
                <w:szCs w:val="20"/>
              </w:rPr>
            </w:pPr>
            <w:r w:rsidRPr="00E8286B">
              <w:rPr>
                <w:rFonts w:ascii="Times New Roman" w:eastAsia="Times New Roman" w:hAnsi="Times New Roman" w:cs="Times New Roman"/>
                <w:b/>
                <w:sz w:val="20"/>
                <w:szCs w:val="20"/>
              </w:rPr>
              <w:t>2022 год</w:t>
            </w:r>
          </w:p>
        </w:tc>
        <w:tc>
          <w:tcPr>
            <w:tcW w:w="709" w:type="dxa"/>
            <w:vAlign w:val="center"/>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E8286B">
              <w:rPr>
                <w:rFonts w:ascii="Times New Roman" w:eastAsia="Times New Roman" w:hAnsi="Times New Roman" w:cs="Times New Roman"/>
                <w:b/>
                <w:sz w:val="20"/>
                <w:szCs w:val="20"/>
              </w:rPr>
              <w:t>2023 год</w:t>
            </w:r>
          </w:p>
        </w:tc>
        <w:tc>
          <w:tcPr>
            <w:tcW w:w="708" w:type="dxa"/>
            <w:vAlign w:val="center"/>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E8286B">
              <w:rPr>
                <w:rFonts w:ascii="Times New Roman" w:eastAsia="Times New Roman" w:hAnsi="Times New Roman" w:cs="Times New Roman"/>
                <w:b/>
                <w:sz w:val="20"/>
                <w:szCs w:val="20"/>
              </w:rPr>
              <w:t>2024 год</w:t>
            </w:r>
          </w:p>
        </w:tc>
        <w:tc>
          <w:tcPr>
            <w:tcW w:w="709" w:type="dxa"/>
            <w:vAlign w:val="center"/>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E8286B">
              <w:rPr>
                <w:rFonts w:ascii="Times New Roman" w:eastAsia="Times New Roman" w:hAnsi="Times New Roman" w:cs="Times New Roman"/>
                <w:b/>
                <w:sz w:val="20"/>
                <w:szCs w:val="20"/>
              </w:rPr>
              <w:t>2025 год</w:t>
            </w:r>
          </w:p>
        </w:tc>
        <w:tc>
          <w:tcPr>
            <w:tcW w:w="709" w:type="dxa"/>
            <w:vAlign w:val="center"/>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E8286B">
              <w:rPr>
                <w:rFonts w:ascii="Times New Roman" w:eastAsia="Times New Roman" w:hAnsi="Times New Roman" w:cs="Times New Roman"/>
                <w:b/>
                <w:sz w:val="20"/>
                <w:szCs w:val="20"/>
              </w:rPr>
              <w:t>2026 год</w:t>
            </w:r>
          </w:p>
        </w:tc>
      </w:tr>
      <w:tr w:rsidR="00E8286B" w:rsidRPr="00E8286B" w:rsidTr="00E8286B">
        <w:trPr>
          <w:trHeight w:val="20"/>
          <w:tblHeader/>
          <w:tblCellSpacing w:w="5" w:type="nil"/>
        </w:trPr>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0"/>
                <w:szCs w:val="20"/>
              </w:rPr>
              <w:t>1</w:t>
            </w:r>
          </w:p>
        </w:tc>
        <w:tc>
          <w:tcPr>
            <w:tcW w:w="5245"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0"/>
                <w:szCs w:val="20"/>
              </w:rPr>
              <w:t>2</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0"/>
                <w:szCs w:val="20"/>
              </w:rPr>
              <w:t>3</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701"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708"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0"/>
                <w:szCs w:val="20"/>
              </w:rPr>
              <w:t>7</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0"/>
                <w:szCs w:val="20"/>
              </w:rPr>
              <w:t>8</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0"/>
                <w:szCs w:val="20"/>
              </w:rPr>
              <w:t>9</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0"/>
                <w:szCs w:val="20"/>
              </w:rPr>
              <w:t>10</w:t>
            </w:r>
          </w:p>
        </w:tc>
        <w:tc>
          <w:tcPr>
            <w:tcW w:w="708"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bl>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3"/>
        <w:gridCol w:w="5287"/>
        <w:gridCol w:w="1276"/>
        <w:gridCol w:w="1276"/>
        <w:gridCol w:w="1667"/>
        <w:gridCol w:w="696"/>
        <w:gridCol w:w="709"/>
        <w:gridCol w:w="709"/>
        <w:gridCol w:w="709"/>
        <w:gridCol w:w="708"/>
        <w:gridCol w:w="709"/>
        <w:gridCol w:w="812"/>
      </w:tblGrid>
      <w:tr w:rsidR="00E8286B" w:rsidRPr="00E8286B" w:rsidTr="00E8286B">
        <w:tc>
          <w:tcPr>
            <w:tcW w:w="633"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558" w:type="dxa"/>
            <w:gridSpan w:val="11"/>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b/>
                <w:sz w:val="24"/>
                <w:szCs w:val="24"/>
              </w:rPr>
              <w:t>Программа  «Управление муниципальным имуществом»</w:t>
            </w:r>
          </w:p>
        </w:tc>
      </w:tr>
      <w:tr w:rsidR="00E8286B" w:rsidRPr="00E8286B" w:rsidTr="00E8286B">
        <w:tc>
          <w:tcPr>
            <w:tcW w:w="633"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558" w:type="dxa"/>
            <w:gridSpan w:val="11"/>
          </w:tcPr>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b/>
                <w:sz w:val="24"/>
                <w:szCs w:val="24"/>
              </w:rPr>
              <w:t>Задача 1 Создание условий для эффективного управления муниципальным имуществом и земельными ресурсами</w:t>
            </w:r>
          </w:p>
        </w:tc>
      </w:tr>
      <w:tr w:rsidR="00E8286B" w:rsidRPr="00E8286B" w:rsidTr="00E8286B">
        <w:tc>
          <w:tcPr>
            <w:tcW w:w="633"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w:t>
            </w:r>
          </w:p>
        </w:tc>
        <w:tc>
          <w:tcPr>
            <w:tcW w:w="5287" w:type="dxa"/>
          </w:tcPr>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Доля отмежеванных земельных участков и поставленных на кадастровый учет с регистрацией права собственности от общего объема запланированных для межевания с регистрацией права собственности земельных участков</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noProof/>
                <w:sz w:val="20"/>
                <w:szCs w:val="20"/>
              </w:rPr>
              <w:drawing>
                <wp:inline distT="0" distB="0" distL="0" distR="0">
                  <wp:extent cx="152400" cy="219075"/>
                  <wp:effectExtent l="0" t="0" r="0" b="0"/>
                  <wp:docPr id="102"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3"/>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ИМ</w:t>
            </w:r>
          </w:p>
        </w:tc>
        <w:tc>
          <w:tcPr>
            <w:tcW w:w="69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708"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812"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r>
      <w:tr w:rsidR="00E8286B" w:rsidRPr="00E8286B" w:rsidTr="00E8286B">
        <w:tc>
          <w:tcPr>
            <w:tcW w:w="633"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2</w:t>
            </w:r>
          </w:p>
        </w:tc>
        <w:tc>
          <w:tcPr>
            <w:tcW w:w="5287" w:type="dxa"/>
          </w:tcPr>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Доля и</w:t>
            </w:r>
            <w:r w:rsidRPr="00E8286B">
              <w:rPr>
                <w:rFonts w:ascii="Times New Roman" w:eastAsia="Times New Roman" w:hAnsi="Times New Roman" w:cs="Arial"/>
                <w:sz w:val="24"/>
                <w:szCs w:val="24"/>
              </w:rPr>
              <w:t>зготовленных технических и кадастровых паспортов</w:t>
            </w:r>
            <w:r w:rsidRPr="00E8286B">
              <w:rPr>
                <w:rFonts w:ascii="Times New Roman" w:eastAsia="Times New Roman" w:hAnsi="Times New Roman" w:cs="Times New Roman"/>
                <w:sz w:val="24"/>
                <w:szCs w:val="24"/>
              </w:rPr>
              <w:t xml:space="preserve"> с регистрацией права собственности от общего объема объектов недвижимого ликвидного муниципального имущества</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noProof/>
                <w:sz w:val="20"/>
                <w:szCs w:val="20"/>
              </w:rPr>
              <w:drawing>
                <wp:inline distT="0" distB="0" distL="0" distR="0">
                  <wp:extent cx="152400" cy="219075"/>
                  <wp:effectExtent l="0" t="0" r="0" b="0"/>
                  <wp:docPr id="103"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3"/>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ИМ</w:t>
            </w:r>
          </w:p>
        </w:tc>
        <w:tc>
          <w:tcPr>
            <w:tcW w:w="69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708"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812"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r>
      <w:tr w:rsidR="00E8286B" w:rsidRPr="00E8286B" w:rsidTr="00E8286B">
        <w:tc>
          <w:tcPr>
            <w:tcW w:w="633"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w:t>
            </w:r>
          </w:p>
        </w:tc>
        <w:tc>
          <w:tcPr>
            <w:tcW w:w="5287" w:type="dxa"/>
          </w:tcPr>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 xml:space="preserve">Доля оценки движимого и недвижимого имущества от общего объема запланированных для оценки объектов движимого и  недвижимого </w:t>
            </w:r>
            <w:r w:rsidRPr="00E8286B">
              <w:rPr>
                <w:rFonts w:ascii="Times New Roman" w:eastAsia="Times New Roman" w:hAnsi="Times New Roman" w:cs="Times New Roman"/>
                <w:sz w:val="24"/>
                <w:szCs w:val="24"/>
              </w:rPr>
              <w:lastRenderedPageBreak/>
              <w:t>имущества</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lastRenderedPageBreak/>
              <w:t>%</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noProof/>
                <w:sz w:val="20"/>
                <w:szCs w:val="20"/>
              </w:rPr>
              <w:drawing>
                <wp:inline distT="0" distB="0" distL="0" distR="0">
                  <wp:extent cx="152400" cy="219075"/>
                  <wp:effectExtent l="0" t="0" r="0" b="0"/>
                  <wp:docPr id="104" name="Рисунок 19"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3"/>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ИМ</w:t>
            </w:r>
          </w:p>
        </w:tc>
        <w:tc>
          <w:tcPr>
            <w:tcW w:w="69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70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70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75</w:t>
            </w:r>
          </w:p>
        </w:tc>
        <w:tc>
          <w:tcPr>
            <w:tcW w:w="708"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80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90</w:t>
            </w:r>
          </w:p>
        </w:tc>
        <w:tc>
          <w:tcPr>
            <w:tcW w:w="812"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r>
      <w:tr w:rsidR="00E8286B" w:rsidRPr="00E8286B" w:rsidTr="00E8286B">
        <w:tc>
          <w:tcPr>
            <w:tcW w:w="633"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lastRenderedPageBreak/>
              <w:t>4</w:t>
            </w:r>
          </w:p>
        </w:tc>
        <w:tc>
          <w:tcPr>
            <w:tcW w:w="5287" w:type="dxa"/>
          </w:tcPr>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Своевременная уплата платежей и сборов в рамках управления муниципальным имуществом.</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Да-1</w:t>
            </w: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нет-0</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noProof/>
                <w:sz w:val="20"/>
                <w:szCs w:val="20"/>
              </w:rPr>
            </w:pPr>
            <w:r w:rsidRPr="00E8286B">
              <w:rPr>
                <w:rFonts w:ascii="Times New Roman" w:eastAsia="Times New Roman" w:hAnsi="Times New Roman" w:cs="Times New Roman"/>
                <w:noProof/>
                <w:sz w:val="20"/>
                <w:szCs w:val="20"/>
              </w:rPr>
              <w:drawing>
                <wp:inline distT="0" distB="0" distL="0" distR="0">
                  <wp:extent cx="152400" cy="219075"/>
                  <wp:effectExtent l="0" t="0" r="0" b="0"/>
                  <wp:docPr id="105" name="Рисунок 4"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3"/>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ИМ</w:t>
            </w:r>
          </w:p>
        </w:tc>
        <w:tc>
          <w:tcPr>
            <w:tcW w:w="69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w:t>
            </w:r>
          </w:p>
        </w:tc>
        <w:tc>
          <w:tcPr>
            <w:tcW w:w="708"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w:t>
            </w:r>
          </w:p>
        </w:tc>
        <w:tc>
          <w:tcPr>
            <w:tcW w:w="812"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w:t>
            </w:r>
          </w:p>
        </w:tc>
      </w:tr>
      <w:tr w:rsidR="00E8286B" w:rsidRPr="00E8286B" w:rsidTr="00E8286B">
        <w:tc>
          <w:tcPr>
            <w:tcW w:w="633"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w:t>
            </w:r>
          </w:p>
        </w:tc>
        <w:tc>
          <w:tcPr>
            <w:tcW w:w="5287" w:type="dxa"/>
          </w:tcPr>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rPr>
            </w:pPr>
            <w:r w:rsidRPr="00E8286B">
              <w:rPr>
                <w:rFonts w:ascii="Times New Roman" w:eastAsia="Times New Roman" w:hAnsi="Times New Roman" w:cs="Times New Roman"/>
              </w:rPr>
              <w:t>Своевременная оплата коммунальных платежей за имущество казны МО МР «Усть-Куломский».</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Да-1</w:t>
            </w: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нет-0</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noProof/>
                <w:sz w:val="20"/>
                <w:szCs w:val="20"/>
              </w:rPr>
            </w:pPr>
            <w:r w:rsidRPr="00E8286B">
              <w:rPr>
                <w:rFonts w:ascii="Times New Roman" w:eastAsia="Times New Roman" w:hAnsi="Times New Roman" w:cs="Times New Roman"/>
                <w:noProof/>
                <w:sz w:val="20"/>
                <w:szCs w:val="20"/>
              </w:rPr>
              <w:drawing>
                <wp:inline distT="0" distB="0" distL="0" distR="0">
                  <wp:extent cx="152400" cy="219075"/>
                  <wp:effectExtent l="0" t="0" r="0" b="0"/>
                  <wp:docPr id="106" name="Рисунок 30"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3"/>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ИМ</w:t>
            </w:r>
          </w:p>
        </w:tc>
        <w:tc>
          <w:tcPr>
            <w:tcW w:w="69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w:t>
            </w:r>
          </w:p>
        </w:tc>
        <w:tc>
          <w:tcPr>
            <w:tcW w:w="708"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w:t>
            </w:r>
          </w:p>
        </w:tc>
        <w:tc>
          <w:tcPr>
            <w:tcW w:w="812"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w:t>
            </w:r>
          </w:p>
        </w:tc>
      </w:tr>
      <w:tr w:rsidR="00E8286B" w:rsidRPr="00E8286B" w:rsidTr="00E8286B">
        <w:tc>
          <w:tcPr>
            <w:tcW w:w="633"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6</w:t>
            </w:r>
          </w:p>
        </w:tc>
        <w:tc>
          <w:tcPr>
            <w:tcW w:w="5287" w:type="dxa"/>
          </w:tcPr>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noProof/>
                <w:sz w:val="20"/>
                <w:szCs w:val="20"/>
              </w:rPr>
            </w:pPr>
            <w:r w:rsidRPr="00E8286B">
              <w:rPr>
                <w:rFonts w:ascii="Times New Roman" w:eastAsia="Times New Roman" w:hAnsi="Times New Roman" w:cs="Times New Roman"/>
                <w:noProof/>
                <w:sz w:val="20"/>
                <w:szCs w:val="20"/>
              </w:rPr>
              <w:drawing>
                <wp:inline distT="0" distB="0" distL="0" distR="0">
                  <wp:extent cx="152400" cy="219075"/>
                  <wp:effectExtent l="0" t="0" r="0" b="0"/>
                  <wp:docPr id="107" name="Рисунок 20"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3"/>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ИС</w:t>
            </w:r>
          </w:p>
        </w:tc>
        <w:tc>
          <w:tcPr>
            <w:tcW w:w="69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w:t>
            </w:r>
          </w:p>
        </w:tc>
        <w:tc>
          <w:tcPr>
            <w:tcW w:w="708"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w:t>
            </w:r>
          </w:p>
        </w:tc>
        <w:tc>
          <w:tcPr>
            <w:tcW w:w="812"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w:t>
            </w:r>
          </w:p>
        </w:tc>
      </w:tr>
      <w:tr w:rsidR="00E8286B" w:rsidRPr="00E8286B" w:rsidTr="00E8286B">
        <w:tc>
          <w:tcPr>
            <w:tcW w:w="633"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7</w:t>
            </w:r>
          </w:p>
        </w:tc>
        <w:tc>
          <w:tcPr>
            <w:tcW w:w="5287" w:type="dxa"/>
          </w:tcPr>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Доля предоставленного в аренду муниципального имущества от количества муниципального имущества, включенного в  перечень муниципального имущества муниципального образования муниципального района «Усть-Куломский»,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noProof/>
                <w:sz w:val="20"/>
                <w:szCs w:val="20"/>
              </w:rPr>
            </w:pPr>
            <w:r w:rsidRPr="00E8286B">
              <w:rPr>
                <w:rFonts w:ascii="Times New Roman" w:eastAsia="Times New Roman" w:hAnsi="Times New Roman" w:cs="Times New Roman"/>
                <w:noProof/>
                <w:sz w:val="20"/>
                <w:szCs w:val="20"/>
              </w:rPr>
              <w:drawing>
                <wp:inline distT="0" distB="0" distL="0" distR="0">
                  <wp:extent cx="152400" cy="219075"/>
                  <wp:effectExtent l="0" t="0" r="0" b="0"/>
                  <wp:docPr id="108" name="Рисунок 22"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3"/>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ИС</w:t>
            </w:r>
          </w:p>
        </w:tc>
        <w:tc>
          <w:tcPr>
            <w:tcW w:w="69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w:t>
            </w:r>
          </w:p>
        </w:tc>
        <w:tc>
          <w:tcPr>
            <w:tcW w:w="708"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50</w:t>
            </w:r>
          </w:p>
        </w:tc>
        <w:tc>
          <w:tcPr>
            <w:tcW w:w="812"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70</w:t>
            </w:r>
          </w:p>
        </w:tc>
      </w:tr>
      <w:tr w:rsidR="00E8286B" w:rsidRPr="00E8286B" w:rsidTr="00E8286B">
        <w:tc>
          <w:tcPr>
            <w:tcW w:w="633"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558" w:type="dxa"/>
            <w:gridSpan w:val="11"/>
          </w:tcPr>
          <w:p w:rsidR="00E8286B" w:rsidRPr="00E8286B" w:rsidRDefault="00E8286B" w:rsidP="00E8286B">
            <w:pPr>
              <w:tabs>
                <w:tab w:val="left" w:pos="318"/>
              </w:tabs>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Задача № 2:Увеличение доходов за счет повышения эффективного управления муниципальным имуществом и земельными</w:t>
            </w:r>
          </w:p>
          <w:p w:rsidR="00E8286B" w:rsidRPr="00E8286B" w:rsidRDefault="00E8286B" w:rsidP="00E8286B">
            <w:pPr>
              <w:tabs>
                <w:tab w:val="left" w:pos="318"/>
              </w:tabs>
              <w:autoSpaceDE w:val="0"/>
              <w:autoSpaceDN w:val="0"/>
              <w:adjustRightInd w:val="0"/>
              <w:spacing w:after="0" w:line="240" w:lineRule="auto"/>
              <w:jc w:val="both"/>
              <w:rPr>
                <w:rFonts w:ascii="Times New Roman" w:eastAsia="Times New Roman" w:hAnsi="Times New Roman" w:cs="Times New Roman"/>
                <w:b/>
              </w:rPr>
            </w:pPr>
            <w:r w:rsidRPr="00E8286B">
              <w:rPr>
                <w:rFonts w:ascii="Times New Roman" w:eastAsia="Times New Roman" w:hAnsi="Times New Roman" w:cs="Times New Roman"/>
                <w:b/>
                <w:sz w:val="24"/>
                <w:szCs w:val="24"/>
              </w:rPr>
              <w:t>ресурсами</w:t>
            </w:r>
          </w:p>
        </w:tc>
      </w:tr>
      <w:tr w:rsidR="00E8286B" w:rsidRPr="00E8286B" w:rsidTr="00E8286B">
        <w:tc>
          <w:tcPr>
            <w:tcW w:w="633"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w:t>
            </w:r>
          </w:p>
        </w:tc>
        <w:tc>
          <w:tcPr>
            <w:tcW w:w="5287" w:type="dxa"/>
          </w:tcPr>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 xml:space="preserve">Доля поступлений в бюджет от использования </w:t>
            </w:r>
            <w:r w:rsidRPr="00E8286B">
              <w:rPr>
                <w:rFonts w:ascii="Times New Roman" w:eastAsia="Times New Roman" w:hAnsi="Times New Roman" w:cs="Times New Roman"/>
                <w:sz w:val="24"/>
                <w:szCs w:val="24"/>
              </w:rPr>
              <w:lastRenderedPageBreak/>
              <w:t>муниципального имущества и земельных ресурсов по отношению к доходам от использования муниципального имущества и земельных ресурсов в 2021 году.</w:t>
            </w:r>
          </w:p>
          <w:p w:rsidR="00E8286B" w:rsidRPr="00E8286B" w:rsidRDefault="00E8286B" w:rsidP="00E8286B">
            <w:pPr>
              <w:spacing w:after="0" w:line="240" w:lineRule="auto"/>
              <w:jc w:val="both"/>
              <w:rPr>
                <w:rFonts w:ascii="Times New Roman" w:eastAsia="Times New Roman" w:hAnsi="Times New Roman" w:cs="Times New Roman"/>
                <w:sz w:val="24"/>
                <w:szCs w:val="24"/>
              </w:rPr>
            </w:pP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lastRenderedPageBreak/>
              <w:t>%</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noProof/>
                <w:sz w:val="20"/>
                <w:szCs w:val="20"/>
              </w:rPr>
            </w:pPr>
            <w:r w:rsidRPr="00E8286B">
              <w:rPr>
                <w:rFonts w:ascii="Times New Roman" w:eastAsia="Times New Roman" w:hAnsi="Times New Roman" w:cs="Times New Roman"/>
                <w:noProof/>
                <w:sz w:val="20"/>
                <w:szCs w:val="20"/>
              </w:rPr>
              <w:drawing>
                <wp:inline distT="0" distB="0" distL="0" distR="0">
                  <wp:extent cx="152400" cy="219075"/>
                  <wp:effectExtent l="0" t="0" r="0" b="0"/>
                  <wp:docPr id="109" name="Рисунок 21"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3"/>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ИМ</w:t>
            </w:r>
          </w:p>
        </w:tc>
        <w:tc>
          <w:tcPr>
            <w:tcW w:w="69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11</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12</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13</w:t>
            </w:r>
          </w:p>
        </w:tc>
        <w:tc>
          <w:tcPr>
            <w:tcW w:w="708"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14</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15</w:t>
            </w:r>
          </w:p>
        </w:tc>
        <w:tc>
          <w:tcPr>
            <w:tcW w:w="812"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16</w:t>
            </w:r>
          </w:p>
        </w:tc>
      </w:tr>
      <w:tr w:rsidR="00E8286B" w:rsidRPr="00E8286B" w:rsidTr="00E8286B">
        <w:trPr>
          <w:trHeight w:val="1041"/>
        </w:trPr>
        <w:tc>
          <w:tcPr>
            <w:tcW w:w="633"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lastRenderedPageBreak/>
              <w:t>2.</w:t>
            </w:r>
          </w:p>
        </w:tc>
        <w:tc>
          <w:tcPr>
            <w:tcW w:w="5287" w:type="dxa"/>
          </w:tcPr>
          <w:p w:rsidR="00E8286B" w:rsidRPr="00E8286B" w:rsidRDefault="00E8286B" w:rsidP="00E8286B">
            <w:pPr>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 xml:space="preserve">    Доля площади земельных участков, являющихся объектами налогообложения земельным налогом, в общей площади территории муниципального района</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noProof/>
                <w:sz w:val="20"/>
                <w:szCs w:val="20"/>
              </w:rPr>
            </w:pPr>
            <w:r w:rsidRPr="00E8286B">
              <w:rPr>
                <w:rFonts w:ascii="Times New Roman" w:eastAsia="Times New Roman" w:hAnsi="Times New Roman" w:cs="Times New Roman"/>
                <w:noProof/>
                <w:sz w:val="20"/>
                <w:szCs w:val="20"/>
              </w:rPr>
              <w:drawing>
                <wp:inline distT="0" distB="0" distL="0" distR="0">
                  <wp:extent cx="152400" cy="219075"/>
                  <wp:effectExtent l="0" t="0" r="0" b="0"/>
                  <wp:docPr id="110" name="Рисунок 18"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3"/>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ИС</w:t>
            </w:r>
          </w:p>
        </w:tc>
        <w:tc>
          <w:tcPr>
            <w:tcW w:w="69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33,7</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34,1</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34,5</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35,0</w:t>
            </w:r>
          </w:p>
        </w:tc>
        <w:tc>
          <w:tcPr>
            <w:tcW w:w="708"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35,2</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35,6</w:t>
            </w:r>
          </w:p>
        </w:tc>
        <w:tc>
          <w:tcPr>
            <w:tcW w:w="812"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36,0</w:t>
            </w:r>
          </w:p>
        </w:tc>
      </w:tr>
      <w:tr w:rsidR="00E8286B" w:rsidRPr="00E8286B" w:rsidTr="00E8286B">
        <w:tc>
          <w:tcPr>
            <w:tcW w:w="633"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w:t>
            </w:r>
          </w:p>
        </w:tc>
        <w:tc>
          <w:tcPr>
            <w:tcW w:w="5287" w:type="dxa"/>
          </w:tcPr>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 xml:space="preserve">    Площадь земельных участков, предоставленных для строительства в расчете на 10 тыс. человек населения, всего,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индивидуального строительства.</w:t>
            </w:r>
          </w:p>
          <w:p w:rsidR="00E8286B" w:rsidRPr="00E8286B" w:rsidRDefault="00E8286B" w:rsidP="00E8286B">
            <w:pPr>
              <w:spacing w:after="0" w:line="240" w:lineRule="auto"/>
              <w:jc w:val="both"/>
              <w:rPr>
                <w:rFonts w:ascii="Times New Roman" w:eastAsia="Times New Roman" w:hAnsi="Times New Roman" w:cs="Times New Roman"/>
                <w:sz w:val="24"/>
                <w:szCs w:val="24"/>
              </w:rPr>
            </w:pP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Га</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noProof/>
                <w:sz w:val="20"/>
                <w:szCs w:val="20"/>
              </w:rPr>
              <w:drawing>
                <wp:inline distT="0" distB="0" distL="0" distR="0">
                  <wp:extent cx="152400" cy="219075"/>
                  <wp:effectExtent l="0" t="0" r="0" b="0"/>
                  <wp:docPr id="111"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3"/>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ИС</w:t>
            </w:r>
          </w:p>
        </w:tc>
        <w:tc>
          <w:tcPr>
            <w:tcW w:w="69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2,67</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3,1</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3,2</w:t>
            </w:r>
          </w:p>
        </w:tc>
        <w:tc>
          <w:tcPr>
            <w:tcW w:w="708"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3,5</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3,7</w:t>
            </w:r>
          </w:p>
        </w:tc>
        <w:tc>
          <w:tcPr>
            <w:tcW w:w="812"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4,0</w:t>
            </w:r>
          </w:p>
        </w:tc>
      </w:tr>
      <w:tr w:rsidR="00E8286B" w:rsidRPr="00E8286B" w:rsidTr="00E8286B">
        <w:tc>
          <w:tcPr>
            <w:tcW w:w="633"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4</w:t>
            </w:r>
          </w:p>
        </w:tc>
        <w:tc>
          <w:tcPr>
            <w:tcW w:w="5287" w:type="dxa"/>
          </w:tcPr>
          <w:p w:rsidR="00E8286B" w:rsidRPr="00E8286B" w:rsidRDefault="00E8286B" w:rsidP="00E8286B">
            <w:pPr>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 xml:space="preserve">   Доля многоквартирных домов, расположенных на земельных участках, в отношении которых осуществлен государственный кадастровый учет» (включая данные от сельских поселений). </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noProof/>
                <w:sz w:val="20"/>
                <w:szCs w:val="20"/>
              </w:rPr>
            </w:pPr>
            <w:r w:rsidRPr="00E8286B">
              <w:rPr>
                <w:rFonts w:ascii="Times New Roman" w:eastAsia="Times New Roman" w:hAnsi="Times New Roman" w:cs="Times New Roman"/>
                <w:noProof/>
                <w:sz w:val="20"/>
                <w:szCs w:val="20"/>
              </w:rPr>
              <w:drawing>
                <wp:inline distT="0" distB="0" distL="0" distR="0">
                  <wp:extent cx="152400" cy="219075"/>
                  <wp:effectExtent l="0" t="0" r="0" b="0"/>
                  <wp:docPr id="112" name="Рисунок 31"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3"/>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ИС</w:t>
            </w:r>
          </w:p>
        </w:tc>
        <w:tc>
          <w:tcPr>
            <w:tcW w:w="69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50,0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51,0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51,5</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52,0</w:t>
            </w:r>
          </w:p>
        </w:tc>
        <w:tc>
          <w:tcPr>
            <w:tcW w:w="708"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52,5</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53,0</w:t>
            </w:r>
          </w:p>
        </w:tc>
        <w:tc>
          <w:tcPr>
            <w:tcW w:w="812"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53,5</w:t>
            </w:r>
          </w:p>
        </w:tc>
      </w:tr>
      <w:tr w:rsidR="00E8286B" w:rsidRPr="00E8286B" w:rsidTr="00E8286B">
        <w:tc>
          <w:tcPr>
            <w:tcW w:w="633"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w:t>
            </w:r>
          </w:p>
        </w:tc>
        <w:tc>
          <w:tcPr>
            <w:tcW w:w="5287" w:type="dxa"/>
          </w:tcPr>
          <w:p w:rsidR="00E8286B" w:rsidRPr="00E8286B" w:rsidRDefault="00E8286B" w:rsidP="00E8286B">
            <w:pPr>
              <w:tabs>
                <w:tab w:val="left" w:pos="-217"/>
                <w:tab w:val="left" w:pos="208"/>
                <w:tab w:val="left" w:pos="350"/>
                <w:tab w:val="left" w:pos="5115"/>
              </w:tabs>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 xml:space="preserve">Обеспечение полного объема   комплексных кадастровых работ и </w:t>
            </w:r>
            <w:r w:rsidRPr="00E8286B">
              <w:rPr>
                <w:rFonts w:ascii="Times New Roman" w:eastAsia="Times New Roman" w:hAnsi="Times New Roman" w:cs="Times New Roman"/>
                <w:i/>
                <w:iCs/>
                <w:sz w:val="24"/>
              </w:rPr>
              <w:t>документации по планировке      территории  (проект планировки и   проект межевания) (100% от заключенных контрактов/договоров)</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noProof/>
                <w:sz w:val="20"/>
                <w:szCs w:val="20"/>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noProof/>
                <w:sz w:val="20"/>
                <w:szCs w:val="20"/>
              </w:rPr>
            </w:pPr>
            <w:r w:rsidRPr="00E8286B">
              <w:rPr>
                <w:rFonts w:ascii="Times New Roman" w:eastAsia="Times New Roman" w:hAnsi="Times New Roman" w:cs="Times New Roman"/>
                <w:noProof/>
                <w:sz w:val="20"/>
                <w:szCs w:val="20"/>
              </w:rPr>
              <w:drawing>
                <wp:inline distT="0" distB="0" distL="0" distR="0">
                  <wp:extent cx="152400" cy="219075"/>
                  <wp:effectExtent l="0" t="0" r="0" b="0"/>
                  <wp:docPr id="113"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3"/>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ИМ</w:t>
            </w:r>
          </w:p>
        </w:tc>
        <w:tc>
          <w:tcPr>
            <w:tcW w:w="69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708"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812"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r>
      <w:tr w:rsidR="00E8286B" w:rsidRPr="00E8286B" w:rsidTr="00E8286B">
        <w:tc>
          <w:tcPr>
            <w:tcW w:w="633"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6</w:t>
            </w:r>
          </w:p>
        </w:tc>
        <w:tc>
          <w:tcPr>
            <w:tcW w:w="5287" w:type="dxa"/>
          </w:tcPr>
          <w:p w:rsidR="00E8286B" w:rsidRPr="00E8286B" w:rsidRDefault="00E8286B" w:rsidP="00E8286B">
            <w:pPr>
              <w:tabs>
                <w:tab w:val="left" w:pos="-217"/>
                <w:tab w:val="left" w:pos="208"/>
                <w:tab w:val="left" w:pos="350"/>
                <w:tab w:val="left" w:pos="5115"/>
              </w:tabs>
              <w:spacing w:after="0" w:line="240" w:lineRule="auto"/>
              <w:jc w:val="both"/>
              <w:rPr>
                <w:rFonts w:ascii="Times New Roman" w:eastAsia="Times New Roman" w:hAnsi="Times New Roman" w:cs="Times New Roman"/>
                <w:iCs/>
                <w:sz w:val="24"/>
              </w:rPr>
            </w:pPr>
            <w:r w:rsidRPr="00E8286B">
              <w:rPr>
                <w:rFonts w:ascii="Times New Roman" w:eastAsia="Times New Roman" w:hAnsi="Times New Roman" w:cs="Times New Roman"/>
                <w:sz w:val="24"/>
                <w:szCs w:val="24"/>
              </w:rPr>
              <w:t>Освоение денежных средств на расходы по  приобретению нежилого здания приюта для    содержания животных без владельцев в с.Усть-Кулом</w:t>
            </w:r>
            <w:r w:rsidRPr="00E8286B">
              <w:rPr>
                <w:rFonts w:ascii="Times New Roman" w:eastAsia="Times New Roman" w:hAnsi="Times New Roman" w:cs="Times New Roman"/>
                <w:i/>
                <w:iCs/>
                <w:sz w:val="24"/>
              </w:rPr>
              <w:t>(100% от заключенных контрактов/договоров).</w:t>
            </w:r>
          </w:p>
          <w:p w:rsidR="00E8286B" w:rsidRPr="00E8286B" w:rsidRDefault="00E8286B" w:rsidP="00E8286B">
            <w:pPr>
              <w:tabs>
                <w:tab w:val="left" w:pos="-217"/>
                <w:tab w:val="left" w:pos="208"/>
                <w:tab w:val="left" w:pos="350"/>
                <w:tab w:val="left" w:pos="5115"/>
              </w:tabs>
              <w:spacing w:after="0" w:line="240" w:lineRule="auto"/>
              <w:jc w:val="both"/>
              <w:rPr>
                <w:rFonts w:ascii="Times New Roman" w:eastAsia="Times New Roman" w:hAnsi="Times New Roman" w:cs="Times New Roman"/>
                <w:sz w:val="24"/>
                <w:szCs w:val="24"/>
              </w:rPr>
            </w:pP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lastRenderedPageBreak/>
              <w:t>%</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noProof/>
                <w:sz w:val="20"/>
                <w:szCs w:val="20"/>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noProof/>
                <w:sz w:val="20"/>
                <w:szCs w:val="20"/>
              </w:rPr>
            </w:pPr>
            <w:r w:rsidRPr="00E8286B">
              <w:rPr>
                <w:rFonts w:ascii="Times New Roman" w:eastAsia="Times New Roman" w:hAnsi="Times New Roman" w:cs="Times New Roman"/>
                <w:noProof/>
                <w:sz w:val="20"/>
                <w:szCs w:val="20"/>
              </w:rPr>
              <w:drawing>
                <wp:inline distT="0" distB="0" distL="0" distR="0">
                  <wp:extent cx="152400" cy="219075"/>
                  <wp:effectExtent l="0" t="0" r="0" b="0"/>
                  <wp:docPr id="114"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3"/>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ИМ</w:t>
            </w:r>
          </w:p>
        </w:tc>
        <w:tc>
          <w:tcPr>
            <w:tcW w:w="69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708"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812"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r>
      <w:tr w:rsidR="00E8286B" w:rsidRPr="00E8286B" w:rsidTr="00E8286B">
        <w:tc>
          <w:tcPr>
            <w:tcW w:w="633"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558" w:type="dxa"/>
            <w:gridSpan w:val="11"/>
          </w:tcPr>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b/>
                <w:sz w:val="24"/>
                <w:szCs w:val="24"/>
              </w:rPr>
              <w:t>Задача 3: Учет и управление муниципальным жилищным фондом муниципального образования</w:t>
            </w:r>
          </w:p>
        </w:tc>
      </w:tr>
      <w:tr w:rsidR="00E8286B" w:rsidRPr="00E8286B" w:rsidTr="00E8286B">
        <w:tc>
          <w:tcPr>
            <w:tcW w:w="633"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 xml:space="preserve">  1</w:t>
            </w:r>
          </w:p>
        </w:tc>
        <w:tc>
          <w:tcPr>
            <w:tcW w:w="5287" w:type="dxa"/>
          </w:tcPr>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rPr>
            </w:pPr>
            <w:r w:rsidRPr="00E8286B">
              <w:rPr>
                <w:rFonts w:ascii="Times New Roman" w:eastAsia="Times New Roman" w:hAnsi="Times New Roman" w:cs="Times New Roman"/>
              </w:rPr>
              <w:t>Освоение  денежных средств на расходы  по содержанию муниципального имущества.</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noProof/>
                <w:sz w:val="20"/>
                <w:szCs w:val="20"/>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noProof/>
                <w:sz w:val="20"/>
                <w:szCs w:val="20"/>
              </w:rPr>
            </w:pPr>
            <w:r w:rsidRPr="00E8286B">
              <w:rPr>
                <w:rFonts w:ascii="Times New Roman" w:eastAsia="Times New Roman" w:hAnsi="Times New Roman" w:cs="Times New Roman"/>
                <w:noProof/>
                <w:sz w:val="20"/>
                <w:szCs w:val="20"/>
              </w:rPr>
              <w:drawing>
                <wp:inline distT="0" distB="0" distL="0" distR="0">
                  <wp:extent cx="152400" cy="219075"/>
                  <wp:effectExtent l="0" t="0" r="0" b="0"/>
                  <wp:docPr id="115"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3"/>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ИМ</w:t>
            </w:r>
          </w:p>
        </w:tc>
        <w:tc>
          <w:tcPr>
            <w:tcW w:w="69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708"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812"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r>
      <w:tr w:rsidR="00E8286B" w:rsidRPr="00E8286B" w:rsidTr="00E8286B">
        <w:tc>
          <w:tcPr>
            <w:tcW w:w="633"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2</w:t>
            </w:r>
          </w:p>
        </w:tc>
        <w:tc>
          <w:tcPr>
            <w:tcW w:w="5287" w:type="dxa"/>
          </w:tcPr>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Доля и</w:t>
            </w:r>
            <w:r w:rsidRPr="00E8286B">
              <w:rPr>
                <w:rFonts w:ascii="Times New Roman" w:eastAsia="Times New Roman" w:hAnsi="Times New Roman" w:cs="Arial"/>
                <w:sz w:val="24"/>
                <w:szCs w:val="24"/>
              </w:rPr>
              <w:t>зготовленных технических и кадастровых паспортов</w:t>
            </w:r>
            <w:r w:rsidRPr="00E8286B">
              <w:rPr>
                <w:rFonts w:ascii="Times New Roman" w:eastAsia="Times New Roman" w:hAnsi="Times New Roman" w:cs="Times New Roman"/>
                <w:sz w:val="24"/>
                <w:szCs w:val="24"/>
              </w:rPr>
              <w:t xml:space="preserve"> с регистрацией права собственности от общего объема объектов недвижимого ликвидного муниципального имущества</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noProof/>
                <w:sz w:val="20"/>
                <w:szCs w:val="20"/>
              </w:rPr>
              <w:drawing>
                <wp:inline distT="0" distB="0" distL="0" distR="0">
                  <wp:extent cx="152400" cy="219075"/>
                  <wp:effectExtent l="0" t="0" r="0" b="0"/>
                  <wp:docPr id="116"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3"/>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ИМ</w:t>
            </w:r>
          </w:p>
        </w:tc>
        <w:tc>
          <w:tcPr>
            <w:tcW w:w="696"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70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70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70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708"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70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812"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r>
      <w:tr w:rsidR="00E8286B" w:rsidRPr="00E8286B" w:rsidTr="00E8286B">
        <w:tc>
          <w:tcPr>
            <w:tcW w:w="633"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w:t>
            </w:r>
          </w:p>
        </w:tc>
        <w:tc>
          <w:tcPr>
            <w:tcW w:w="5287" w:type="dxa"/>
          </w:tcPr>
          <w:p w:rsidR="00E8286B" w:rsidRPr="00E8286B" w:rsidRDefault="00E8286B" w:rsidP="00E8286B">
            <w:pPr>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 xml:space="preserve">   Доля многоквартирных домов, расположенных на земельных участках, в отношении которых осуществлен государственный кадастровый учет» (включая данные от сельских поселений). </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noProof/>
                <w:sz w:val="20"/>
                <w:szCs w:val="20"/>
              </w:rPr>
            </w:pPr>
            <w:r w:rsidRPr="00E8286B">
              <w:rPr>
                <w:rFonts w:ascii="Times New Roman" w:eastAsia="Times New Roman" w:hAnsi="Times New Roman" w:cs="Times New Roman"/>
                <w:noProof/>
                <w:sz w:val="20"/>
                <w:szCs w:val="20"/>
              </w:rPr>
              <w:drawing>
                <wp:inline distT="0" distB="0" distL="0" distR="0">
                  <wp:extent cx="152400" cy="219075"/>
                  <wp:effectExtent l="0" t="0" r="0" b="0"/>
                  <wp:docPr id="117" name="Рисунок 33"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3"/>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ИС</w:t>
            </w:r>
          </w:p>
        </w:tc>
        <w:tc>
          <w:tcPr>
            <w:tcW w:w="69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50,0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51,0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51,5</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52,0</w:t>
            </w:r>
          </w:p>
        </w:tc>
        <w:tc>
          <w:tcPr>
            <w:tcW w:w="708"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52,5</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53,0</w:t>
            </w:r>
          </w:p>
        </w:tc>
        <w:tc>
          <w:tcPr>
            <w:tcW w:w="812"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53,5</w:t>
            </w:r>
          </w:p>
        </w:tc>
      </w:tr>
      <w:tr w:rsidR="00E8286B" w:rsidRPr="00E8286B" w:rsidTr="00E8286B">
        <w:tc>
          <w:tcPr>
            <w:tcW w:w="633"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4</w:t>
            </w:r>
          </w:p>
        </w:tc>
        <w:tc>
          <w:tcPr>
            <w:tcW w:w="5287" w:type="dxa"/>
          </w:tcPr>
          <w:p w:rsidR="00E8286B" w:rsidRPr="00E8286B" w:rsidRDefault="00E8286B" w:rsidP="00E8286B">
            <w:pPr>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Освоение денежных средств на расходы по  приобретению нежилого здания для муниципальных нужд</w:t>
            </w:r>
            <w:r w:rsidRPr="00E8286B">
              <w:rPr>
                <w:rFonts w:ascii="Times New Roman" w:eastAsia="Times New Roman" w:hAnsi="Times New Roman" w:cs="Times New Roman"/>
                <w:i/>
                <w:iCs/>
                <w:sz w:val="24"/>
              </w:rPr>
              <w:t>.</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noProof/>
                <w:sz w:val="20"/>
                <w:szCs w:val="20"/>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noProof/>
                <w:sz w:val="20"/>
                <w:szCs w:val="20"/>
              </w:rPr>
            </w:pPr>
            <w:r w:rsidRPr="00E8286B">
              <w:rPr>
                <w:rFonts w:ascii="Times New Roman" w:eastAsia="Times New Roman" w:hAnsi="Times New Roman" w:cs="Times New Roman"/>
                <w:noProof/>
                <w:sz w:val="20"/>
                <w:szCs w:val="20"/>
              </w:rPr>
              <w:drawing>
                <wp:inline distT="0" distB="0" distL="0" distR="0">
                  <wp:extent cx="152400" cy="219075"/>
                  <wp:effectExtent l="0" t="0" r="0" b="0"/>
                  <wp:docPr id="118"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3"/>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ИМ</w:t>
            </w:r>
          </w:p>
        </w:tc>
        <w:tc>
          <w:tcPr>
            <w:tcW w:w="69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w:t>
            </w:r>
          </w:p>
        </w:tc>
        <w:tc>
          <w:tcPr>
            <w:tcW w:w="708"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812"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r>
      <w:tr w:rsidR="00E8286B" w:rsidRPr="00E8286B" w:rsidTr="00E8286B">
        <w:tc>
          <w:tcPr>
            <w:tcW w:w="633"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w:t>
            </w:r>
          </w:p>
        </w:tc>
        <w:tc>
          <w:tcPr>
            <w:tcW w:w="5287" w:type="dxa"/>
          </w:tcPr>
          <w:p w:rsidR="00E8286B" w:rsidRPr="00E8286B" w:rsidRDefault="00E8286B" w:rsidP="00E8286B">
            <w:pPr>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i/>
                <w:iCs/>
                <w:sz w:val="24"/>
              </w:rPr>
              <w:t xml:space="preserve">Предоставление иных межбюджетных трансфертов </w:t>
            </w:r>
            <w:r w:rsidRPr="00E8286B">
              <w:rPr>
                <w:rFonts w:ascii="Times New Roman" w:eastAsia="Times New Roman" w:hAnsi="Times New Roman" w:cs="Times New Roman"/>
                <w:bCs/>
                <w:i/>
                <w:sz w:val="24"/>
                <w:szCs w:val="24"/>
              </w:rPr>
              <w:t>по</w:t>
            </w:r>
            <w:r w:rsidRPr="00E8286B">
              <w:rPr>
                <w:rFonts w:ascii="Times New Roman" w:eastAsia="Times New Roman" w:hAnsi="Times New Roman" w:cs="Times New Roman"/>
                <w:bCs/>
                <w:sz w:val="24"/>
                <w:szCs w:val="24"/>
              </w:rPr>
              <w:t xml:space="preserve">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w:t>
            </w:r>
          </w:p>
        </w:tc>
        <w:tc>
          <w:tcPr>
            <w:tcW w:w="127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noProof/>
                <w:sz w:val="20"/>
                <w:szCs w:val="20"/>
              </w:rPr>
            </w:pPr>
          </w:p>
        </w:tc>
        <w:tc>
          <w:tcPr>
            <w:tcW w:w="1667"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ИМ</w:t>
            </w:r>
          </w:p>
        </w:tc>
        <w:tc>
          <w:tcPr>
            <w:tcW w:w="696"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w:t>
            </w:r>
          </w:p>
        </w:tc>
        <w:tc>
          <w:tcPr>
            <w:tcW w:w="708"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70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c>
          <w:tcPr>
            <w:tcW w:w="812"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w:t>
            </w:r>
          </w:p>
        </w:tc>
      </w:tr>
    </w:tbl>
    <w:p w:rsidR="00E8286B" w:rsidRPr="00E8286B" w:rsidRDefault="00E8286B" w:rsidP="00E8286B">
      <w:pPr>
        <w:widowControl w:val="0"/>
        <w:pBdr>
          <w:bottom w:val="single" w:sz="6" w:space="1" w:color="auto"/>
        </w:pBdr>
        <w:autoSpaceDE w:val="0"/>
        <w:autoSpaceDN w:val="0"/>
        <w:adjustRightInd w:val="0"/>
        <w:spacing w:after="0" w:line="240" w:lineRule="auto"/>
        <w:rPr>
          <w:rFonts w:ascii="Times New Roman" w:eastAsia="Times New Roman" w:hAnsi="Times New Roman" w:cs="Times New Roman"/>
          <w:sz w:val="28"/>
          <w:szCs w:val="28"/>
        </w:rPr>
      </w:pPr>
    </w:p>
    <w:p w:rsidR="00E8286B" w:rsidRPr="00E8286B" w:rsidRDefault="00E8286B" w:rsidP="00E8286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E8286B">
        <w:rPr>
          <w:rFonts w:ascii="Times New Roman" w:eastAsia="Times New Roman" w:hAnsi="Times New Roman" w:cs="Times New Roman"/>
          <w:sz w:val="20"/>
          <w:szCs w:val="20"/>
        </w:rPr>
        <w:t>&lt;1&gt; Направленность показателя обозначается:</w:t>
      </w:r>
    </w:p>
    <w:p w:rsidR="00E8286B" w:rsidRPr="00E8286B" w:rsidRDefault="00E8286B" w:rsidP="00E8286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E8286B">
        <w:rPr>
          <w:rFonts w:ascii="Times New Roman" w:eastAsia="Times New Roman" w:hAnsi="Times New Roman" w:cs="Times New Roman"/>
          <w:sz w:val="20"/>
          <w:szCs w:val="20"/>
        </w:rPr>
        <w:t>- направленность на рост, т.е. позитивно рассматривается рост значения целевого индикатора (показателя);</w:t>
      </w:r>
    </w:p>
    <w:p w:rsidR="00E8286B" w:rsidRPr="00E8286B" w:rsidRDefault="00E8286B" w:rsidP="00E8286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E8286B">
        <w:rPr>
          <w:rFonts w:ascii="Times New Roman" w:eastAsia="Times New Roman" w:hAnsi="Times New Roman" w:cs="Times New Roman"/>
          <w:sz w:val="20"/>
          <w:szCs w:val="20"/>
        </w:rPr>
        <w:t>- направленность на снижение, т.е. позитивно рассматривается снижение значения целевого индикатора (показателя);</w:t>
      </w:r>
    </w:p>
    <w:p w:rsidR="00E8286B" w:rsidRPr="00E8286B" w:rsidRDefault="00E8286B" w:rsidP="00E8286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E8286B">
        <w:rPr>
          <w:rFonts w:ascii="Times New Roman" w:eastAsia="Times New Roman" w:hAnsi="Times New Roman" w:cs="Times New Roman"/>
          <w:sz w:val="20"/>
          <w:szCs w:val="20"/>
        </w:rPr>
        <w:lastRenderedPageBreak/>
        <w:t>&lt;2&gt; отражается условное обозначение принадлежности целевого индикатора и показателя, содержащегося в документах стратегического планирования и иных документах, а именно:</w:t>
      </w:r>
    </w:p>
    <w:p w:rsidR="00E8286B" w:rsidRPr="00E8286B" w:rsidRDefault="00E8286B" w:rsidP="00E8286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E8286B">
        <w:rPr>
          <w:rFonts w:ascii="Times New Roman" w:eastAsia="Times New Roman" w:hAnsi="Times New Roman" w:cs="Times New Roman"/>
          <w:sz w:val="20"/>
          <w:szCs w:val="20"/>
        </w:rPr>
        <w:t>ИЦ – целевой индикатор и показатель цели муниципальной программы;</w:t>
      </w:r>
    </w:p>
    <w:p w:rsidR="00E8286B" w:rsidRPr="00E8286B" w:rsidRDefault="00E8286B" w:rsidP="00E8286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E8286B">
        <w:rPr>
          <w:rFonts w:ascii="Times New Roman" w:eastAsia="Times New Roman" w:hAnsi="Times New Roman" w:cs="Times New Roman"/>
          <w:sz w:val="20"/>
          <w:szCs w:val="20"/>
        </w:rPr>
        <w:t>ИЗ – целевой индикатор и показатель задачи подпрограммы;</w:t>
      </w:r>
    </w:p>
    <w:p w:rsidR="00E8286B" w:rsidRPr="00E8286B" w:rsidRDefault="00E8286B" w:rsidP="00E8286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E8286B">
        <w:rPr>
          <w:rFonts w:ascii="Times New Roman" w:eastAsia="Times New Roman" w:hAnsi="Times New Roman" w:cs="Times New Roman"/>
          <w:sz w:val="20"/>
          <w:szCs w:val="20"/>
        </w:rPr>
        <w:t>ИМ – целевой индикатор и показатель основного мероприятия и (или) мероприятия;</w:t>
      </w:r>
    </w:p>
    <w:p w:rsidR="00E8286B" w:rsidRPr="00E8286B" w:rsidRDefault="00E8286B" w:rsidP="00E8286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E8286B">
        <w:rPr>
          <w:rFonts w:ascii="Times New Roman" w:eastAsia="Times New Roman" w:hAnsi="Times New Roman" w:cs="Times New Roman"/>
          <w:sz w:val="20"/>
          <w:szCs w:val="20"/>
        </w:rPr>
        <w:t>ИС – целевой индикатор и показатель Стратегии;</w:t>
      </w:r>
    </w:p>
    <w:p w:rsidR="00E8286B" w:rsidRPr="00E8286B" w:rsidRDefault="00E8286B" w:rsidP="00E8286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E8286B">
        <w:rPr>
          <w:rFonts w:ascii="Times New Roman" w:eastAsia="Times New Roman" w:hAnsi="Times New Roman" w:cs="Times New Roman"/>
          <w:sz w:val="20"/>
          <w:szCs w:val="20"/>
        </w:rPr>
        <w:t>ИРП – целевой индикатор и показатель регионального проекта;</w:t>
      </w:r>
    </w:p>
    <w:p w:rsidR="00E8286B" w:rsidRPr="00E8286B" w:rsidRDefault="00E8286B" w:rsidP="00E8286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E8286B">
        <w:rPr>
          <w:rFonts w:ascii="Times New Roman" w:eastAsia="Times New Roman" w:hAnsi="Times New Roman" w:cs="Times New Roman"/>
          <w:sz w:val="20"/>
          <w:szCs w:val="20"/>
        </w:rPr>
        <w:t>ИМБТ – целевой индикатор и показатель, определенный на основании показателя результата использования субсидии и (или) иных межбюджетных трансфертов, отраженного в таблице 5;</w:t>
      </w:r>
    </w:p>
    <w:p w:rsidR="00E8286B" w:rsidRPr="00E8286B" w:rsidRDefault="00E8286B" w:rsidP="00E8286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E8286B">
        <w:rPr>
          <w:rFonts w:ascii="Times New Roman" w:eastAsia="Times New Roman" w:hAnsi="Times New Roman" w:cs="Times New Roman"/>
          <w:sz w:val="20"/>
          <w:szCs w:val="20"/>
        </w:rPr>
        <w:t>ИМЗ – целевой индикатор и показатель муниципального задания;</w:t>
      </w:r>
    </w:p>
    <w:p w:rsidR="00E8286B" w:rsidRPr="00E8286B" w:rsidRDefault="00E8286B" w:rsidP="00E8286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E8286B">
        <w:rPr>
          <w:rFonts w:ascii="Times New Roman" w:eastAsia="Times New Roman" w:hAnsi="Times New Roman" w:cs="Times New Roman"/>
          <w:sz w:val="20"/>
          <w:szCs w:val="20"/>
        </w:rPr>
        <w:t>&lt;3&gt; Отчетный год – год, предшествующий текущему году.</w:t>
      </w:r>
    </w:p>
    <w:p w:rsidR="00E8286B" w:rsidRPr="00E8286B" w:rsidRDefault="00E8286B" w:rsidP="00E8286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E8286B">
        <w:rPr>
          <w:rFonts w:ascii="Times New Roman" w:eastAsia="Times New Roman" w:hAnsi="Times New Roman" w:cs="Times New Roman"/>
          <w:sz w:val="20"/>
          <w:szCs w:val="20"/>
        </w:rPr>
        <w:t>&lt;4&gt; Текущий год – год, в котором осуществляется формирование муниципальной программы.</w:t>
      </w:r>
    </w:p>
    <w:p w:rsidR="00E8286B" w:rsidRPr="00E8286B" w:rsidRDefault="00E8286B" w:rsidP="00E8286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E8286B">
        <w:rPr>
          <w:rFonts w:ascii="Times New Roman" w:eastAsia="Times New Roman" w:hAnsi="Times New Roman" w:cs="Times New Roman"/>
          <w:sz w:val="20"/>
          <w:szCs w:val="20"/>
        </w:rPr>
        <w:t>&lt;5&gt; Очередной год – год, следующий за текущим годом формирования муниципальной программы.</w:t>
      </w:r>
    </w:p>
    <w:p w:rsidR="00E8286B" w:rsidRPr="00E8286B" w:rsidRDefault="00E8286B" w:rsidP="00E8286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E8286B">
        <w:rPr>
          <w:rFonts w:ascii="Times New Roman" w:eastAsia="Times New Roman" w:hAnsi="Times New Roman" w:cs="Times New Roman"/>
          <w:sz w:val="20"/>
          <w:szCs w:val="20"/>
        </w:rPr>
        <w:t>&lt;6&gt; Первый год планового периода – год, следующий за очередным годом.</w:t>
      </w:r>
    </w:p>
    <w:p w:rsidR="00E8286B" w:rsidRPr="00E8286B" w:rsidRDefault="00E8286B" w:rsidP="00E8286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E8286B" w:rsidRPr="00E8286B" w:rsidRDefault="00E8286B" w:rsidP="00E8286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E8286B" w:rsidRPr="00E8286B" w:rsidRDefault="00E8286B" w:rsidP="00E8286B">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E8286B" w:rsidRPr="00E8286B" w:rsidRDefault="00E8286B" w:rsidP="00E8286B">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rsidR="004A28B8" w:rsidRDefault="004A28B8">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E8286B" w:rsidRPr="00E8286B" w:rsidRDefault="00E8286B" w:rsidP="00E8286B">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lastRenderedPageBreak/>
        <w:t>Приложение 2</w:t>
      </w:r>
    </w:p>
    <w:p w:rsidR="00E8286B" w:rsidRPr="00E8286B" w:rsidRDefault="00E8286B" w:rsidP="00E8286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таблица  2</w:t>
      </w:r>
    </w:p>
    <w:p w:rsidR="00E8286B" w:rsidRPr="00E8286B" w:rsidRDefault="00E8286B" w:rsidP="00E8286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Перечень</w:t>
      </w:r>
    </w:p>
    <w:p w:rsidR="00E8286B" w:rsidRPr="00E8286B" w:rsidRDefault="00E8286B" w:rsidP="00E8286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и характеристики основных мероприятий муниципальной</w:t>
      </w:r>
    </w:p>
    <w:p w:rsidR="00E8286B" w:rsidRPr="00E8286B" w:rsidRDefault="00E8286B" w:rsidP="00E8286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программы «Управление муниципальным имуществом»</w:t>
      </w:r>
    </w:p>
    <w:p w:rsidR="00E8286B" w:rsidRPr="00E8286B" w:rsidRDefault="00E8286B" w:rsidP="00E8286B">
      <w:pPr>
        <w:widowControl w:val="0"/>
        <w:autoSpaceDE w:val="0"/>
        <w:autoSpaceDN w:val="0"/>
        <w:adjustRightInd w:val="0"/>
        <w:spacing w:after="0" w:line="240" w:lineRule="auto"/>
        <w:ind w:firstLine="720"/>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3969"/>
        <w:gridCol w:w="2552"/>
        <w:gridCol w:w="1134"/>
        <w:gridCol w:w="1134"/>
        <w:gridCol w:w="2835"/>
        <w:gridCol w:w="2835"/>
      </w:tblGrid>
      <w:tr w:rsidR="00E8286B" w:rsidRPr="00E8286B" w:rsidTr="00E8286B">
        <w:tc>
          <w:tcPr>
            <w:tcW w:w="62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 п/п</w:t>
            </w:r>
          </w:p>
        </w:tc>
        <w:tc>
          <w:tcPr>
            <w:tcW w:w="396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 xml:space="preserve">Номер и наименование основного мероприятия </w:t>
            </w:r>
          </w:p>
        </w:tc>
        <w:tc>
          <w:tcPr>
            <w:tcW w:w="2552"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Ответственный исполнитель основного мероприятия</w:t>
            </w:r>
          </w:p>
        </w:tc>
        <w:tc>
          <w:tcPr>
            <w:tcW w:w="1134"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Срок начала реализации</w:t>
            </w:r>
          </w:p>
        </w:tc>
        <w:tc>
          <w:tcPr>
            <w:tcW w:w="1134"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Срок окончания реализации</w:t>
            </w:r>
          </w:p>
        </w:tc>
        <w:tc>
          <w:tcPr>
            <w:tcW w:w="2835"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 xml:space="preserve">Основные направления реализации </w:t>
            </w:r>
          </w:p>
        </w:tc>
        <w:tc>
          <w:tcPr>
            <w:tcW w:w="2835"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Связь с целевыми индикаторами и показателями муниципальной программы (подпрограммы)</w:t>
            </w:r>
          </w:p>
        </w:tc>
      </w:tr>
      <w:tr w:rsidR="00E8286B" w:rsidRPr="00E8286B" w:rsidTr="00E8286B">
        <w:tc>
          <w:tcPr>
            <w:tcW w:w="629" w:type="dxa"/>
            <w:shd w:val="clear" w:color="auto" w:fill="auto"/>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459" w:type="dxa"/>
            <w:gridSpan w:val="6"/>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b/>
                <w:sz w:val="24"/>
                <w:szCs w:val="24"/>
              </w:rPr>
              <w:t>Программа  «Управление муниципальным имуществом»</w:t>
            </w:r>
          </w:p>
        </w:tc>
      </w:tr>
      <w:tr w:rsidR="00E8286B" w:rsidRPr="00E8286B" w:rsidTr="00E8286B">
        <w:tc>
          <w:tcPr>
            <w:tcW w:w="629" w:type="dxa"/>
            <w:shd w:val="clear" w:color="auto" w:fill="auto"/>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459" w:type="dxa"/>
            <w:gridSpan w:val="6"/>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b/>
                <w:sz w:val="24"/>
                <w:szCs w:val="24"/>
              </w:rPr>
              <w:t>Задача 1: Создание условий для эффективного управления муниципальным имуществом и земельными ресурсами</w:t>
            </w:r>
          </w:p>
        </w:tc>
      </w:tr>
      <w:tr w:rsidR="00E8286B" w:rsidRPr="00E8286B" w:rsidTr="00E8286B">
        <w:tc>
          <w:tcPr>
            <w:tcW w:w="629" w:type="dxa"/>
            <w:shd w:val="clear" w:color="auto" w:fill="auto"/>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w:t>
            </w:r>
          </w:p>
        </w:tc>
        <w:tc>
          <w:tcPr>
            <w:tcW w:w="3969" w:type="dxa"/>
          </w:tcPr>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Основное мероприятие 1.1.</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Межевание земельных участков с постановкой на кадастровый учет, регистрация права собственности на земельные участки</w:t>
            </w:r>
          </w:p>
        </w:tc>
        <w:tc>
          <w:tcPr>
            <w:tcW w:w="2552" w:type="dxa"/>
            <w:vMerge w:val="restart"/>
          </w:tcPr>
          <w:p w:rsidR="00E8286B" w:rsidRPr="00E8286B" w:rsidRDefault="00E8286B" w:rsidP="00E8286B">
            <w:pPr>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Администрация муниципального района «Усть-Куломский» в лице отдела по управлению муниципальным имуществом</w:t>
            </w:r>
          </w:p>
        </w:tc>
        <w:tc>
          <w:tcPr>
            <w:tcW w:w="1134" w:type="dxa"/>
            <w:vMerge w:val="restart"/>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2022 год</w:t>
            </w:r>
          </w:p>
        </w:tc>
        <w:tc>
          <w:tcPr>
            <w:tcW w:w="1134" w:type="dxa"/>
            <w:vMerge w:val="restart"/>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2026 год</w:t>
            </w:r>
          </w:p>
        </w:tc>
        <w:tc>
          <w:tcPr>
            <w:tcW w:w="2835" w:type="dxa"/>
            <w:vMerge w:val="restart"/>
          </w:tcPr>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 xml:space="preserve">Проведение комплекса мероприятий по межеванию земельных участков, находящихся в государственной собственности и право собственности на которые не разграничена,   за счет средств бюджета МОМР«Усть-Куломский» с постановкой на кадастровый учет и регистрацией права собственности </w:t>
            </w:r>
            <w:r w:rsidRPr="00E8286B">
              <w:rPr>
                <w:rFonts w:ascii="Times New Roman" w:eastAsia="Times New Roman" w:hAnsi="Times New Roman" w:cs="Times New Roman"/>
                <w:sz w:val="24"/>
                <w:szCs w:val="24"/>
              </w:rPr>
              <w:lastRenderedPageBreak/>
              <w:t>МОМР«Усть-Куломский»;</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Arial"/>
                <w:sz w:val="24"/>
                <w:szCs w:val="24"/>
              </w:rPr>
            </w:pPr>
            <w:r w:rsidRPr="00E8286B">
              <w:rPr>
                <w:rFonts w:ascii="Times New Roman" w:eastAsia="Times New Roman" w:hAnsi="Times New Roman" w:cs="Times New Roman"/>
                <w:sz w:val="24"/>
                <w:szCs w:val="24"/>
              </w:rPr>
              <w:t>И</w:t>
            </w:r>
            <w:r w:rsidRPr="00E8286B">
              <w:rPr>
                <w:rFonts w:ascii="Times New Roman" w:eastAsia="Times New Roman" w:hAnsi="Times New Roman" w:cs="Arial"/>
                <w:sz w:val="24"/>
                <w:szCs w:val="24"/>
              </w:rPr>
              <w:t>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Arial"/>
                <w:sz w:val="24"/>
                <w:szCs w:val="24"/>
              </w:rPr>
            </w:pPr>
            <w:r w:rsidRPr="00E8286B">
              <w:rPr>
                <w:rFonts w:ascii="Times New Roman" w:eastAsia="Times New Roman" w:hAnsi="Times New Roman" w:cs="Times New Roman"/>
                <w:sz w:val="24"/>
                <w:szCs w:val="24"/>
              </w:rPr>
              <w:t>О</w:t>
            </w:r>
            <w:r w:rsidRPr="00E8286B">
              <w:rPr>
                <w:rFonts w:ascii="Times New Roman" w:eastAsia="Times New Roman" w:hAnsi="Times New Roman" w:cs="Arial"/>
                <w:sz w:val="24"/>
                <w:szCs w:val="24"/>
              </w:rPr>
              <w:t>ценка движимого и недвижимого имущества</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Arial"/>
                <w:sz w:val="24"/>
                <w:szCs w:val="24"/>
              </w:rPr>
            </w:pPr>
            <w:r w:rsidRPr="00E8286B">
              <w:rPr>
                <w:rFonts w:ascii="Times New Roman" w:eastAsia="Times New Roman" w:hAnsi="Times New Roman" w:cs="Times New Roman"/>
                <w:sz w:val="24"/>
                <w:szCs w:val="24"/>
              </w:rPr>
              <w:t>У</w:t>
            </w:r>
            <w:r w:rsidRPr="00E8286B">
              <w:rPr>
                <w:rFonts w:ascii="Times New Roman" w:eastAsia="Times New Roman" w:hAnsi="Times New Roman" w:cs="Arial"/>
                <w:sz w:val="24"/>
                <w:szCs w:val="24"/>
              </w:rPr>
              <w:t>плата платежей и сборов в рамках управления муниципальным имуществом;</w:t>
            </w:r>
          </w:p>
          <w:p w:rsidR="00E8286B" w:rsidRPr="00E8286B" w:rsidRDefault="00E8286B" w:rsidP="00E8286B">
            <w:pPr>
              <w:tabs>
                <w:tab w:val="left" w:pos="-217"/>
                <w:tab w:val="left" w:pos="208"/>
                <w:tab w:val="left" w:pos="350"/>
              </w:tabs>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6. Отсутствие задолженности по коммунальным платежам по имуществу казны МО МР «Усть-Куломский».</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Содержание муниципального имущества казны МОМР«Усть-Куломский»</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 xml:space="preserve">Поддержание работоспособности </w:t>
            </w:r>
            <w:r w:rsidRPr="00E8286B">
              <w:rPr>
                <w:rFonts w:ascii="Times New Roman" w:eastAsia="Times New Roman" w:hAnsi="Times New Roman" w:cs="Times New Roman"/>
                <w:sz w:val="24"/>
                <w:szCs w:val="24"/>
              </w:rPr>
              <w:lastRenderedPageBreak/>
              <w:t>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 xml:space="preserve">  Проведение комплексных кадастровых работ</w:t>
            </w:r>
          </w:p>
        </w:tc>
        <w:tc>
          <w:tcPr>
            <w:tcW w:w="2835" w:type="dxa"/>
            <w:vMerge w:val="restart"/>
          </w:tcPr>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lastRenderedPageBreak/>
              <w:t>Доля отмежеванных земельных участков и поставленных на кадастровый учет с регистрацией права собственности от общего объема запланированных для межевания с регистрацией права собственности земельных участков.</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 xml:space="preserve">Доля изготовленных технических и кадастровых паспортов с </w:t>
            </w:r>
            <w:r w:rsidRPr="00E8286B">
              <w:rPr>
                <w:rFonts w:ascii="Times New Roman" w:eastAsia="Times New Roman" w:hAnsi="Times New Roman" w:cs="Times New Roman"/>
                <w:sz w:val="24"/>
                <w:szCs w:val="24"/>
              </w:rPr>
              <w:lastRenderedPageBreak/>
              <w:t>регистрацией права собственности от общего объема объектов недвижимого ликвидного муниципального имущества.</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Доля оценки движимого и недвижимого имущества от общего объема запланированных для оценки объектов движимого и  недвижимого имущества.</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Доля поступлений в бюджет от использования муниципального имущества и земельных ресурсов по отношению к доходам от использования муниципального имущества и земельных ресурсов в 2021 году, %.</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Своевременная уплата платежей и сборов в рамках управления муниципальным имуществом 100% .</w:t>
            </w:r>
          </w:p>
          <w:p w:rsidR="00E8286B" w:rsidRPr="00E8286B" w:rsidRDefault="00E8286B" w:rsidP="00E8286B">
            <w:pPr>
              <w:tabs>
                <w:tab w:val="left" w:pos="-217"/>
                <w:tab w:val="left" w:pos="208"/>
                <w:tab w:val="left" w:pos="350"/>
              </w:tabs>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 xml:space="preserve"> Отсутствие задолженности по </w:t>
            </w:r>
            <w:r w:rsidRPr="00E8286B">
              <w:rPr>
                <w:rFonts w:ascii="Times New Roman" w:eastAsia="Times New Roman" w:hAnsi="Times New Roman" w:cs="Times New Roman"/>
                <w:sz w:val="24"/>
                <w:szCs w:val="24"/>
              </w:rPr>
              <w:lastRenderedPageBreak/>
              <w:t>коммунальным платежам по имуществу казны МО МР «Усть-Куломский».(да)</w:t>
            </w:r>
          </w:p>
          <w:p w:rsidR="00E8286B" w:rsidRPr="00E8286B" w:rsidRDefault="00E8286B" w:rsidP="00E8286B">
            <w:pPr>
              <w:tabs>
                <w:tab w:val="left" w:pos="-217"/>
                <w:tab w:val="left" w:pos="208"/>
                <w:tab w:val="left" w:pos="350"/>
              </w:tabs>
              <w:spacing w:after="0" w:line="240" w:lineRule="auto"/>
              <w:contextualSpacing/>
              <w:jc w:val="both"/>
              <w:rPr>
                <w:rFonts w:ascii="Calibri" w:eastAsia="Calibri" w:hAnsi="Calibri" w:cs="Times New Roman"/>
                <w:sz w:val="24"/>
                <w:szCs w:val="24"/>
                <w:lang w:eastAsia="en-US"/>
              </w:rPr>
            </w:pPr>
            <w:r w:rsidRPr="00E8286B">
              <w:rPr>
                <w:rFonts w:ascii="Times New Roman" w:eastAsia="Times New Roman" w:hAnsi="Times New Roman" w:cs="Times New Roman"/>
                <w:sz w:val="24"/>
                <w:szCs w:val="24"/>
                <w:lang w:eastAsia="en-US"/>
              </w:rPr>
              <w:t>Доля многоквартирных домов, расположенных на земельных участках, в отношении которых осуществлен государственный кадастровый учет</w:t>
            </w:r>
            <w:r w:rsidRPr="00E8286B">
              <w:rPr>
                <w:rFonts w:ascii="Times New Roman" w:eastAsia="Calibri" w:hAnsi="Times New Roman" w:cs="Times New Roman"/>
                <w:sz w:val="24"/>
                <w:szCs w:val="24"/>
                <w:lang w:eastAsia="en-US"/>
              </w:rPr>
              <w:t xml:space="preserve">) (увеличение на 5  </w:t>
            </w:r>
            <w:r w:rsidRPr="00E8286B">
              <w:rPr>
                <w:rFonts w:ascii="Times New Roman" w:eastAsia="Times New Roman" w:hAnsi="Times New Roman" w:cs="Times New Roman"/>
                <w:sz w:val="24"/>
                <w:szCs w:val="24"/>
              </w:rPr>
              <w:t>% по отношению к 2020 году</w:t>
            </w:r>
            <w:r w:rsidRPr="00E8286B">
              <w:rPr>
                <w:rFonts w:ascii="Calibri" w:eastAsia="Calibri" w:hAnsi="Calibri" w:cs="Times New Roman"/>
                <w:sz w:val="24"/>
                <w:szCs w:val="24"/>
                <w:lang w:eastAsia="en-US"/>
              </w:rPr>
              <w:t>.).</w:t>
            </w:r>
          </w:p>
          <w:p w:rsidR="00E8286B" w:rsidRPr="00E8286B" w:rsidRDefault="00E8286B" w:rsidP="00E8286B">
            <w:pPr>
              <w:tabs>
                <w:tab w:val="left" w:pos="-217"/>
                <w:tab w:val="left" w:pos="208"/>
                <w:tab w:val="left" w:pos="350"/>
              </w:tabs>
              <w:spacing w:after="0" w:line="240" w:lineRule="auto"/>
              <w:contextualSpacing/>
              <w:jc w:val="both"/>
              <w:rPr>
                <w:rFonts w:ascii="Calibri" w:eastAsia="Calibri" w:hAnsi="Calibri" w:cs="Times New Roman"/>
                <w:sz w:val="24"/>
                <w:szCs w:val="24"/>
                <w:lang w:eastAsia="en-US"/>
              </w:rPr>
            </w:pPr>
            <w:r w:rsidRPr="00E8286B">
              <w:rPr>
                <w:rFonts w:ascii="Times New Roman" w:eastAsia="Calibri" w:hAnsi="Times New Roman" w:cs="Times New Roman"/>
                <w:sz w:val="24"/>
                <w:szCs w:val="24"/>
                <w:lang w:eastAsia="en-US"/>
              </w:rPr>
              <w:t xml:space="preserve">Увеличение доли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  (увеличение на 5  </w:t>
            </w:r>
            <w:r w:rsidRPr="00E8286B">
              <w:rPr>
                <w:rFonts w:ascii="Times New Roman" w:eastAsia="Times New Roman" w:hAnsi="Times New Roman" w:cs="Times New Roman"/>
                <w:sz w:val="24"/>
                <w:szCs w:val="24"/>
              </w:rPr>
              <w:t>% по отношению к 2020 году</w:t>
            </w:r>
            <w:r w:rsidRPr="00E8286B">
              <w:rPr>
                <w:rFonts w:ascii="Calibri" w:eastAsia="Calibri" w:hAnsi="Calibri" w:cs="Times New Roman"/>
                <w:sz w:val="24"/>
                <w:szCs w:val="24"/>
                <w:lang w:eastAsia="en-US"/>
              </w:rPr>
              <w:t>.</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 xml:space="preserve"> Увеличение доли многоквартирных домов, в которых собственники помещений выбрали и реализуют один из способов управления </w:t>
            </w:r>
            <w:r w:rsidRPr="00E8286B">
              <w:rPr>
                <w:rFonts w:ascii="Times New Roman" w:eastAsia="Times New Roman" w:hAnsi="Times New Roman" w:cs="Times New Roman"/>
                <w:sz w:val="24"/>
                <w:szCs w:val="24"/>
              </w:rPr>
              <w:lastRenderedPageBreak/>
              <w:t>многоквартирными домами в общем числе многоквартирных домов, в которых собственники помещений должны выбрать способ управления данными домами, (сохранение на уровне 2020 г.).</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 xml:space="preserve"> Увеличение количества и площади земельных участков, предоставленных для строительства в расчете на 10 тыс. человек населения, всего,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кв.м. (сохранение на уровне 2020 г.).</w:t>
            </w:r>
          </w:p>
          <w:p w:rsidR="00E8286B" w:rsidRPr="00E8286B" w:rsidRDefault="00E8286B" w:rsidP="00E8286B">
            <w:pPr>
              <w:autoSpaceDE w:val="0"/>
              <w:autoSpaceDN w:val="0"/>
              <w:adjustRightInd w:val="0"/>
              <w:spacing w:after="0" w:line="240" w:lineRule="auto"/>
              <w:ind w:left="34" w:hanging="34"/>
              <w:jc w:val="both"/>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8286B" w:rsidRPr="00E8286B" w:rsidTr="00E8286B">
        <w:tc>
          <w:tcPr>
            <w:tcW w:w="629" w:type="dxa"/>
            <w:shd w:val="clear" w:color="auto" w:fill="auto"/>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2</w:t>
            </w:r>
          </w:p>
        </w:tc>
        <w:tc>
          <w:tcPr>
            <w:tcW w:w="3969" w:type="dxa"/>
          </w:tcPr>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Основное мероприятие 1.2.</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Arial"/>
                <w:sz w:val="24"/>
                <w:szCs w:val="24"/>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2552" w:type="dxa"/>
            <w:vMerge/>
          </w:tcPr>
          <w:p w:rsidR="00E8286B" w:rsidRPr="00E8286B" w:rsidRDefault="00E8286B" w:rsidP="00E8286B">
            <w:pPr>
              <w:spacing w:after="0" w:line="240" w:lineRule="auto"/>
              <w:jc w:val="both"/>
              <w:rPr>
                <w:rFonts w:ascii="Times New Roman" w:eastAsia="Times New Roman" w:hAnsi="Times New Roman" w:cs="Times New Roman"/>
                <w:sz w:val="24"/>
                <w:szCs w:val="24"/>
              </w:rPr>
            </w:pPr>
          </w:p>
        </w:tc>
        <w:tc>
          <w:tcPr>
            <w:tcW w:w="1134" w:type="dxa"/>
            <w:vMerge/>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8286B" w:rsidRPr="00E8286B" w:rsidTr="00E8286B">
        <w:tc>
          <w:tcPr>
            <w:tcW w:w="629" w:type="dxa"/>
            <w:shd w:val="clear" w:color="auto" w:fill="auto"/>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w:t>
            </w:r>
          </w:p>
        </w:tc>
        <w:tc>
          <w:tcPr>
            <w:tcW w:w="3969" w:type="dxa"/>
          </w:tcPr>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Основное мероприятие 1.3.</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Arial"/>
                <w:sz w:val="24"/>
                <w:szCs w:val="24"/>
              </w:rPr>
              <w:lastRenderedPageBreak/>
              <w:t>Оценка движимого и недвижимого имущества</w:t>
            </w:r>
          </w:p>
        </w:tc>
        <w:tc>
          <w:tcPr>
            <w:tcW w:w="2552" w:type="dxa"/>
            <w:vMerge/>
          </w:tcPr>
          <w:p w:rsidR="00E8286B" w:rsidRPr="00E8286B" w:rsidRDefault="00E8286B" w:rsidP="00E8286B">
            <w:pPr>
              <w:spacing w:after="0" w:line="240" w:lineRule="auto"/>
              <w:jc w:val="both"/>
              <w:rPr>
                <w:rFonts w:ascii="Times New Roman" w:eastAsia="Times New Roman" w:hAnsi="Times New Roman" w:cs="Times New Roman"/>
                <w:sz w:val="24"/>
                <w:szCs w:val="24"/>
              </w:rPr>
            </w:pPr>
          </w:p>
        </w:tc>
        <w:tc>
          <w:tcPr>
            <w:tcW w:w="1134" w:type="dxa"/>
            <w:vMerge/>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8286B" w:rsidRPr="00E8286B" w:rsidTr="00E8286B">
        <w:tc>
          <w:tcPr>
            <w:tcW w:w="629" w:type="dxa"/>
            <w:shd w:val="clear" w:color="auto" w:fill="auto"/>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lastRenderedPageBreak/>
              <w:t>4</w:t>
            </w:r>
          </w:p>
        </w:tc>
        <w:tc>
          <w:tcPr>
            <w:tcW w:w="3969" w:type="dxa"/>
          </w:tcPr>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Основное мероприятие 1.4.</w:t>
            </w:r>
          </w:p>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Уплата платежей и сборов в рамках управления муниципальным имуществом</w:t>
            </w:r>
          </w:p>
        </w:tc>
        <w:tc>
          <w:tcPr>
            <w:tcW w:w="2552" w:type="dxa"/>
            <w:vMerge/>
          </w:tcPr>
          <w:p w:rsidR="00E8286B" w:rsidRPr="00E8286B" w:rsidRDefault="00E8286B" w:rsidP="00E8286B">
            <w:pPr>
              <w:spacing w:after="0" w:line="240" w:lineRule="auto"/>
              <w:jc w:val="both"/>
              <w:rPr>
                <w:rFonts w:ascii="Times New Roman" w:eastAsia="Times New Roman" w:hAnsi="Times New Roman" w:cs="Times New Roman"/>
                <w:sz w:val="24"/>
                <w:szCs w:val="24"/>
              </w:rPr>
            </w:pPr>
          </w:p>
        </w:tc>
        <w:tc>
          <w:tcPr>
            <w:tcW w:w="1134" w:type="dxa"/>
            <w:vMerge/>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8286B" w:rsidRPr="00E8286B" w:rsidTr="00E8286B">
        <w:tc>
          <w:tcPr>
            <w:tcW w:w="629" w:type="dxa"/>
            <w:shd w:val="clear" w:color="auto" w:fill="auto"/>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w:t>
            </w:r>
          </w:p>
        </w:tc>
        <w:tc>
          <w:tcPr>
            <w:tcW w:w="3969" w:type="dxa"/>
          </w:tcPr>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Основное мероприятие 1.5.</w:t>
            </w:r>
          </w:p>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Содержание муниципального имущества казны МО МР «Усть-Куломский»</w:t>
            </w:r>
          </w:p>
        </w:tc>
        <w:tc>
          <w:tcPr>
            <w:tcW w:w="2552" w:type="dxa"/>
            <w:vMerge/>
          </w:tcPr>
          <w:p w:rsidR="00E8286B" w:rsidRPr="00E8286B" w:rsidRDefault="00E8286B" w:rsidP="00E8286B">
            <w:pPr>
              <w:spacing w:after="0" w:line="240" w:lineRule="auto"/>
              <w:jc w:val="both"/>
              <w:rPr>
                <w:rFonts w:ascii="Times New Roman" w:eastAsia="Times New Roman" w:hAnsi="Times New Roman" w:cs="Times New Roman"/>
                <w:sz w:val="24"/>
                <w:szCs w:val="24"/>
              </w:rPr>
            </w:pPr>
          </w:p>
        </w:tc>
        <w:tc>
          <w:tcPr>
            <w:tcW w:w="1134" w:type="dxa"/>
            <w:vMerge/>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8286B" w:rsidRPr="00E8286B" w:rsidTr="00E8286B">
        <w:tc>
          <w:tcPr>
            <w:tcW w:w="629" w:type="dxa"/>
            <w:shd w:val="clear" w:color="auto" w:fill="auto"/>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6</w:t>
            </w:r>
          </w:p>
        </w:tc>
        <w:tc>
          <w:tcPr>
            <w:tcW w:w="3969" w:type="dxa"/>
          </w:tcPr>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Основное мероприятие 1.6.</w:t>
            </w:r>
          </w:p>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Технологическое присоединение к сетям объектов муниципального имущества</w:t>
            </w:r>
          </w:p>
        </w:tc>
        <w:tc>
          <w:tcPr>
            <w:tcW w:w="2552" w:type="dxa"/>
            <w:vMerge/>
          </w:tcPr>
          <w:p w:rsidR="00E8286B" w:rsidRPr="00E8286B" w:rsidRDefault="00E8286B" w:rsidP="00E8286B">
            <w:pPr>
              <w:spacing w:after="0" w:line="240" w:lineRule="auto"/>
              <w:jc w:val="both"/>
              <w:rPr>
                <w:rFonts w:ascii="Times New Roman" w:eastAsia="Times New Roman" w:hAnsi="Times New Roman" w:cs="Times New Roman"/>
                <w:sz w:val="24"/>
                <w:szCs w:val="24"/>
              </w:rPr>
            </w:pPr>
          </w:p>
        </w:tc>
        <w:tc>
          <w:tcPr>
            <w:tcW w:w="1134" w:type="dxa"/>
            <w:vMerge/>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8286B" w:rsidRPr="00E8286B" w:rsidTr="00E8286B">
        <w:tc>
          <w:tcPr>
            <w:tcW w:w="629" w:type="dxa"/>
            <w:shd w:val="clear" w:color="auto" w:fill="auto"/>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7</w:t>
            </w:r>
          </w:p>
        </w:tc>
        <w:tc>
          <w:tcPr>
            <w:tcW w:w="3969" w:type="dxa"/>
          </w:tcPr>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Основное мероприятие 1.7.</w:t>
            </w:r>
          </w:p>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2552" w:type="dxa"/>
            <w:vMerge/>
          </w:tcPr>
          <w:p w:rsidR="00E8286B" w:rsidRPr="00E8286B" w:rsidRDefault="00E8286B" w:rsidP="00E8286B">
            <w:pPr>
              <w:spacing w:after="0" w:line="240" w:lineRule="auto"/>
              <w:jc w:val="both"/>
              <w:rPr>
                <w:rFonts w:ascii="Times New Roman" w:eastAsia="Times New Roman" w:hAnsi="Times New Roman" w:cs="Times New Roman"/>
                <w:sz w:val="24"/>
                <w:szCs w:val="24"/>
              </w:rPr>
            </w:pPr>
          </w:p>
        </w:tc>
        <w:tc>
          <w:tcPr>
            <w:tcW w:w="1134" w:type="dxa"/>
            <w:vMerge/>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8286B" w:rsidRPr="00E8286B" w:rsidTr="00E8286B">
        <w:tc>
          <w:tcPr>
            <w:tcW w:w="629" w:type="dxa"/>
            <w:shd w:val="clear" w:color="auto" w:fill="auto"/>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8</w:t>
            </w:r>
          </w:p>
        </w:tc>
        <w:tc>
          <w:tcPr>
            <w:tcW w:w="3969" w:type="dxa"/>
          </w:tcPr>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Основное мероприятие 1.8.</w:t>
            </w:r>
          </w:p>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Проведение комплексных кадастровых работ</w:t>
            </w:r>
          </w:p>
        </w:tc>
        <w:tc>
          <w:tcPr>
            <w:tcW w:w="2552" w:type="dxa"/>
            <w:vMerge/>
          </w:tcPr>
          <w:p w:rsidR="00E8286B" w:rsidRPr="00E8286B" w:rsidRDefault="00E8286B" w:rsidP="00E8286B">
            <w:pPr>
              <w:spacing w:after="0" w:line="240" w:lineRule="auto"/>
              <w:jc w:val="both"/>
              <w:rPr>
                <w:rFonts w:ascii="Times New Roman" w:eastAsia="Times New Roman" w:hAnsi="Times New Roman" w:cs="Times New Roman"/>
                <w:sz w:val="24"/>
                <w:szCs w:val="24"/>
              </w:rPr>
            </w:pPr>
          </w:p>
        </w:tc>
        <w:tc>
          <w:tcPr>
            <w:tcW w:w="1134" w:type="dxa"/>
            <w:vMerge/>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8286B" w:rsidRPr="00E8286B" w:rsidTr="00E8286B">
        <w:tc>
          <w:tcPr>
            <w:tcW w:w="629" w:type="dxa"/>
            <w:shd w:val="clear" w:color="auto" w:fill="auto"/>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lastRenderedPageBreak/>
              <w:t>9</w:t>
            </w:r>
          </w:p>
        </w:tc>
        <w:tc>
          <w:tcPr>
            <w:tcW w:w="3969" w:type="dxa"/>
          </w:tcPr>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Основное мероприятие 1.9.</w:t>
            </w:r>
          </w:p>
          <w:p w:rsidR="00E8286B" w:rsidRPr="00E8286B" w:rsidRDefault="00E8286B" w:rsidP="00E8286B">
            <w:pPr>
              <w:spacing w:after="0" w:line="240" w:lineRule="auto"/>
              <w:rPr>
                <w:rFonts w:ascii="Times New Roman" w:eastAsia="Times New Roman" w:hAnsi="Times New Roman" w:cs="Times New Roman"/>
                <w:i/>
                <w:sz w:val="24"/>
                <w:szCs w:val="24"/>
              </w:rPr>
            </w:pPr>
            <w:r w:rsidRPr="00E8286B">
              <w:rPr>
                <w:rFonts w:ascii="Times New Roman" w:eastAsia="Times New Roman" w:hAnsi="Times New Roman" w:cs="Times New Roman"/>
                <w:i/>
                <w:iCs/>
                <w:sz w:val="24"/>
              </w:rPr>
              <w:t>Подготовка документации по планировке территории (проект планировки и проект межевания)</w:t>
            </w:r>
          </w:p>
        </w:tc>
        <w:tc>
          <w:tcPr>
            <w:tcW w:w="2552" w:type="dxa"/>
            <w:vMerge/>
          </w:tcPr>
          <w:p w:rsidR="00E8286B" w:rsidRPr="00E8286B" w:rsidRDefault="00E8286B" w:rsidP="00E8286B">
            <w:pPr>
              <w:spacing w:after="0" w:line="240" w:lineRule="auto"/>
              <w:jc w:val="both"/>
              <w:rPr>
                <w:rFonts w:ascii="Times New Roman" w:eastAsia="Times New Roman" w:hAnsi="Times New Roman" w:cs="Times New Roman"/>
                <w:sz w:val="24"/>
                <w:szCs w:val="24"/>
              </w:rPr>
            </w:pPr>
          </w:p>
        </w:tc>
        <w:tc>
          <w:tcPr>
            <w:tcW w:w="1134" w:type="dxa"/>
            <w:vMerge/>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8286B" w:rsidRPr="00E8286B" w:rsidTr="00E8286B">
        <w:trPr>
          <w:trHeight w:val="550"/>
        </w:trPr>
        <w:tc>
          <w:tcPr>
            <w:tcW w:w="629" w:type="dxa"/>
            <w:shd w:val="clear" w:color="auto" w:fill="auto"/>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459" w:type="dxa"/>
            <w:gridSpan w:val="6"/>
          </w:tcPr>
          <w:p w:rsidR="00E8286B" w:rsidRPr="00E8286B" w:rsidRDefault="00E8286B" w:rsidP="00E8286B">
            <w:pPr>
              <w:tabs>
                <w:tab w:val="left" w:pos="318"/>
              </w:tabs>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Задача 2:Увеличение доходов за счет повышения эффективного управления муниципальным имуществом и земельными</w:t>
            </w:r>
          </w:p>
          <w:p w:rsidR="00E8286B" w:rsidRPr="00E8286B" w:rsidRDefault="00E8286B" w:rsidP="00E8286B">
            <w:pPr>
              <w:tabs>
                <w:tab w:val="left" w:pos="318"/>
              </w:tabs>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ресурсами</w:t>
            </w:r>
          </w:p>
        </w:tc>
      </w:tr>
      <w:tr w:rsidR="00E8286B" w:rsidRPr="00E8286B" w:rsidTr="00E8286B">
        <w:tc>
          <w:tcPr>
            <w:tcW w:w="629" w:type="dxa"/>
            <w:shd w:val="clear" w:color="auto" w:fill="auto"/>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w:t>
            </w: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969" w:type="dxa"/>
          </w:tcPr>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Основное мероприятие 1.1.</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Межевание земельных участков с постановкой на кадастровый учет, регистрация права собственности на земельные участки</w:t>
            </w:r>
          </w:p>
        </w:tc>
        <w:tc>
          <w:tcPr>
            <w:tcW w:w="2552" w:type="dxa"/>
            <w:vMerge w:val="restart"/>
          </w:tcPr>
          <w:p w:rsidR="00E8286B" w:rsidRPr="00E8286B" w:rsidRDefault="00E8286B" w:rsidP="00E8286B">
            <w:pPr>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Администрация муниципального района «Усть-Куломский» в лице отдела по управлению муниципальным имуществом</w:t>
            </w:r>
          </w:p>
        </w:tc>
        <w:tc>
          <w:tcPr>
            <w:tcW w:w="1134" w:type="dxa"/>
            <w:vMerge w:val="restart"/>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2022 год</w:t>
            </w:r>
          </w:p>
        </w:tc>
        <w:tc>
          <w:tcPr>
            <w:tcW w:w="1134" w:type="dxa"/>
            <w:vMerge w:val="restart"/>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2026 год</w:t>
            </w:r>
          </w:p>
        </w:tc>
        <w:tc>
          <w:tcPr>
            <w:tcW w:w="2835" w:type="dxa"/>
            <w:vMerge w:val="restart"/>
          </w:tcPr>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Проведение комплекса мероприятий по межеванию земельных участков, находящихся в государственной собственности и право собственности на которые не разграничена,   за счет средств бюджета МОМР«Усть-Куломский» с постановкой на кадастровый учет и регистрацией права собственности МОМР«Усть-Куломский»;</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Arial"/>
                <w:sz w:val="24"/>
                <w:szCs w:val="24"/>
              </w:rPr>
            </w:pPr>
            <w:r w:rsidRPr="00E8286B">
              <w:rPr>
                <w:rFonts w:ascii="Times New Roman" w:eastAsia="Times New Roman" w:hAnsi="Times New Roman" w:cs="Times New Roman"/>
                <w:sz w:val="24"/>
                <w:szCs w:val="24"/>
              </w:rPr>
              <w:t>И</w:t>
            </w:r>
            <w:r w:rsidRPr="00E8286B">
              <w:rPr>
                <w:rFonts w:ascii="Times New Roman" w:eastAsia="Times New Roman" w:hAnsi="Times New Roman" w:cs="Arial"/>
                <w:sz w:val="24"/>
                <w:szCs w:val="24"/>
              </w:rPr>
              <w:t>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Arial"/>
                <w:sz w:val="24"/>
                <w:szCs w:val="24"/>
              </w:rPr>
            </w:pPr>
            <w:r w:rsidRPr="00E8286B">
              <w:rPr>
                <w:rFonts w:ascii="Times New Roman" w:eastAsia="Times New Roman" w:hAnsi="Times New Roman" w:cs="Times New Roman"/>
                <w:sz w:val="24"/>
                <w:szCs w:val="24"/>
              </w:rPr>
              <w:t>О</w:t>
            </w:r>
            <w:r w:rsidRPr="00E8286B">
              <w:rPr>
                <w:rFonts w:ascii="Times New Roman" w:eastAsia="Times New Roman" w:hAnsi="Times New Roman" w:cs="Arial"/>
                <w:sz w:val="24"/>
                <w:szCs w:val="24"/>
              </w:rPr>
              <w:t>ценка движимого и недвижимого имущества</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Arial"/>
                <w:sz w:val="24"/>
                <w:szCs w:val="24"/>
              </w:rPr>
            </w:pP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Arial"/>
                <w:sz w:val="24"/>
                <w:szCs w:val="24"/>
              </w:rPr>
            </w:pP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Arial"/>
                <w:sz w:val="24"/>
                <w:szCs w:val="24"/>
              </w:rPr>
            </w:pPr>
          </w:p>
        </w:tc>
        <w:tc>
          <w:tcPr>
            <w:tcW w:w="2835" w:type="dxa"/>
            <w:vMerge w:val="restart"/>
          </w:tcPr>
          <w:p w:rsidR="00E8286B" w:rsidRPr="00E8286B" w:rsidRDefault="00E8286B" w:rsidP="00E8286B">
            <w:pPr>
              <w:widowControl w:val="0"/>
              <w:tabs>
                <w:tab w:val="left" w:pos="263"/>
              </w:tabs>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lastRenderedPageBreak/>
              <w:t>Увеличение доли муниципального недвижимого ликвидного имущества,  имеющих кадастровые паспорта с регистрацией права собственности  в общем объеме муниципального недвижимого ликвидного имущества;</w:t>
            </w: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Увеличение объема поступлений в бюджет района средств от использования муниципального имущества и земельных ресурсов.</w:t>
            </w:r>
          </w:p>
          <w:p w:rsidR="00E8286B" w:rsidRPr="00E8286B" w:rsidRDefault="00E8286B" w:rsidP="00E8286B">
            <w:pPr>
              <w:tabs>
                <w:tab w:val="left" w:pos="-217"/>
                <w:tab w:val="left" w:pos="208"/>
                <w:tab w:val="left" w:pos="350"/>
              </w:tabs>
              <w:spacing w:after="0" w:line="240" w:lineRule="auto"/>
              <w:contextualSpacing/>
              <w:jc w:val="both"/>
              <w:rPr>
                <w:rFonts w:ascii="Calibri" w:eastAsia="Calibri" w:hAnsi="Calibri" w:cs="Times New Roman"/>
                <w:sz w:val="24"/>
                <w:szCs w:val="24"/>
                <w:lang w:eastAsia="en-US"/>
              </w:rPr>
            </w:pPr>
            <w:r w:rsidRPr="00E8286B">
              <w:rPr>
                <w:rFonts w:ascii="Times New Roman" w:eastAsia="Calibri" w:hAnsi="Times New Roman" w:cs="Times New Roman"/>
                <w:sz w:val="24"/>
                <w:szCs w:val="24"/>
                <w:lang w:eastAsia="en-US"/>
              </w:rPr>
              <w:t xml:space="preserve">Увеличение </w:t>
            </w:r>
            <w:r w:rsidRPr="00E8286B">
              <w:rPr>
                <w:rFonts w:ascii="Times New Roman" w:eastAsia="Times New Roman" w:hAnsi="Times New Roman" w:cs="Times New Roman"/>
                <w:sz w:val="24"/>
                <w:szCs w:val="24"/>
                <w:lang w:eastAsia="en-US"/>
              </w:rPr>
              <w:t>доли многоквартирных домов, расположенных на земельных участках, в отношении которых осуществлен государственный кадастровый учет</w:t>
            </w:r>
            <w:r w:rsidRPr="00E8286B">
              <w:rPr>
                <w:rFonts w:ascii="Times New Roman" w:eastAsia="Calibri" w:hAnsi="Times New Roman" w:cs="Times New Roman"/>
                <w:sz w:val="24"/>
                <w:szCs w:val="24"/>
                <w:lang w:eastAsia="en-US"/>
              </w:rPr>
              <w:t xml:space="preserve">) (увеличение на 5  </w:t>
            </w:r>
            <w:r w:rsidRPr="00E8286B">
              <w:rPr>
                <w:rFonts w:ascii="Times New Roman" w:eastAsia="Times New Roman" w:hAnsi="Times New Roman" w:cs="Times New Roman"/>
                <w:sz w:val="24"/>
                <w:szCs w:val="24"/>
              </w:rPr>
              <w:t>% по отношению к 2020 году</w:t>
            </w:r>
            <w:r w:rsidRPr="00E8286B">
              <w:rPr>
                <w:rFonts w:ascii="Calibri" w:eastAsia="Calibri" w:hAnsi="Calibri" w:cs="Times New Roman"/>
                <w:sz w:val="24"/>
                <w:szCs w:val="24"/>
                <w:lang w:eastAsia="en-US"/>
              </w:rPr>
              <w:t>.).</w:t>
            </w:r>
          </w:p>
          <w:p w:rsidR="00E8286B" w:rsidRPr="00E8286B" w:rsidRDefault="00E8286B" w:rsidP="00E8286B">
            <w:pPr>
              <w:tabs>
                <w:tab w:val="left" w:pos="-217"/>
                <w:tab w:val="left" w:pos="208"/>
                <w:tab w:val="left" w:pos="350"/>
              </w:tabs>
              <w:spacing w:after="0" w:line="240" w:lineRule="auto"/>
              <w:contextualSpacing/>
              <w:jc w:val="both"/>
              <w:rPr>
                <w:rFonts w:ascii="Calibri" w:eastAsia="Calibri" w:hAnsi="Calibri" w:cs="Times New Roman"/>
                <w:sz w:val="24"/>
                <w:szCs w:val="24"/>
                <w:lang w:eastAsia="en-US"/>
              </w:rPr>
            </w:pPr>
            <w:r w:rsidRPr="00E8286B">
              <w:rPr>
                <w:rFonts w:ascii="Times New Roman" w:eastAsia="Calibri" w:hAnsi="Times New Roman" w:cs="Times New Roman"/>
                <w:sz w:val="24"/>
                <w:szCs w:val="24"/>
                <w:lang w:eastAsia="en-US"/>
              </w:rPr>
              <w:lastRenderedPageBreak/>
              <w:t xml:space="preserve">Увеличение доли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  (увеличение на 5  </w:t>
            </w:r>
            <w:r w:rsidRPr="00E8286B">
              <w:rPr>
                <w:rFonts w:ascii="Times New Roman" w:eastAsia="Times New Roman" w:hAnsi="Times New Roman" w:cs="Times New Roman"/>
                <w:sz w:val="24"/>
                <w:szCs w:val="24"/>
              </w:rPr>
              <w:t>% по отношению к 2020 году</w:t>
            </w:r>
            <w:r w:rsidRPr="00E8286B">
              <w:rPr>
                <w:rFonts w:ascii="Calibri" w:eastAsia="Calibri" w:hAnsi="Calibri" w:cs="Times New Roman"/>
                <w:sz w:val="24"/>
                <w:szCs w:val="24"/>
                <w:lang w:eastAsia="en-US"/>
              </w:rPr>
              <w:t>.</w:t>
            </w: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8286B" w:rsidRPr="00E8286B" w:rsidTr="00E8286B">
        <w:tc>
          <w:tcPr>
            <w:tcW w:w="629" w:type="dxa"/>
            <w:shd w:val="clear" w:color="auto" w:fill="auto"/>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b/>
                <w:sz w:val="24"/>
                <w:szCs w:val="24"/>
              </w:rPr>
            </w:pPr>
            <w:r w:rsidRPr="00E8286B">
              <w:rPr>
                <w:rFonts w:ascii="Times New Roman" w:eastAsia="Times New Roman" w:hAnsi="Times New Roman" w:cs="Times New Roman"/>
                <w:sz w:val="24"/>
                <w:szCs w:val="24"/>
              </w:rPr>
              <w:t>2</w:t>
            </w:r>
          </w:p>
        </w:tc>
        <w:tc>
          <w:tcPr>
            <w:tcW w:w="3969" w:type="dxa"/>
          </w:tcPr>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Основное мероприятие 1.2.</w:t>
            </w:r>
          </w:p>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2552" w:type="dxa"/>
            <w:vMerge/>
          </w:tcPr>
          <w:p w:rsidR="00E8286B" w:rsidRPr="00E8286B" w:rsidRDefault="00E8286B" w:rsidP="00E8286B">
            <w:pPr>
              <w:spacing w:after="0" w:line="240" w:lineRule="auto"/>
              <w:jc w:val="both"/>
              <w:rPr>
                <w:rFonts w:ascii="Times New Roman" w:eastAsia="Times New Roman" w:hAnsi="Times New Roman" w:cs="Times New Roman"/>
                <w:sz w:val="24"/>
                <w:szCs w:val="24"/>
              </w:rPr>
            </w:pPr>
          </w:p>
        </w:tc>
        <w:tc>
          <w:tcPr>
            <w:tcW w:w="1134" w:type="dxa"/>
            <w:vMerge/>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E8286B" w:rsidRPr="00E8286B" w:rsidRDefault="00E8286B" w:rsidP="00E8286B">
            <w:pPr>
              <w:widowControl w:val="0"/>
              <w:tabs>
                <w:tab w:val="left" w:pos="263"/>
              </w:tabs>
              <w:autoSpaceDE w:val="0"/>
              <w:autoSpaceDN w:val="0"/>
              <w:adjustRightInd w:val="0"/>
              <w:spacing w:after="0" w:line="240" w:lineRule="auto"/>
              <w:jc w:val="both"/>
              <w:rPr>
                <w:rFonts w:ascii="Times New Roman" w:eastAsia="Times New Roman" w:hAnsi="Times New Roman" w:cs="Times New Roman"/>
                <w:sz w:val="24"/>
                <w:szCs w:val="24"/>
              </w:rPr>
            </w:pPr>
          </w:p>
        </w:tc>
      </w:tr>
      <w:tr w:rsidR="00E8286B" w:rsidRPr="00E8286B" w:rsidTr="00E8286B">
        <w:tc>
          <w:tcPr>
            <w:tcW w:w="629" w:type="dxa"/>
            <w:tcBorders>
              <w:top w:val="nil"/>
            </w:tcBorders>
            <w:shd w:val="clear" w:color="auto" w:fill="auto"/>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lastRenderedPageBreak/>
              <w:t>3</w:t>
            </w:r>
          </w:p>
        </w:tc>
        <w:tc>
          <w:tcPr>
            <w:tcW w:w="3969" w:type="dxa"/>
            <w:tcBorders>
              <w:top w:val="nil"/>
            </w:tcBorders>
          </w:tcPr>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Основное мероприятие 1.3.</w:t>
            </w:r>
          </w:p>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Оценка движимого и недвижимого имущества</w:t>
            </w:r>
          </w:p>
        </w:tc>
        <w:tc>
          <w:tcPr>
            <w:tcW w:w="2552" w:type="dxa"/>
            <w:tcBorders>
              <w:top w:val="nil"/>
            </w:tcBorders>
          </w:tcPr>
          <w:p w:rsidR="00E8286B" w:rsidRPr="00E8286B" w:rsidRDefault="00E8286B" w:rsidP="00E8286B">
            <w:pPr>
              <w:spacing w:after="0" w:line="240" w:lineRule="auto"/>
              <w:jc w:val="both"/>
              <w:rPr>
                <w:rFonts w:ascii="Times New Roman" w:eastAsia="Times New Roman" w:hAnsi="Times New Roman" w:cs="Times New Roman"/>
                <w:sz w:val="24"/>
                <w:szCs w:val="24"/>
              </w:rPr>
            </w:pPr>
          </w:p>
        </w:tc>
        <w:tc>
          <w:tcPr>
            <w:tcW w:w="1134" w:type="dxa"/>
            <w:tcBorders>
              <w:top w:val="nil"/>
            </w:tcBorders>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nil"/>
            </w:tcBorders>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tcBorders>
              <w:top w:val="nil"/>
            </w:tcBorders>
          </w:tcPr>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E8286B" w:rsidRPr="00E8286B" w:rsidRDefault="00E8286B" w:rsidP="00E8286B">
            <w:pPr>
              <w:widowControl w:val="0"/>
              <w:tabs>
                <w:tab w:val="left" w:pos="263"/>
              </w:tabs>
              <w:autoSpaceDE w:val="0"/>
              <w:autoSpaceDN w:val="0"/>
              <w:adjustRightInd w:val="0"/>
              <w:spacing w:after="0" w:line="240" w:lineRule="auto"/>
              <w:jc w:val="both"/>
              <w:rPr>
                <w:rFonts w:ascii="Times New Roman" w:eastAsia="Times New Roman" w:hAnsi="Times New Roman" w:cs="Times New Roman"/>
                <w:sz w:val="24"/>
                <w:szCs w:val="24"/>
              </w:rPr>
            </w:pPr>
          </w:p>
        </w:tc>
      </w:tr>
      <w:tr w:rsidR="00E8286B" w:rsidRPr="00E8286B" w:rsidTr="00E8286B">
        <w:tc>
          <w:tcPr>
            <w:tcW w:w="629" w:type="dxa"/>
            <w:shd w:val="clear" w:color="auto" w:fill="auto"/>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459" w:type="dxa"/>
            <w:gridSpan w:val="6"/>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b/>
                <w:sz w:val="24"/>
                <w:szCs w:val="24"/>
              </w:rPr>
              <w:t>Задача 3: Учет и управление муниципальным жилищным фондом муниципального образования</w:t>
            </w:r>
          </w:p>
        </w:tc>
      </w:tr>
      <w:tr w:rsidR="00E8286B" w:rsidRPr="00E8286B" w:rsidTr="00E8286B">
        <w:tc>
          <w:tcPr>
            <w:tcW w:w="629" w:type="dxa"/>
            <w:shd w:val="clear" w:color="auto" w:fill="auto"/>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w:t>
            </w: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2</w:t>
            </w:r>
          </w:p>
        </w:tc>
        <w:tc>
          <w:tcPr>
            <w:tcW w:w="3969" w:type="dxa"/>
          </w:tcPr>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Основное мероприятие  1.5.</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Содержание муниципального имущества казны МО МР «Усть-Куломский»</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8286B" w:rsidRPr="00E8286B" w:rsidRDefault="00E8286B" w:rsidP="00E8286B">
            <w:pPr>
              <w:spacing w:after="0" w:line="240" w:lineRule="auto"/>
              <w:rPr>
                <w:rFonts w:ascii="Times New Roman" w:eastAsia="Times New Roman" w:hAnsi="Times New Roman" w:cs="Times New Roman"/>
                <w:sz w:val="24"/>
                <w:szCs w:val="24"/>
              </w:rPr>
            </w:pPr>
          </w:p>
          <w:p w:rsidR="00E8286B" w:rsidRPr="00E8286B" w:rsidRDefault="00E8286B" w:rsidP="00E8286B">
            <w:pPr>
              <w:spacing w:after="0" w:line="240" w:lineRule="auto"/>
              <w:rPr>
                <w:rFonts w:ascii="Times New Roman" w:eastAsia="Times New Roman" w:hAnsi="Times New Roman" w:cs="Times New Roman"/>
                <w:sz w:val="24"/>
                <w:szCs w:val="24"/>
              </w:rPr>
            </w:pPr>
          </w:p>
          <w:p w:rsidR="00E8286B" w:rsidRPr="00E8286B" w:rsidRDefault="00E8286B" w:rsidP="00E8286B">
            <w:pPr>
              <w:spacing w:after="0" w:line="240" w:lineRule="auto"/>
              <w:rPr>
                <w:rFonts w:ascii="Times New Roman" w:eastAsia="Times New Roman" w:hAnsi="Times New Roman" w:cs="Times New Roman"/>
                <w:sz w:val="24"/>
                <w:szCs w:val="24"/>
              </w:rPr>
            </w:pPr>
          </w:p>
          <w:p w:rsidR="00E8286B" w:rsidRPr="00E8286B" w:rsidRDefault="00E8286B" w:rsidP="00E8286B">
            <w:pPr>
              <w:spacing w:after="0" w:line="240" w:lineRule="auto"/>
              <w:rPr>
                <w:rFonts w:ascii="Times New Roman" w:eastAsia="Times New Roman" w:hAnsi="Times New Roman" w:cs="Times New Roman"/>
                <w:sz w:val="24"/>
                <w:szCs w:val="24"/>
              </w:rPr>
            </w:pPr>
          </w:p>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Основное мероприятие  1.10.</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i/>
                <w:iCs/>
                <w:sz w:val="24"/>
              </w:rPr>
              <w:t xml:space="preserve">Предоставление иных межбюджетных трансфертов </w:t>
            </w:r>
            <w:r w:rsidRPr="00E8286B">
              <w:rPr>
                <w:rFonts w:ascii="Times New Roman" w:eastAsia="Times New Roman" w:hAnsi="Times New Roman" w:cs="Times New Roman"/>
                <w:bCs/>
                <w:i/>
                <w:sz w:val="24"/>
                <w:szCs w:val="24"/>
              </w:rPr>
              <w:t>по</w:t>
            </w:r>
            <w:r w:rsidRPr="00E8286B">
              <w:rPr>
                <w:rFonts w:ascii="Times New Roman" w:eastAsia="Times New Roman" w:hAnsi="Times New Roman" w:cs="Times New Roman"/>
                <w:bCs/>
                <w:sz w:val="24"/>
                <w:szCs w:val="24"/>
              </w:rPr>
              <w:t xml:space="preserve">  обеспечению  проживающих в поселении и нуждающихся в жилых       помещениях малоимущих граждан жилыми помещениями, организации      </w:t>
            </w:r>
            <w:r w:rsidRPr="00E8286B">
              <w:rPr>
                <w:rFonts w:ascii="Times New Roman" w:eastAsia="Times New Roman" w:hAnsi="Times New Roman" w:cs="Times New Roman"/>
                <w:bCs/>
                <w:sz w:val="24"/>
                <w:szCs w:val="24"/>
              </w:rPr>
              <w:lastRenderedPageBreak/>
              <w:t xml:space="preserve">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w:t>
            </w:r>
          </w:p>
        </w:tc>
        <w:tc>
          <w:tcPr>
            <w:tcW w:w="2552" w:type="dxa"/>
          </w:tcPr>
          <w:p w:rsidR="00E8286B" w:rsidRPr="00E8286B" w:rsidRDefault="00E8286B" w:rsidP="00E8286B">
            <w:pPr>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lastRenderedPageBreak/>
              <w:t>Администрация муниципального района «Усть-Куломский» в лице отдела по управлению муниципальным имуществом</w:t>
            </w:r>
          </w:p>
        </w:tc>
        <w:tc>
          <w:tcPr>
            <w:tcW w:w="1134"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2022 год</w:t>
            </w:r>
          </w:p>
        </w:tc>
        <w:tc>
          <w:tcPr>
            <w:tcW w:w="1134"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2026 год</w:t>
            </w:r>
          </w:p>
        </w:tc>
        <w:tc>
          <w:tcPr>
            <w:tcW w:w="2835" w:type="dxa"/>
          </w:tcPr>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Содержание муниципального имущества казны МОМР«Усть-Куломский»</w:t>
            </w:r>
          </w:p>
        </w:tc>
        <w:tc>
          <w:tcPr>
            <w:tcW w:w="2835" w:type="dxa"/>
          </w:tcPr>
          <w:p w:rsidR="00E8286B" w:rsidRPr="00E8286B" w:rsidRDefault="00E8286B" w:rsidP="00E8286B">
            <w:pPr>
              <w:widowControl w:val="0"/>
              <w:tabs>
                <w:tab w:val="left" w:pos="263"/>
              </w:tabs>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Увеличение доли муниципального недвижимого ликвидного имущества,  имеющих кадастровые паспорта с регистрацией права собственности  в общем объеме муниципального недвижимого ликвидного имущества;</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 xml:space="preserve">Увеличение объема поступлений в бюджет района средств от использования муниципального имущества и земельных </w:t>
            </w:r>
            <w:r w:rsidRPr="00E8286B">
              <w:rPr>
                <w:rFonts w:ascii="Times New Roman" w:eastAsia="Times New Roman" w:hAnsi="Times New Roman" w:cs="Times New Roman"/>
                <w:sz w:val="24"/>
                <w:szCs w:val="24"/>
              </w:rPr>
              <w:lastRenderedPageBreak/>
              <w:t>ресурсов.</w:t>
            </w: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 xml:space="preserve">   Увеличение доли  освоенных  денежных средств на расходы  по содержанию муниципального имущества.</w:t>
            </w:r>
          </w:p>
        </w:tc>
      </w:tr>
    </w:tbl>
    <w:p w:rsidR="00E8286B" w:rsidRPr="00E8286B" w:rsidRDefault="00E8286B" w:rsidP="00E8286B">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p>
    <w:p w:rsidR="00E8286B" w:rsidRPr="00E8286B" w:rsidRDefault="00E8286B" w:rsidP="00E8286B">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p>
    <w:p w:rsidR="00E8286B" w:rsidRDefault="00E8286B">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E8286B" w:rsidRPr="00E8286B" w:rsidRDefault="00E8286B" w:rsidP="00E8286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lastRenderedPageBreak/>
        <w:t>Приложение 3</w:t>
      </w:r>
    </w:p>
    <w:p w:rsidR="00E8286B" w:rsidRPr="00E8286B" w:rsidRDefault="00E8286B" w:rsidP="00E8286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таблица  3</w:t>
      </w:r>
    </w:p>
    <w:p w:rsidR="00E8286B" w:rsidRPr="00E8286B" w:rsidRDefault="00E8286B" w:rsidP="00E8286B">
      <w:pPr>
        <w:widowControl w:val="0"/>
        <w:autoSpaceDE w:val="0"/>
        <w:autoSpaceDN w:val="0"/>
        <w:adjustRightInd w:val="0"/>
        <w:spacing w:after="0" w:line="240" w:lineRule="auto"/>
        <w:ind w:firstLine="720"/>
        <w:rPr>
          <w:rFonts w:ascii="Arial" w:eastAsia="Times New Roman" w:hAnsi="Arial" w:cs="Arial"/>
          <w:sz w:val="24"/>
          <w:szCs w:val="24"/>
        </w:rPr>
      </w:pPr>
    </w:p>
    <w:p w:rsidR="00E8286B" w:rsidRPr="00E8286B" w:rsidRDefault="00E8286B" w:rsidP="00E8286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bookmarkStart w:id="0" w:name="P402"/>
      <w:bookmarkEnd w:id="0"/>
      <w:r w:rsidRPr="00E8286B">
        <w:rPr>
          <w:rFonts w:ascii="Times New Roman" w:eastAsia="Times New Roman" w:hAnsi="Times New Roman" w:cs="Times New Roman"/>
          <w:b/>
          <w:sz w:val="24"/>
          <w:szCs w:val="24"/>
        </w:rPr>
        <w:t>Информация</w:t>
      </w:r>
    </w:p>
    <w:p w:rsidR="00E8286B" w:rsidRPr="00E8286B" w:rsidRDefault="00E8286B" w:rsidP="00E8286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 xml:space="preserve">по финансовому обеспечению муниципальной программы «Управление муниципальным имуществом» за счет средств бюджета муниципального образования </w:t>
      </w: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8"/>
        <w:gridCol w:w="3353"/>
        <w:gridCol w:w="2270"/>
        <w:gridCol w:w="1560"/>
        <w:gridCol w:w="1559"/>
        <w:gridCol w:w="1417"/>
        <w:gridCol w:w="1418"/>
        <w:gridCol w:w="1417"/>
        <w:gridCol w:w="1418"/>
      </w:tblGrid>
      <w:tr w:rsidR="00E8286B" w:rsidRPr="00E8286B" w:rsidTr="00E8286B">
        <w:trPr>
          <w:tblHeader/>
        </w:trPr>
        <w:tc>
          <w:tcPr>
            <w:tcW w:w="1248" w:type="dxa"/>
            <w:vMerge w:val="restart"/>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Статус</w:t>
            </w:r>
          </w:p>
        </w:tc>
        <w:tc>
          <w:tcPr>
            <w:tcW w:w="3353" w:type="dxa"/>
            <w:vMerge w:val="restart"/>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Наименование муниципальной программы, подпрограммы, ВЦП, основного мероприятия</w:t>
            </w:r>
          </w:p>
        </w:tc>
        <w:tc>
          <w:tcPr>
            <w:tcW w:w="2270" w:type="dxa"/>
            <w:vMerge w:val="restart"/>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Ответственный исполнитель, соисполнители</w:t>
            </w:r>
          </w:p>
        </w:tc>
        <w:tc>
          <w:tcPr>
            <w:tcW w:w="8789" w:type="dxa"/>
            <w:gridSpan w:val="6"/>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Расходы, руб.</w:t>
            </w:r>
          </w:p>
        </w:tc>
      </w:tr>
      <w:tr w:rsidR="00E8286B" w:rsidRPr="00E8286B" w:rsidTr="00E8286B">
        <w:trPr>
          <w:tblHeader/>
        </w:trPr>
        <w:tc>
          <w:tcPr>
            <w:tcW w:w="1248" w:type="dxa"/>
            <w:vMerge/>
            <w:tcBorders>
              <w:top w:val="single" w:sz="4" w:space="0" w:color="auto"/>
              <w:left w:val="single" w:sz="4" w:space="0" w:color="auto"/>
              <w:bottom w:val="single" w:sz="4" w:space="0" w:color="auto"/>
              <w:right w:val="single" w:sz="4" w:space="0" w:color="auto"/>
            </w:tcBorders>
            <w:vAlign w:val="center"/>
            <w:hideMark/>
          </w:tcPr>
          <w:p w:rsidR="00E8286B" w:rsidRPr="00E8286B" w:rsidRDefault="00E8286B" w:rsidP="00E8286B">
            <w:pPr>
              <w:spacing w:after="0" w:line="240" w:lineRule="auto"/>
              <w:rPr>
                <w:rFonts w:ascii="Times New Roman" w:eastAsia="Times New Roman" w:hAnsi="Times New Roman" w:cs="Times New Roman"/>
                <w:b/>
                <w:sz w:val="24"/>
                <w:szCs w:val="24"/>
              </w:rPr>
            </w:pPr>
          </w:p>
        </w:tc>
        <w:tc>
          <w:tcPr>
            <w:tcW w:w="3353" w:type="dxa"/>
            <w:vMerge/>
            <w:tcBorders>
              <w:top w:val="single" w:sz="4" w:space="0" w:color="auto"/>
              <w:left w:val="single" w:sz="4" w:space="0" w:color="auto"/>
              <w:bottom w:val="single" w:sz="4" w:space="0" w:color="auto"/>
              <w:right w:val="single" w:sz="4" w:space="0" w:color="auto"/>
            </w:tcBorders>
            <w:vAlign w:val="center"/>
            <w:hideMark/>
          </w:tcPr>
          <w:p w:rsidR="00E8286B" w:rsidRPr="00E8286B" w:rsidRDefault="00E8286B" w:rsidP="00E8286B">
            <w:pPr>
              <w:spacing w:after="0" w:line="240" w:lineRule="auto"/>
              <w:rPr>
                <w:rFonts w:ascii="Times New Roman" w:eastAsia="Times New Roman" w:hAnsi="Times New Roman" w:cs="Times New Roman"/>
                <w:b/>
                <w:sz w:val="24"/>
                <w:szCs w:val="24"/>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E8286B" w:rsidRPr="00E8286B" w:rsidRDefault="00E8286B" w:rsidP="00E8286B">
            <w:pPr>
              <w:spacing w:after="0" w:line="240" w:lineRule="auto"/>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 xml:space="preserve">Всего </w:t>
            </w:r>
          </w:p>
        </w:tc>
        <w:tc>
          <w:tcPr>
            <w:tcW w:w="1559"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2022</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2023</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2024</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2025</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2026</w:t>
            </w:r>
          </w:p>
        </w:tc>
      </w:tr>
      <w:tr w:rsidR="00E8286B" w:rsidRPr="00E8286B" w:rsidTr="00E8286B">
        <w:tc>
          <w:tcPr>
            <w:tcW w:w="1248" w:type="dxa"/>
            <w:vMerge w:val="restart"/>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b/>
                <w:sz w:val="24"/>
                <w:szCs w:val="24"/>
              </w:rPr>
              <w:t>муниципальная программа</w:t>
            </w:r>
          </w:p>
        </w:tc>
        <w:tc>
          <w:tcPr>
            <w:tcW w:w="3353" w:type="dxa"/>
            <w:vMerge w:val="restart"/>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Arial"/>
                <w:sz w:val="24"/>
                <w:szCs w:val="24"/>
              </w:rPr>
            </w:pPr>
            <w:r w:rsidRPr="00E8286B">
              <w:rPr>
                <w:rFonts w:ascii="Times New Roman" w:eastAsia="Times New Roman" w:hAnsi="Times New Roman" w:cs="Arial"/>
                <w:b/>
                <w:sz w:val="24"/>
                <w:szCs w:val="24"/>
              </w:rPr>
              <w:t>Управление муниципальным имуществом</w:t>
            </w:r>
          </w:p>
        </w:tc>
        <w:tc>
          <w:tcPr>
            <w:tcW w:w="227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Всего</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15 954 000,0</w:t>
            </w:r>
          </w:p>
        </w:tc>
        <w:tc>
          <w:tcPr>
            <w:tcW w:w="1559"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b/>
                <w:sz w:val="24"/>
                <w:szCs w:val="24"/>
              </w:rPr>
              <w:t>4 634 000,0</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b/>
                <w:sz w:val="24"/>
                <w:szCs w:val="24"/>
              </w:rPr>
              <w:t>5 660 000,0</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b/>
                <w:sz w:val="24"/>
                <w:szCs w:val="24"/>
              </w:rPr>
              <w:t>5 660 000,0</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b/>
                <w:sz w:val="24"/>
                <w:szCs w:val="24"/>
              </w:rPr>
              <w:t>0,00</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b/>
                <w:sz w:val="24"/>
                <w:szCs w:val="24"/>
              </w:rPr>
              <w:t>0,00</w:t>
            </w:r>
          </w:p>
        </w:tc>
      </w:tr>
      <w:tr w:rsidR="00E8286B" w:rsidRPr="00E8286B" w:rsidTr="00E8286B">
        <w:tc>
          <w:tcPr>
            <w:tcW w:w="1248" w:type="dxa"/>
            <w:vMerge/>
            <w:tcBorders>
              <w:top w:val="single" w:sz="4" w:space="0" w:color="auto"/>
              <w:left w:val="single" w:sz="4" w:space="0" w:color="auto"/>
              <w:bottom w:val="single" w:sz="4" w:space="0" w:color="auto"/>
              <w:right w:val="single" w:sz="4" w:space="0" w:color="auto"/>
            </w:tcBorders>
            <w:vAlign w:val="center"/>
            <w:hideMark/>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3353" w:type="dxa"/>
            <w:vMerge/>
            <w:tcBorders>
              <w:top w:val="single" w:sz="4" w:space="0" w:color="auto"/>
              <w:left w:val="single" w:sz="4" w:space="0" w:color="auto"/>
              <w:bottom w:val="single" w:sz="4" w:space="0" w:color="auto"/>
              <w:right w:val="single" w:sz="4" w:space="0" w:color="auto"/>
            </w:tcBorders>
            <w:vAlign w:val="center"/>
            <w:hideMark/>
          </w:tcPr>
          <w:p w:rsidR="00E8286B" w:rsidRPr="00E8286B" w:rsidRDefault="00E8286B" w:rsidP="00E8286B">
            <w:pPr>
              <w:spacing w:after="0" w:line="240" w:lineRule="auto"/>
              <w:rPr>
                <w:rFonts w:ascii="Times New Roman" w:eastAsia="Times New Roman" w:hAnsi="Times New Roman" w:cs="Arial"/>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b/>
                <w:sz w:val="24"/>
                <w:szCs w:val="24"/>
              </w:rPr>
              <w:t xml:space="preserve">Администрация МР «Усть-Куломский» в лице </w:t>
            </w:r>
            <w:r w:rsidRPr="00E8286B">
              <w:rPr>
                <w:rFonts w:ascii="Times New Roman" w:hAnsi="Times New Roman" w:cs="Times New Roman"/>
                <w:b/>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15 954 000,0</w:t>
            </w:r>
          </w:p>
        </w:tc>
        <w:tc>
          <w:tcPr>
            <w:tcW w:w="1559"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b/>
                <w:sz w:val="24"/>
                <w:szCs w:val="24"/>
              </w:rPr>
              <w:t>4 634 000,0</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b/>
                <w:sz w:val="24"/>
                <w:szCs w:val="24"/>
              </w:rPr>
              <w:t>5 660 000,0</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b/>
                <w:sz w:val="24"/>
                <w:szCs w:val="24"/>
              </w:rPr>
              <w:t>5 660 000,0</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b/>
                <w:sz w:val="24"/>
                <w:szCs w:val="24"/>
              </w:rPr>
              <w:t>0,00</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b/>
                <w:sz w:val="24"/>
                <w:szCs w:val="24"/>
              </w:rPr>
              <w:t>0,00</w:t>
            </w:r>
          </w:p>
        </w:tc>
      </w:tr>
      <w:tr w:rsidR="00E8286B" w:rsidRPr="00E8286B" w:rsidTr="00E8286B">
        <w:tc>
          <w:tcPr>
            <w:tcW w:w="124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Основное мероприятие 1.1.</w:t>
            </w:r>
          </w:p>
        </w:tc>
        <w:tc>
          <w:tcPr>
            <w:tcW w:w="335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Arial"/>
                <w:sz w:val="24"/>
                <w:szCs w:val="24"/>
              </w:rPr>
            </w:pPr>
            <w:r w:rsidRPr="00E8286B">
              <w:rPr>
                <w:rFonts w:ascii="Times New Roman" w:eastAsia="Times New Roman" w:hAnsi="Times New Roman" w:cs="Arial"/>
                <w:sz w:val="24"/>
                <w:szCs w:val="24"/>
              </w:rPr>
              <w:t>Межевание земельных участков с постановкой на кадастровый учет, регистрация права собственности на земельные участки</w:t>
            </w:r>
          </w:p>
        </w:tc>
        <w:tc>
          <w:tcPr>
            <w:tcW w:w="227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 xml:space="preserve">Администрация МР «Усть-Куломский» в лице </w:t>
            </w:r>
            <w:r w:rsidRPr="00E8286B">
              <w:rPr>
                <w:rFonts w:ascii="Times New Roman" w:hAnsi="Times New Roman" w:cs="Times New Roman"/>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900 000,0</w:t>
            </w:r>
          </w:p>
        </w:tc>
        <w:tc>
          <w:tcPr>
            <w:tcW w:w="1559"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100 000,0</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400 000,0</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400 000,0</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24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Основное мероприятие 1.2.</w:t>
            </w:r>
          </w:p>
        </w:tc>
        <w:tc>
          <w:tcPr>
            <w:tcW w:w="335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Arial"/>
                <w:sz w:val="24"/>
                <w:szCs w:val="24"/>
              </w:rPr>
            </w:pPr>
            <w:r w:rsidRPr="00E8286B">
              <w:rPr>
                <w:rFonts w:ascii="Times New Roman" w:eastAsia="Times New Roman" w:hAnsi="Times New Roman" w:cs="Arial"/>
                <w:sz w:val="24"/>
                <w:szCs w:val="24"/>
              </w:rPr>
              <w:t xml:space="preserve">Изготовление технических  и кадастровых паспортов, технических планов на объекты недвижимого </w:t>
            </w:r>
            <w:r w:rsidRPr="00E8286B">
              <w:rPr>
                <w:rFonts w:ascii="Times New Roman" w:eastAsia="Times New Roman" w:hAnsi="Times New Roman" w:cs="Arial"/>
                <w:sz w:val="24"/>
                <w:szCs w:val="24"/>
              </w:rPr>
              <w:lastRenderedPageBreak/>
              <w:t>имущества, государственная регистрация права собственности на объекты недвижимого имущества</w:t>
            </w:r>
          </w:p>
        </w:tc>
        <w:tc>
          <w:tcPr>
            <w:tcW w:w="227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lastRenderedPageBreak/>
              <w:t xml:space="preserve">Администрация МР «Усть-Куломский» в лице </w:t>
            </w:r>
            <w:r w:rsidRPr="00E8286B">
              <w:rPr>
                <w:rFonts w:ascii="Times New Roman" w:hAnsi="Times New Roman" w:cs="Times New Roman"/>
                <w:sz w:val="24"/>
                <w:szCs w:val="24"/>
              </w:rPr>
              <w:t xml:space="preserve">отдела по управлению </w:t>
            </w:r>
            <w:r w:rsidRPr="00E8286B">
              <w:rPr>
                <w:rFonts w:ascii="Times New Roman" w:hAnsi="Times New Roman" w:cs="Times New Roman"/>
                <w:sz w:val="24"/>
                <w:szCs w:val="24"/>
              </w:rPr>
              <w:lastRenderedPageBreak/>
              <w:t>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lastRenderedPageBreak/>
              <w:t>150 000,00</w:t>
            </w:r>
          </w:p>
        </w:tc>
        <w:tc>
          <w:tcPr>
            <w:tcW w:w="1559"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50000,00</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50000,0</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50000,0</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24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lastRenderedPageBreak/>
              <w:t>Основное мероприятие 1.3.</w:t>
            </w:r>
          </w:p>
        </w:tc>
        <w:tc>
          <w:tcPr>
            <w:tcW w:w="335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Arial"/>
                <w:sz w:val="24"/>
                <w:szCs w:val="24"/>
              </w:rPr>
            </w:pPr>
            <w:r w:rsidRPr="00E8286B">
              <w:rPr>
                <w:rFonts w:ascii="Times New Roman" w:eastAsia="Times New Roman" w:hAnsi="Times New Roman" w:cs="Arial"/>
                <w:sz w:val="24"/>
                <w:szCs w:val="24"/>
              </w:rPr>
              <w:t>Оценка движимого и недвижимого имущества</w:t>
            </w:r>
          </w:p>
        </w:tc>
        <w:tc>
          <w:tcPr>
            <w:tcW w:w="227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 xml:space="preserve">Администрация МР «Усть-Куломский» в лице </w:t>
            </w:r>
            <w:r w:rsidRPr="00E8286B">
              <w:rPr>
                <w:rFonts w:ascii="Times New Roman" w:hAnsi="Times New Roman" w:cs="Times New Roman"/>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30 000,00</w:t>
            </w:r>
          </w:p>
        </w:tc>
        <w:tc>
          <w:tcPr>
            <w:tcW w:w="1559"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10 000,00</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10 000,00</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10 000,00</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24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Основное мероприятие 1.4.</w:t>
            </w:r>
          </w:p>
        </w:tc>
        <w:tc>
          <w:tcPr>
            <w:tcW w:w="335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Arial"/>
                <w:sz w:val="24"/>
                <w:szCs w:val="24"/>
              </w:rPr>
            </w:pPr>
            <w:r w:rsidRPr="00E8286B">
              <w:rPr>
                <w:rFonts w:ascii="Times New Roman" w:eastAsia="Times New Roman" w:hAnsi="Times New Roman" w:cs="Arial"/>
                <w:sz w:val="24"/>
                <w:szCs w:val="24"/>
              </w:rPr>
              <w:t>Уплата платежей и сборов в рамках управления муниципальным имуществом</w:t>
            </w:r>
          </w:p>
        </w:tc>
        <w:tc>
          <w:tcPr>
            <w:tcW w:w="227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 xml:space="preserve">Администрация МР «Усть-Куломский» в лице </w:t>
            </w:r>
            <w:r w:rsidRPr="00E8286B">
              <w:rPr>
                <w:rFonts w:ascii="Times New Roman" w:hAnsi="Times New Roman" w:cs="Times New Roman"/>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1 850 000,0</w:t>
            </w:r>
          </w:p>
        </w:tc>
        <w:tc>
          <w:tcPr>
            <w:tcW w:w="1559"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650 000,0</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600 000,0</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600 000,0</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24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Основное мероприятие 1.5.</w:t>
            </w:r>
          </w:p>
        </w:tc>
        <w:tc>
          <w:tcPr>
            <w:tcW w:w="335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Arial"/>
                <w:sz w:val="24"/>
                <w:szCs w:val="24"/>
              </w:rPr>
            </w:pPr>
            <w:r w:rsidRPr="00E8286B">
              <w:rPr>
                <w:rFonts w:ascii="Times New Roman" w:eastAsia="Times New Roman" w:hAnsi="Times New Roman" w:cs="Arial"/>
                <w:sz w:val="24"/>
                <w:szCs w:val="24"/>
              </w:rPr>
              <w:t>Содержание муниципального имущества казны МО МР «Усть-Куломский»</w:t>
            </w:r>
          </w:p>
        </w:tc>
        <w:tc>
          <w:tcPr>
            <w:tcW w:w="227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 xml:space="preserve">Администрация МР «Усть-Куломский» в лице </w:t>
            </w:r>
            <w:r w:rsidRPr="00E8286B">
              <w:rPr>
                <w:rFonts w:ascii="Times New Roman" w:hAnsi="Times New Roman" w:cs="Times New Roman"/>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5 110 680,61</w:t>
            </w:r>
          </w:p>
        </w:tc>
        <w:tc>
          <w:tcPr>
            <w:tcW w:w="1559"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1 847 144,55</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1 630 869,75</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1 632 666,31</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24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 xml:space="preserve">Основное </w:t>
            </w:r>
            <w:r w:rsidRPr="00E8286B">
              <w:rPr>
                <w:rFonts w:ascii="Times New Roman" w:eastAsia="Times New Roman" w:hAnsi="Times New Roman" w:cs="Times New Roman"/>
                <w:sz w:val="24"/>
                <w:szCs w:val="24"/>
              </w:rPr>
              <w:lastRenderedPageBreak/>
              <w:t>мероприятие 1.6.</w:t>
            </w:r>
          </w:p>
        </w:tc>
        <w:tc>
          <w:tcPr>
            <w:tcW w:w="335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Arial"/>
                <w:sz w:val="24"/>
                <w:szCs w:val="24"/>
              </w:rPr>
            </w:pPr>
            <w:r w:rsidRPr="00E8286B">
              <w:rPr>
                <w:rFonts w:ascii="Times New Roman" w:eastAsia="Times New Roman" w:hAnsi="Times New Roman" w:cs="Arial"/>
                <w:sz w:val="24"/>
                <w:szCs w:val="24"/>
              </w:rPr>
              <w:lastRenderedPageBreak/>
              <w:t xml:space="preserve">Технологическое </w:t>
            </w:r>
            <w:r w:rsidRPr="00E8286B">
              <w:rPr>
                <w:rFonts w:ascii="Times New Roman" w:eastAsia="Times New Roman" w:hAnsi="Times New Roman" w:cs="Arial"/>
                <w:sz w:val="24"/>
                <w:szCs w:val="24"/>
              </w:rPr>
              <w:lastRenderedPageBreak/>
              <w:t>присоединение к сетям объектов муниципального имущества</w:t>
            </w:r>
          </w:p>
        </w:tc>
        <w:tc>
          <w:tcPr>
            <w:tcW w:w="227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lastRenderedPageBreak/>
              <w:t xml:space="preserve">Администрация МР </w:t>
            </w:r>
            <w:r w:rsidRPr="00E8286B">
              <w:rPr>
                <w:rFonts w:ascii="Times New Roman" w:eastAsia="Times New Roman" w:hAnsi="Times New Roman" w:cs="Times New Roman"/>
                <w:sz w:val="24"/>
                <w:szCs w:val="24"/>
              </w:rPr>
              <w:lastRenderedPageBreak/>
              <w:t xml:space="preserve">«Усть-Куломский» в лице </w:t>
            </w:r>
            <w:r w:rsidRPr="00E8286B">
              <w:rPr>
                <w:rFonts w:ascii="Times New Roman" w:hAnsi="Times New Roman" w:cs="Times New Roman"/>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lastRenderedPageBreak/>
              <w:t>0,00</w:t>
            </w:r>
          </w:p>
        </w:tc>
        <w:tc>
          <w:tcPr>
            <w:tcW w:w="1559"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24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lastRenderedPageBreak/>
              <w:t>Основное мероприятие 1.7.</w:t>
            </w:r>
          </w:p>
        </w:tc>
        <w:tc>
          <w:tcPr>
            <w:tcW w:w="335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Arial"/>
                <w:sz w:val="24"/>
                <w:szCs w:val="24"/>
              </w:rPr>
            </w:pPr>
            <w:r w:rsidRPr="00E8286B">
              <w:rPr>
                <w:rFonts w:ascii="Times New Roman" w:eastAsia="Times New Roman" w:hAnsi="Times New Roman" w:cs="Arial"/>
                <w:sz w:val="24"/>
                <w:szCs w:val="24"/>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227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 xml:space="preserve">Администрация МР «Усть-Куломский» в лице </w:t>
            </w:r>
            <w:r w:rsidRPr="00E8286B">
              <w:rPr>
                <w:rFonts w:ascii="Times New Roman" w:hAnsi="Times New Roman" w:cs="Times New Roman"/>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22 001,07</w:t>
            </w:r>
          </w:p>
        </w:tc>
        <w:tc>
          <w:tcPr>
            <w:tcW w:w="1559"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7 333,69</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sz w:val="20"/>
                <w:szCs w:val="20"/>
              </w:rPr>
            </w:pPr>
            <w:r w:rsidRPr="00E8286B">
              <w:rPr>
                <w:rFonts w:ascii="Times New Roman" w:eastAsia="Times New Roman" w:hAnsi="Times New Roman" w:cs="Times New Roman"/>
                <w:b/>
                <w:sz w:val="24"/>
                <w:szCs w:val="24"/>
              </w:rPr>
              <w:t>7 333,69</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sz w:val="20"/>
                <w:szCs w:val="20"/>
              </w:rPr>
            </w:pPr>
            <w:r w:rsidRPr="00E8286B">
              <w:rPr>
                <w:rFonts w:ascii="Times New Roman" w:eastAsia="Times New Roman" w:hAnsi="Times New Roman" w:cs="Times New Roman"/>
                <w:b/>
                <w:sz w:val="24"/>
                <w:szCs w:val="24"/>
              </w:rPr>
              <w:t>7 333,69</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24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Основное мероприятие 1.8.</w:t>
            </w:r>
          </w:p>
        </w:tc>
        <w:tc>
          <w:tcPr>
            <w:tcW w:w="335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Arial"/>
                <w:sz w:val="24"/>
                <w:szCs w:val="24"/>
              </w:rPr>
            </w:pPr>
            <w:r w:rsidRPr="00E8286B">
              <w:rPr>
                <w:rFonts w:ascii="Times New Roman" w:eastAsia="Times New Roman" w:hAnsi="Times New Roman" w:cs="Arial"/>
                <w:sz w:val="24"/>
                <w:szCs w:val="24"/>
              </w:rPr>
              <w:t>Проведение комплексных кадастровых работ</w:t>
            </w:r>
          </w:p>
        </w:tc>
        <w:tc>
          <w:tcPr>
            <w:tcW w:w="227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 xml:space="preserve">Администрация МР «Усть-Куломский» в лице </w:t>
            </w:r>
            <w:r w:rsidRPr="00E8286B">
              <w:rPr>
                <w:rFonts w:ascii="Times New Roman" w:hAnsi="Times New Roman" w:cs="Times New Roman"/>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11 318,32</w:t>
            </w:r>
          </w:p>
        </w:tc>
        <w:tc>
          <w:tcPr>
            <w:tcW w:w="1559"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9 521,76</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1 796,56</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24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 xml:space="preserve">Основное </w:t>
            </w:r>
            <w:r w:rsidRPr="00E8286B">
              <w:rPr>
                <w:rFonts w:ascii="Times New Roman" w:eastAsia="Times New Roman" w:hAnsi="Times New Roman" w:cs="Times New Roman"/>
                <w:sz w:val="24"/>
                <w:szCs w:val="24"/>
              </w:rPr>
              <w:lastRenderedPageBreak/>
              <w:t>мероприятие 1.9.</w:t>
            </w:r>
          </w:p>
        </w:tc>
        <w:tc>
          <w:tcPr>
            <w:tcW w:w="335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i/>
                <w:sz w:val="24"/>
                <w:szCs w:val="24"/>
              </w:rPr>
            </w:pPr>
            <w:r w:rsidRPr="00E8286B">
              <w:rPr>
                <w:rFonts w:ascii="Times New Roman" w:eastAsia="Times New Roman" w:hAnsi="Times New Roman" w:cs="Times New Roman"/>
                <w:i/>
                <w:iCs/>
                <w:sz w:val="24"/>
              </w:rPr>
              <w:lastRenderedPageBreak/>
              <w:t xml:space="preserve">Подготовка документации по </w:t>
            </w:r>
            <w:r w:rsidRPr="00E8286B">
              <w:rPr>
                <w:rFonts w:ascii="Times New Roman" w:eastAsia="Times New Roman" w:hAnsi="Times New Roman" w:cs="Times New Roman"/>
                <w:i/>
                <w:iCs/>
                <w:sz w:val="24"/>
              </w:rPr>
              <w:lastRenderedPageBreak/>
              <w:t>планировке территории (проект планировки и проект межевания)</w:t>
            </w:r>
          </w:p>
        </w:tc>
        <w:tc>
          <w:tcPr>
            <w:tcW w:w="227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lastRenderedPageBreak/>
              <w:t xml:space="preserve">Администрация МР </w:t>
            </w:r>
            <w:r w:rsidRPr="00E8286B">
              <w:rPr>
                <w:rFonts w:ascii="Times New Roman" w:eastAsia="Times New Roman" w:hAnsi="Times New Roman" w:cs="Times New Roman"/>
                <w:sz w:val="24"/>
                <w:szCs w:val="24"/>
              </w:rPr>
              <w:lastRenderedPageBreak/>
              <w:t xml:space="preserve">«Усть-Куломский» в лице </w:t>
            </w:r>
            <w:r w:rsidRPr="00E8286B">
              <w:rPr>
                <w:rFonts w:ascii="Times New Roman" w:hAnsi="Times New Roman" w:cs="Times New Roman"/>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lastRenderedPageBreak/>
              <w:t>1 380 000,00</w:t>
            </w:r>
          </w:p>
        </w:tc>
        <w:tc>
          <w:tcPr>
            <w:tcW w:w="1559"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460 000,00</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b/>
                <w:sz w:val="20"/>
                <w:szCs w:val="20"/>
              </w:rPr>
            </w:pPr>
            <w:r w:rsidRPr="00E8286B">
              <w:rPr>
                <w:rFonts w:ascii="Times New Roman" w:eastAsia="Times New Roman" w:hAnsi="Times New Roman" w:cs="Times New Roman"/>
                <w:b/>
                <w:sz w:val="24"/>
                <w:szCs w:val="24"/>
              </w:rPr>
              <w:t>460 000,00</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b/>
                <w:sz w:val="20"/>
                <w:szCs w:val="20"/>
              </w:rPr>
            </w:pPr>
            <w:r w:rsidRPr="00E8286B">
              <w:rPr>
                <w:rFonts w:ascii="Times New Roman" w:eastAsia="Times New Roman" w:hAnsi="Times New Roman" w:cs="Times New Roman"/>
                <w:b/>
                <w:sz w:val="24"/>
                <w:szCs w:val="24"/>
              </w:rPr>
              <w:t>460 000,0</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rPr>
          <w:trHeight w:val="7510"/>
        </w:trPr>
        <w:tc>
          <w:tcPr>
            <w:tcW w:w="1248"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lastRenderedPageBreak/>
              <w:t>Основное мероприятие 1.10</w:t>
            </w:r>
          </w:p>
        </w:tc>
        <w:tc>
          <w:tcPr>
            <w:tcW w:w="3353"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both"/>
              <w:rPr>
                <w:rFonts w:ascii="Times New Roman" w:eastAsia="Times New Roman" w:hAnsi="Times New Roman" w:cs="Times New Roman"/>
                <w:bCs/>
                <w:i/>
                <w:sz w:val="24"/>
              </w:rPr>
            </w:pPr>
            <w:r w:rsidRPr="00E8286B">
              <w:rPr>
                <w:rFonts w:ascii="Times New Roman" w:eastAsia="Times New Roman" w:hAnsi="Times New Roman" w:cs="Times New Roman"/>
                <w:i/>
                <w:iCs/>
                <w:sz w:val="24"/>
              </w:rPr>
              <w:t xml:space="preserve">Предоставление иных межбюджетных трансфертов </w:t>
            </w:r>
            <w:r w:rsidRPr="00E8286B">
              <w:rPr>
                <w:rFonts w:ascii="Times New Roman" w:eastAsia="Times New Roman" w:hAnsi="Times New Roman" w:cs="Times New Roman"/>
                <w:bCs/>
                <w:sz w:val="24"/>
                <w:szCs w:val="24"/>
              </w:rPr>
              <w:t>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2270"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 xml:space="preserve">Администрация МР «Усть-Куломский» в лице </w:t>
            </w:r>
            <w:r w:rsidRPr="00E8286B">
              <w:rPr>
                <w:rFonts w:ascii="Times New Roman" w:hAnsi="Times New Roman" w:cs="Times New Roman"/>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6 500 000,0</w:t>
            </w:r>
          </w:p>
        </w:tc>
        <w:tc>
          <w:tcPr>
            <w:tcW w:w="1559"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1 500 000,0</w:t>
            </w:r>
          </w:p>
        </w:tc>
        <w:tc>
          <w:tcPr>
            <w:tcW w:w="1417"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2 500 000,0</w:t>
            </w:r>
          </w:p>
        </w:tc>
        <w:tc>
          <w:tcPr>
            <w:tcW w:w="1418"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2 500 000,0</w:t>
            </w:r>
          </w:p>
        </w:tc>
        <w:tc>
          <w:tcPr>
            <w:tcW w:w="1417"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bl>
    <w:p w:rsidR="00E8286B" w:rsidRPr="00E8286B" w:rsidRDefault="00E8286B" w:rsidP="00E8286B">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lastRenderedPageBreak/>
        <w:t>Приложение 4</w:t>
      </w:r>
    </w:p>
    <w:p w:rsidR="00E8286B" w:rsidRPr="00E8286B" w:rsidRDefault="00E8286B" w:rsidP="00E8286B">
      <w:pPr>
        <w:widowControl w:val="0"/>
        <w:autoSpaceDE w:val="0"/>
        <w:autoSpaceDN w:val="0"/>
        <w:adjustRightInd w:val="0"/>
        <w:spacing w:after="0" w:line="240" w:lineRule="auto"/>
        <w:jc w:val="right"/>
        <w:rPr>
          <w:rFonts w:ascii="Arial" w:eastAsia="Times New Roman" w:hAnsi="Arial" w:cs="Arial"/>
          <w:sz w:val="20"/>
          <w:szCs w:val="20"/>
        </w:rPr>
      </w:pPr>
      <w:r w:rsidRPr="00E8286B">
        <w:rPr>
          <w:rFonts w:ascii="Times New Roman" w:eastAsia="Times New Roman" w:hAnsi="Times New Roman" w:cs="Times New Roman"/>
          <w:sz w:val="24"/>
          <w:szCs w:val="24"/>
        </w:rPr>
        <w:t>таблица  4</w:t>
      </w:r>
    </w:p>
    <w:p w:rsidR="00E8286B" w:rsidRPr="00E8286B" w:rsidRDefault="00E8286B" w:rsidP="00E8286B">
      <w:pPr>
        <w:widowControl w:val="0"/>
        <w:autoSpaceDE w:val="0"/>
        <w:autoSpaceDN w:val="0"/>
        <w:adjustRightInd w:val="0"/>
        <w:spacing w:after="0" w:line="240" w:lineRule="auto"/>
        <w:ind w:firstLine="720"/>
        <w:rPr>
          <w:rFonts w:ascii="Arial" w:eastAsia="Times New Roman" w:hAnsi="Arial" w:cs="Arial"/>
          <w:sz w:val="20"/>
          <w:szCs w:val="20"/>
        </w:rPr>
      </w:pPr>
    </w:p>
    <w:p w:rsidR="00E8286B" w:rsidRPr="00E8286B" w:rsidRDefault="00E8286B" w:rsidP="00E8286B">
      <w:pPr>
        <w:widowControl w:val="0"/>
        <w:autoSpaceDE w:val="0"/>
        <w:autoSpaceDN w:val="0"/>
        <w:adjustRightInd w:val="0"/>
        <w:spacing w:after="0" w:line="240" w:lineRule="auto"/>
        <w:ind w:firstLine="720"/>
        <w:rPr>
          <w:rFonts w:ascii="Arial" w:eastAsia="Times New Roman" w:hAnsi="Arial" w:cs="Arial"/>
          <w:sz w:val="20"/>
          <w:szCs w:val="20"/>
        </w:rPr>
      </w:pPr>
    </w:p>
    <w:p w:rsidR="00E8286B" w:rsidRPr="00E8286B" w:rsidRDefault="00E8286B" w:rsidP="00E8286B">
      <w:pPr>
        <w:widowControl w:val="0"/>
        <w:autoSpaceDE w:val="0"/>
        <w:autoSpaceDN w:val="0"/>
        <w:adjustRightInd w:val="0"/>
        <w:spacing w:after="0" w:line="240" w:lineRule="auto"/>
        <w:ind w:firstLine="720"/>
        <w:rPr>
          <w:rFonts w:ascii="Arial" w:eastAsia="Times New Roman" w:hAnsi="Arial" w:cs="Arial"/>
          <w:sz w:val="20"/>
          <w:szCs w:val="20"/>
        </w:rPr>
      </w:pPr>
    </w:p>
    <w:p w:rsidR="00E8286B" w:rsidRPr="00E8286B" w:rsidRDefault="00E8286B" w:rsidP="00E8286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 xml:space="preserve">Ресурсноеобеспечение                                                            </w:t>
      </w:r>
    </w:p>
    <w:p w:rsidR="00E8286B" w:rsidRPr="00E8286B" w:rsidRDefault="00E8286B" w:rsidP="00E8286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и прогнозная (справочная) оценка расходов бюджета муниципального образования на реализацию целей</w:t>
      </w:r>
    </w:p>
    <w:p w:rsidR="00E8286B" w:rsidRPr="00E8286B" w:rsidRDefault="00E8286B" w:rsidP="00E8286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 xml:space="preserve">муниципальной программы «Управление муниципальным имуществом» </w:t>
      </w:r>
    </w:p>
    <w:p w:rsidR="00E8286B" w:rsidRPr="00E8286B" w:rsidRDefault="00E8286B" w:rsidP="00E8286B">
      <w:pPr>
        <w:widowControl w:val="0"/>
        <w:autoSpaceDE w:val="0"/>
        <w:autoSpaceDN w:val="0"/>
        <w:adjustRightInd w:val="0"/>
        <w:spacing w:after="0" w:line="240" w:lineRule="auto"/>
        <w:ind w:firstLine="720"/>
        <w:rPr>
          <w:rFonts w:ascii="Arial" w:eastAsia="Times New Roman" w:hAnsi="Arial" w:cs="Arial"/>
          <w:b/>
          <w:sz w:val="24"/>
          <w:szCs w:val="24"/>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05"/>
        <w:gridCol w:w="2410"/>
        <w:gridCol w:w="2410"/>
        <w:gridCol w:w="1559"/>
        <w:gridCol w:w="1843"/>
        <w:gridCol w:w="1559"/>
        <w:gridCol w:w="1559"/>
        <w:gridCol w:w="1134"/>
        <w:gridCol w:w="1134"/>
      </w:tblGrid>
      <w:tr w:rsidR="00E8286B" w:rsidRPr="00E8286B" w:rsidTr="00E8286B">
        <w:tc>
          <w:tcPr>
            <w:tcW w:w="1905" w:type="dxa"/>
            <w:vMerge w:val="restart"/>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Статус</w:t>
            </w:r>
          </w:p>
        </w:tc>
        <w:tc>
          <w:tcPr>
            <w:tcW w:w="2410" w:type="dxa"/>
            <w:vMerge w:val="restart"/>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Наименование муниципальной программы, подпрограммы, ВЦП, основного мероприятия</w:t>
            </w:r>
          </w:p>
        </w:tc>
        <w:tc>
          <w:tcPr>
            <w:tcW w:w="2410" w:type="dxa"/>
            <w:vMerge w:val="restart"/>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Источник финансирования</w:t>
            </w:r>
          </w:p>
        </w:tc>
        <w:tc>
          <w:tcPr>
            <w:tcW w:w="8788" w:type="dxa"/>
            <w:gridSpan w:val="6"/>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Оценка расходов, руб.</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 xml:space="preserve">Всего </w:t>
            </w:r>
          </w:p>
        </w:tc>
        <w:tc>
          <w:tcPr>
            <w:tcW w:w="1843"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2022</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2023</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2024</w:t>
            </w:r>
          </w:p>
        </w:tc>
        <w:tc>
          <w:tcPr>
            <w:tcW w:w="1134"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2025</w:t>
            </w:r>
          </w:p>
        </w:tc>
        <w:tc>
          <w:tcPr>
            <w:tcW w:w="1134"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2026</w:t>
            </w:r>
          </w:p>
        </w:tc>
      </w:tr>
      <w:tr w:rsidR="00E8286B" w:rsidRPr="00E8286B" w:rsidTr="00E8286B">
        <w:tc>
          <w:tcPr>
            <w:tcW w:w="1905"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w:t>
            </w:r>
          </w:p>
        </w:tc>
        <w:tc>
          <w:tcPr>
            <w:tcW w:w="2410"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2</w:t>
            </w:r>
          </w:p>
        </w:tc>
        <w:tc>
          <w:tcPr>
            <w:tcW w:w="2410"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4</w:t>
            </w:r>
          </w:p>
        </w:tc>
        <w:tc>
          <w:tcPr>
            <w:tcW w:w="1843"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6</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7</w:t>
            </w:r>
          </w:p>
        </w:tc>
        <w:tc>
          <w:tcPr>
            <w:tcW w:w="1134"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8</w:t>
            </w:r>
          </w:p>
        </w:tc>
        <w:tc>
          <w:tcPr>
            <w:tcW w:w="1134"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9</w:t>
            </w:r>
          </w:p>
        </w:tc>
      </w:tr>
      <w:tr w:rsidR="00E8286B" w:rsidRPr="00E8286B" w:rsidTr="00E8286B">
        <w:tc>
          <w:tcPr>
            <w:tcW w:w="1905" w:type="dxa"/>
            <w:vMerge w:val="restart"/>
          </w:tcPr>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b/>
                <w:sz w:val="24"/>
                <w:szCs w:val="24"/>
              </w:rPr>
              <w:t>муниципальная программа</w:t>
            </w:r>
          </w:p>
        </w:tc>
        <w:tc>
          <w:tcPr>
            <w:tcW w:w="2410" w:type="dxa"/>
            <w:vMerge w:val="restart"/>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Arial"/>
                <w:sz w:val="24"/>
                <w:szCs w:val="24"/>
              </w:rPr>
            </w:pPr>
            <w:r w:rsidRPr="00E8286B">
              <w:rPr>
                <w:rFonts w:ascii="Times New Roman" w:eastAsia="Times New Roman" w:hAnsi="Times New Roman" w:cs="Arial"/>
                <w:b/>
                <w:sz w:val="24"/>
                <w:szCs w:val="24"/>
              </w:rPr>
              <w:t>Управление муниципальным имуществом</w:t>
            </w: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Всего</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17 883 620,40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5 936 004,90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6 287 615,5</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5 660 000,0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в том числе:</w:t>
            </w:r>
          </w:p>
        </w:tc>
        <w:tc>
          <w:tcPr>
            <w:tcW w:w="155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3"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8286B" w:rsidRPr="00E8286B" w:rsidTr="00E8286B">
        <w:trPr>
          <w:trHeight w:val="1019"/>
        </w:trPr>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spacing w:after="0" w:line="240" w:lineRule="auto"/>
              <w:rPr>
                <w:rFonts w:ascii="Times New Roman" w:eastAsia="Times New Roman" w:hAnsi="Times New Roman" w:cs="Times New Roman"/>
                <w:b/>
                <w:snapToGrid w:val="0"/>
                <w:sz w:val="24"/>
                <w:szCs w:val="24"/>
              </w:rPr>
            </w:pPr>
            <w:r w:rsidRPr="00E8286B">
              <w:rPr>
                <w:rFonts w:ascii="Times New Roman" w:eastAsia="Times New Roman" w:hAnsi="Times New Roman" w:cs="Times New Roman"/>
                <w:b/>
                <w:snapToGrid w:val="0"/>
                <w:sz w:val="24"/>
                <w:szCs w:val="24"/>
              </w:rPr>
              <w:t>Республиканский бюджет Республики Коми</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1 841 011,88</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1 302 004,90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539 006,98</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spacing w:after="0" w:line="240" w:lineRule="auto"/>
              <w:rPr>
                <w:rFonts w:ascii="Times New Roman" w:eastAsia="Times New Roman" w:hAnsi="Times New Roman" w:cs="Times New Roman"/>
                <w:b/>
                <w:snapToGrid w:val="0"/>
                <w:sz w:val="24"/>
                <w:szCs w:val="24"/>
              </w:rPr>
            </w:pPr>
            <w:r w:rsidRPr="00E8286B">
              <w:rPr>
                <w:rFonts w:ascii="Times New Roman" w:eastAsia="Times New Roman" w:hAnsi="Times New Roman" w:cs="Times New Roman"/>
                <w:b/>
                <w:snapToGrid w:val="0"/>
                <w:sz w:val="24"/>
                <w:szCs w:val="24"/>
              </w:rPr>
              <w:t>Федеральный бюджет РФ</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88 608,52</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88 608,52</w:t>
            </w:r>
          </w:p>
        </w:tc>
        <w:tc>
          <w:tcPr>
            <w:tcW w:w="1559" w:type="dxa"/>
          </w:tcPr>
          <w:p w:rsidR="00E8286B" w:rsidRPr="00E8286B" w:rsidRDefault="00E8286B" w:rsidP="00E8286B">
            <w:pPr>
              <w:spacing w:after="0" w:line="240" w:lineRule="auto"/>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 xml:space="preserve">Бюджет муниципального образования, из них </w:t>
            </w:r>
            <w:r w:rsidRPr="00E8286B">
              <w:rPr>
                <w:rFonts w:ascii="Times New Roman" w:eastAsia="Times New Roman" w:hAnsi="Times New Roman" w:cs="Times New Roman"/>
                <w:b/>
                <w:sz w:val="24"/>
                <w:szCs w:val="24"/>
              </w:rPr>
              <w:lastRenderedPageBreak/>
              <w:t>за счет средств:</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lastRenderedPageBreak/>
              <w:t>15 954 000,0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4 634 000,0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5 660 000,0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5 660 000,0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Местного бюджета</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15 954 000,0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4 634 000,0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5 660 000,0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5 660 000,0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Средства от приносящей доход деятельности</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val="restart"/>
          </w:tcPr>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Основное мероприятие 1.1.</w:t>
            </w:r>
          </w:p>
        </w:tc>
        <w:tc>
          <w:tcPr>
            <w:tcW w:w="2410" w:type="dxa"/>
            <w:vMerge w:val="restart"/>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Arial"/>
                <w:sz w:val="24"/>
                <w:szCs w:val="24"/>
              </w:rPr>
            </w:pPr>
            <w:r w:rsidRPr="00E8286B">
              <w:rPr>
                <w:rFonts w:ascii="Times New Roman" w:eastAsia="Times New Roman" w:hAnsi="Times New Roman" w:cs="Arial"/>
                <w:sz w:val="24"/>
                <w:szCs w:val="24"/>
              </w:rPr>
              <w:t>Межевание земельных участков с постановкой на кадастровый учет, регистрация права собственности на земельные участки</w:t>
            </w: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Всего</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900 000,0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100 000,0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400 000,0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400 000,0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в том числе:</w:t>
            </w:r>
          </w:p>
        </w:tc>
        <w:tc>
          <w:tcPr>
            <w:tcW w:w="155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3"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spacing w:after="0" w:line="240" w:lineRule="auto"/>
              <w:rPr>
                <w:rFonts w:ascii="Times New Roman" w:eastAsia="Times New Roman" w:hAnsi="Times New Roman" w:cs="Times New Roman"/>
                <w:snapToGrid w:val="0"/>
                <w:sz w:val="24"/>
                <w:szCs w:val="24"/>
              </w:rPr>
            </w:pPr>
            <w:r w:rsidRPr="00E8286B">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900 000,0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100 000,0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400 000,0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400 000,0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Местного бюджета</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900 000,0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100 000,0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400 000,0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400 000,0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Средства от приносящей доход деятельности</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val="restart"/>
          </w:tcPr>
          <w:p w:rsidR="00E8286B" w:rsidRPr="00E8286B" w:rsidRDefault="00E8286B" w:rsidP="00E8286B">
            <w:pPr>
              <w:spacing w:after="0" w:line="240" w:lineRule="auto"/>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Основное мероприятие 1.2.</w:t>
            </w:r>
          </w:p>
        </w:tc>
        <w:tc>
          <w:tcPr>
            <w:tcW w:w="2410" w:type="dxa"/>
            <w:vMerge w:val="restart"/>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Arial"/>
                <w:sz w:val="24"/>
                <w:szCs w:val="24"/>
              </w:rPr>
            </w:pPr>
            <w:r w:rsidRPr="00E8286B">
              <w:rPr>
                <w:rFonts w:ascii="Times New Roman" w:eastAsia="Times New Roman" w:hAnsi="Times New Roman" w:cs="Arial"/>
                <w:sz w:val="24"/>
                <w:szCs w:val="24"/>
              </w:rPr>
              <w:t xml:space="preserve">Изготовление технических  и кадастровых паспортов, технических планов на объекты </w:t>
            </w:r>
            <w:r w:rsidRPr="00E8286B">
              <w:rPr>
                <w:rFonts w:ascii="Times New Roman" w:eastAsia="Times New Roman" w:hAnsi="Times New Roman" w:cs="Arial"/>
                <w:sz w:val="24"/>
                <w:szCs w:val="24"/>
              </w:rPr>
              <w:lastRenderedPageBreak/>
              <w:t>недвижимого имущества, государственная регистрация права собственности на объекты недвижимого имущества</w:t>
            </w: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lastRenderedPageBreak/>
              <w:t>Всего</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150 000,00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50000,00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50000,0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50000,0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в том числе:</w:t>
            </w:r>
          </w:p>
        </w:tc>
        <w:tc>
          <w:tcPr>
            <w:tcW w:w="155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3"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spacing w:after="0" w:line="240" w:lineRule="auto"/>
              <w:rPr>
                <w:rFonts w:ascii="Times New Roman" w:eastAsia="Times New Roman" w:hAnsi="Times New Roman" w:cs="Times New Roman"/>
                <w:snapToGrid w:val="0"/>
                <w:sz w:val="24"/>
                <w:szCs w:val="24"/>
              </w:rPr>
            </w:pPr>
            <w:r w:rsidRPr="00E8286B">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150 000,00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50000,00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50000,0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50000,0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Местного бюджета</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150 000,00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50000,00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50000,0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50000,0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Средства от приносящей доход деятельности</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val="restart"/>
          </w:tcPr>
          <w:p w:rsidR="00E8286B" w:rsidRPr="00E8286B" w:rsidRDefault="00E8286B" w:rsidP="00E8286B">
            <w:pPr>
              <w:spacing w:after="0" w:line="240" w:lineRule="auto"/>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Основное мероприятие 1.3.</w:t>
            </w:r>
          </w:p>
        </w:tc>
        <w:tc>
          <w:tcPr>
            <w:tcW w:w="2410" w:type="dxa"/>
            <w:vMerge w:val="restart"/>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Arial"/>
                <w:sz w:val="24"/>
                <w:szCs w:val="24"/>
              </w:rPr>
            </w:pPr>
            <w:r w:rsidRPr="00E8286B">
              <w:rPr>
                <w:rFonts w:ascii="Times New Roman" w:eastAsia="Times New Roman" w:hAnsi="Times New Roman" w:cs="Arial"/>
                <w:sz w:val="24"/>
                <w:szCs w:val="24"/>
              </w:rPr>
              <w:t>Оценка движимого и недвижимого имущества</w:t>
            </w: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Всего</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30 000,00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10 000,00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10 000,00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10 000,00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в том числе:</w:t>
            </w:r>
          </w:p>
        </w:tc>
        <w:tc>
          <w:tcPr>
            <w:tcW w:w="155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3"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spacing w:after="0" w:line="240" w:lineRule="auto"/>
              <w:rPr>
                <w:rFonts w:ascii="Times New Roman" w:eastAsia="Times New Roman" w:hAnsi="Times New Roman" w:cs="Times New Roman"/>
                <w:snapToGrid w:val="0"/>
                <w:sz w:val="24"/>
                <w:szCs w:val="24"/>
              </w:rPr>
            </w:pPr>
            <w:r w:rsidRPr="00E8286B">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30 000,00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10 000,00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10 000,00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10 000,00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Местного бюджета</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30 000,00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10 000,00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10 000,00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10 000,00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Средства от приносящей доход деятельности</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val="restart"/>
          </w:tcPr>
          <w:p w:rsidR="00E8286B" w:rsidRPr="00E8286B" w:rsidRDefault="00E8286B" w:rsidP="00E8286B">
            <w:pPr>
              <w:spacing w:after="0" w:line="240" w:lineRule="auto"/>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Основное мероприятие 1.4.</w:t>
            </w:r>
          </w:p>
        </w:tc>
        <w:tc>
          <w:tcPr>
            <w:tcW w:w="2410" w:type="dxa"/>
            <w:vMerge w:val="restart"/>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Arial"/>
                <w:sz w:val="24"/>
                <w:szCs w:val="24"/>
              </w:rPr>
            </w:pPr>
            <w:r w:rsidRPr="00E8286B">
              <w:rPr>
                <w:rFonts w:ascii="Times New Roman" w:eastAsia="Times New Roman" w:hAnsi="Times New Roman" w:cs="Arial"/>
                <w:sz w:val="24"/>
                <w:szCs w:val="24"/>
              </w:rPr>
              <w:t xml:space="preserve">Уплата платежей и сборов в рамках </w:t>
            </w:r>
            <w:r w:rsidRPr="00E8286B">
              <w:rPr>
                <w:rFonts w:ascii="Times New Roman" w:eastAsia="Times New Roman" w:hAnsi="Times New Roman" w:cs="Arial"/>
                <w:sz w:val="24"/>
                <w:szCs w:val="24"/>
              </w:rPr>
              <w:lastRenderedPageBreak/>
              <w:t>управления муниципальным имуществом</w:t>
            </w: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lastRenderedPageBreak/>
              <w:t>Всего</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1 850 000,0</w:t>
            </w:r>
          </w:p>
        </w:tc>
        <w:tc>
          <w:tcPr>
            <w:tcW w:w="1843" w:type="dxa"/>
          </w:tcPr>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650 000,0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600 000,0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600 000,0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в том числе:</w:t>
            </w:r>
          </w:p>
        </w:tc>
        <w:tc>
          <w:tcPr>
            <w:tcW w:w="155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3"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spacing w:after="0" w:line="240" w:lineRule="auto"/>
              <w:rPr>
                <w:rFonts w:ascii="Times New Roman" w:eastAsia="Times New Roman" w:hAnsi="Times New Roman" w:cs="Times New Roman"/>
                <w:snapToGrid w:val="0"/>
                <w:sz w:val="24"/>
                <w:szCs w:val="24"/>
              </w:rPr>
            </w:pPr>
            <w:r w:rsidRPr="00E8286B">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1 850 000,0</w:t>
            </w:r>
          </w:p>
        </w:tc>
        <w:tc>
          <w:tcPr>
            <w:tcW w:w="1843" w:type="dxa"/>
          </w:tcPr>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650 000,0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600 000,0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600 000,0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Местного бюджета</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1 850 000,0</w:t>
            </w:r>
          </w:p>
        </w:tc>
        <w:tc>
          <w:tcPr>
            <w:tcW w:w="1843" w:type="dxa"/>
          </w:tcPr>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650 000,0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600 000,0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600 000,0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Средства от приносящей доход деятельности</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val="restart"/>
          </w:tcPr>
          <w:p w:rsidR="00E8286B" w:rsidRPr="00E8286B" w:rsidRDefault="00E8286B" w:rsidP="00E8286B">
            <w:pPr>
              <w:spacing w:after="0" w:line="240" w:lineRule="auto"/>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Основное мероприятие 1.5.</w:t>
            </w:r>
          </w:p>
        </w:tc>
        <w:tc>
          <w:tcPr>
            <w:tcW w:w="2410" w:type="dxa"/>
            <w:vMerge w:val="restart"/>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Arial"/>
                <w:sz w:val="24"/>
                <w:szCs w:val="24"/>
              </w:rPr>
            </w:pPr>
            <w:r w:rsidRPr="00E8286B">
              <w:rPr>
                <w:rFonts w:ascii="Times New Roman" w:eastAsia="Times New Roman" w:hAnsi="Times New Roman" w:cs="Arial"/>
                <w:sz w:val="24"/>
                <w:szCs w:val="24"/>
              </w:rPr>
              <w:t>Содержание муниципального имущества казны МО МР «Усть-Куломский»</w:t>
            </w: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Всего</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5 109 767,43</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1 847 144,55</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1 629 956,57</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1 632 666,31</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в том числе:</w:t>
            </w:r>
          </w:p>
        </w:tc>
        <w:tc>
          <w:tcPr>
            <w:tcW w:w="155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3"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spacing w:after="0" w:line="240" w:lineRule="auto"/>
              <w:rPr>
                <w:rFonts w:ascii="Times New Roman" w:eastAsia="Times New Roman" w:hAnsi="Times New Roman" w:cs="Times New Roman"/>
                <w:snapToGrid w:val="0"/>
                <w:sz w:val="24"/>
                <w:szCs w:val="24"/>
              </w:rPr>
            </w:pPr>
            <w:r w:rsidRPr="00E8286B">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5 109 767,43</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1 847 144,55</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1 629 956,57</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1 632 666,31</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Местного бюджета</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5 109 767,43</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1 847 144,55</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1 629 956,57</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1 632 666,31</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Средства от приносящей доход деятельности</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val="restart"/>
          </w:tcPr>
          <w:p w:rsidR="00E8286B" w:rsidRPr="00E8286B" w:rsidRDefault="00E8286B" w:rsidP="00E8286B">
            <w:pPr>
              <w:spacing w:after="0" w:line="240" w:lineRule="auto"/>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lastRenderedPageBreak/>
              <w:t>Основное мероприятие 1.6.</w:t>
            </w:r>
          </w:p>
        </w:tc>
        <w:tc>
          <w:tcPr>
            <w:tcW w:w="2410" w:type="dxa"/>
            <w:vMerge w:val="restart"/>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Arial"/>
                <w:sz w:val="24"/>
                <w:szCs w:val="24"/>
              </w:rPr>
            </w:pPr>
            <w:r w:rsidRPr="00E8286B">
              <w:rPr>
                <w:rFonts w:ascii="Times New Roman" w:eastAsia="Times New Roman" w:hAnsi="Times New Roman" w:cs="Arial"/>
                <w:sz w:val="24"/>
                <w:szCs w:val="24"/>
              </w:rPr>
              <w:t>Технологическое присоединение к сетям объектов муниципального имущества</w:t>
            </w: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Всего</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в том числе:</w:t>
            </w:r>
          </w:p>
        </w:tc>
        <w:tc>
          <w:tcPr>
            <w:tcW w:w="155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3"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spacing w:after="0" w:line="240" w:lineRule="auto"/>
              <w:rPr>
                <w:rFonts w:ascii="Times New Roman" w:eastAsia="Times New Roman" w:hAnsi="Times New Roman" w:cs="Times New Roman"/>
                <w:snapToGrid w:val="0"/>
                <w:sz w:val="24"/>
                <w:szCs w:val="24"/>
              </w:rPr>
            </w:pPr>
            <w:r w:rsidRPr="00E8286B">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Местного бюджета</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Средства от приносящей доход деятельности</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val="restart"/>
          </w:tcPr>
          <w:p w:rsidR="00E8286B" w:rsidRPr="00E8286B" w:rsidRDefault="00E8286B" w:rsidP="00E8286B">
            <w:pPr>
              <w:spacing w:after="0" w:line="240" w:lineRule="auto"/>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Основное мероприятие 1.7.</w:t>
            </w:r>
          </w:p>
        </w:tc>
        <w:tc>
          <w:tcPr>
            <w:tcW w:w="2410" w:type="dxa"/>
            <w:vMerge w:val="restart"/>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Arial"/>
                <w:sz w:val="24"/>
                <w:szCs w:val="24"/>
              </w:rPr>
            </w:pPr>
            <w:r w:rsidRPr="00E8286B">
              <w:rPr>
                <w:rFonts w:ascii="Times New Roman" w:eastAsia="Times New Roman" w:hAnsi="Times New Roman" w:cs="Arial"/>
                <w:sz w:val="24"/>
                <w:szCs w:val="24"/>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w:t>
            </w:r>
            <w:r w:rsidRPr="00E8286B">
              <w:rPr>
                <w:rFonts w:ascii="Times New Roman" w:eastAsia="Times New Roman" w:hAnsi="Times New Roman" w:cs="Arial"/>
                <w:sz w:val="24"/>
                <w:szCs w:val="24"/>
              </w:rPr>
              <w:lastRenderedPageBreak/>
              <w:t>Куломском районе Республики Коми</w:t>
            </w: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lastRenderedPageBreak/>
              <w:t>Всего</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1 100 053,41</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366 684,47</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366 684,47</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366 684,47</w:t>
            </w:r>
          </w:p>
        </w:tc>
        <w:tc>
          <w:tcPr>
            <w:tcW w:w="1134" w:type="dxa"/>
          </w:tcPr>
          <w:p w:rsidR="00E8286B" w:rsidRPr="00E8286B" w:rsidRDefault="00E8286B" w:rsidP="00E8286B">
            <w:pPr>
              <w:spacing w:after="0" w:line="240" w:lineRule="auto"/>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в том числе:</w:t>
            </w:r>
          </w:p>
        </w:tc>
        <w:tc>
          <w:tcPr>
            <w:tcW w:w="155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3"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spacing w:after="0" w:line="240" w:lineRule="auto"/>
              <w:rPr>
                <w:rFonts w:ascii="Times New Roman" w:eastAsia="Times New Roman" w:hAnsi="Times New Roman" w:cs="Times New Roman"/>
                <w:snapToGrid w:val="0"/>
                <w:sz w:val="24"/>
                <w:szCs w:val="24"/>
              </w:rPr>
            </w:pPr>
            <w:r w:rsidRPr="00E8286B">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1 078 052,34</w:t>
            </w:r>
          </w:p>
        </w:tc>
        <w:tc>
          <w:tcPr>
            <w:tcW w:w="1843"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359 350,78</w:t>
            </w:r>
          </w:p>
        </w:tc>
        <w:tc>
          <w:tcPr>
            <w:tcW w:w="155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359 350,78</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359 350,78</w:t>
            </w:r>
          </w:p>
        </w:tc>
        <w:tc>
          <w:tcPr>
            <w:tcW w:w="1134" w:type="dxa"/>
          </w:tcPr>
          <w:p w:rsidR="00E8286B" w:rsidRPr="00E8286B" w:rsidRDefault="00E8286B" w:rsidP="00E8286B">
            <w:pPr>
              <w:spacing w:after="0" w:line="240" w:lineRule="auto"/>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22 001,07</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7 333,69</w:t>
            </w:r>
          </w:p>
        </w:tc>
        <w:tc>
          <w:tcPr>
            <w:tcW w:w="1559" w:type="dxa"/>
          </w:tcPr>
          <w:p w:rsidR="00E8286B" w:rsidRPr="00E8286B" w:rsidRDefault="00E8286B" w:rsidP="00E8286B">
            <w:pPr>
              <w:spacing w:after="0" w:line="240" w:lineRule="auto"/>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7 333,69</w:t>
            </w:r>
          </w:p>
        </w:tc>
        <w:tc>
          <w:tcPr>
            <w:tcW w:w="1559" w:type="dxa"/>
          </w:tcPr>
          <w:p w:rsidR="00E8286B" w:rsidRPr="00E8286B" w:rsidRDefault="00E8286B" w:rsidP="00E8286B">
            <w:pPr>
              <w:spacing w:after="0" w:line="240" w:lineRule="auto"/>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7 333,69</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Местного бюджета</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22 001,07</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7 333,69</w:t>
            </w:r>
          </w:p>
        </w:tc>
        <w:tc>
          <w:tcPr>
            <w:tcW w:w="1559" w:type="dxa"/>
          </w:tcPr>
          <w:p w:rsidR="00E8286B" w:rsidRPr="00E8286B" w:rsidRDefault="00E8286B" w:rsidP="00E8286B">
            <w:pPr>
              <w:spacing w:after="0" w:line="240" w:lineRule="auto"/>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7 333,69</w:t>
            </w:r>
          </w:p>
        </w:tc>
        <w:tc>
          <w:tcPr>
            <w:tcW w:w="1559" w:type="dxa"/>
          </w:tcPr>
          <w:p w:rsidR="00E8286B" w:rsidRPr="00E8286B" w:rsidRDefault="00E8286B" w:rsidP="00E8286B">
            <w:pPr>
              <w:spacing w:after="0" w:line="240" w:lineRule="auto"/>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7 333,69</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Средства от приносящей доход деятельности</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val="restart"/>
          </w:tcPr>
          <w:p w:rsidR="00E8286B" w:rsidRPr="00E8286B" w:rsidRDefault="00E8286B" w:rsidP="00E8286B">
            <w:pPr>
              <w:spacing w:after="0" w:line="240" w:lineRule="auto"/>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lastRenderedPageBreak/>
              <w:t>Основное мероприятие 1.8.</w:t>
            </w:r>
          </w:p>
        </w:tc>
        <w:tc>
          <w:tcPr>
            <w:tcW w:w="2410" w:type="dxa"/>
            <w:vMerge w:val="restart"/>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Arial"/>
                <w:sz w:val="24"/>
                <w:szCs w:val="24"/>
              </w:rPr>
            </w:pPr>
            <w:r w:rsidRPr="00E8286B">
              <w:rPr>
                <w:rFonts w:ascii="Times New Roman" w:eastAsia="Times New Roman" w:hAnsi="Times New Roman" w:cs="Arial"/>
                <w:sz w:val="24"/>
                <w:szCs w:val="24"/>
              </w:rPr>
              <w:t>Проведение комплексных кадастровых работ</w:t>
            </w: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Всего</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1 223  150,34</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952 175,88</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270 974,46</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в том числе:</w:t>
            </w:r>
          </w:p>
        </w:tc>
        <w:tc>
          <w:tcPr>
            <w:tcW w:w="155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3"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spacing w:after="0" w:line="240" w:lineRule="auto"/>
              <w:rPr>
                <w:rFonts w:ascii="Times New Roman" w:eastAsia="Times New Roman" w:hAnsi="Times New Roman" w:cs="Times New Roman"/>
                <w:snapToGrid w:val="0"/>
                <w:sz w:val="24"/>
                <w:szCs w:val="24"/>
              </w:rPr>
            </w:pPr>
            <w:r w:rsidRPr="00E8286B">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1 122 310,32</w:t>
            </w:r>
          </w:p>
        </w:tc>
        <w:tc>
          <w:tcPr>
            <w:tcW w:w="1843"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942 654,12</w:t>
            </w:r>
          </w:p>
        </w:tc>
        <w:tc>
          <w:tcPr>
            <w:tcW w:w="155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179 656,20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spacing w:after="0" w:line="240" w:lineRule="auto"/>
              <w:rPr>
                <w:rFonts w:ascii="Times New Roman" w:eastAsia="Times New Roman" w:hAnsi="Times New Roman" w:cs="Times New Roman"/>
                <w:snapToGrid w:val="0"/>
                <w:sz w:val="24"/>
                <w:szCs w:val="24"/>
              </w:rPr>
            </w:pPr>
            <w:r w:rsidRPr="00E8286B">
              <w:rPr>
                <w:rFonts w:ascii="Times New Roman" w:eastAsia="Times New Roman" w:hAnsi="Times New Roman" w:cs="Times New Roman"/>
                <w:snapToGrid w:val="0"/>
                <w:sz w:val="24"/>
                <w:szCs w:val="24"/>
              </w:rPr>
              <w:t>Федеральный бюджет РФ</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88 608,52</w:t>
            </w:r>
          </w:p>
        </w:tc>
        <w:tc>
          <w:tcPr>
            <w:tcW w:w="1843"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88 608,52</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12 231,5</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9 521,76</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2 709,74</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Местного бюджета</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12 231,5</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9 521,76</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2 709,74</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Средства от приносящей доход деятельности</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val="restart"/>
          </w:tcPr>
          <w:p w:rsidR="00E8286B" w:rsidRPr="00E8286B" w:rsidRDefault="00E8286B" w:rsidP="00E8286B">
            <w:pPr>
              <w:spacing w:after="0" w:line="240" w:lineRule="auto"/>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Основное мероприятие 1.9.</w:t>
            </w:r>
          </w:p>
        </w:tc>
        <w:tc>
          <w:tcPr>
            <w:tcW w:w="2410" w:type="dxa"/>
            <w:vMerge w:val="restart"/>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Arial"/>
                <w:sz w:val="24"/>
                <w:szCs w:val="24"/>
              </w:rPr>
            </w:pPr>
            <w:r w:rsidRPr="00E8286B">
              <w:rPr>
                <w:rFonts w:ascii="Times New Roman" w:eastAsia="Times New Roman" w:hAnsi="Times New Roman" w:cs="Arial"/>
                <w:i/>
                <w:iCs/>
                <w:sz w:val="24"/>
              </w:rPr>
              <w:t>Подготовка документации по планировке территории (проект планировки и проект межевания)</w:t>
            </w: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Всего</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1 380 000,00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460 000,00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460 000,00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460 000,0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в том числе:</w:t>
            </w:r>
          </w:p>
        </w:tc>
        <w:tc>
          <w:tcPr>
            <w:tcW w:w="155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3"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spacing w:after="0" w:line="240" w:lineRule="auto"/>
              <w:rPr>
                <w:rFonts w:ascii="Times New Roman" w:eastAsia="Times New Roman" w:hAnsi="Times New Roman" w:cs="Times New Roman"/>
                <w:snapToGrid w:val="0"/>
                <w:sz w:val="24"/>
                <w:szCs w:val="24"/>
              </w:rPr>
            </w:pPr>
            <w:r w:rsidRPr="00E8286B">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1 380 000,00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460 000,00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460 000,00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460 000,00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Местного бюджета</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1 380 000,00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460 000,00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460 000,00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460 000,00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Средства от приносящей доход деятельности</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rPr>
          <w:trHeight w:val="591"/>
        </w:trPr>
        <w:tc>
          <w:tcPr>
            <w:tcW w:w="1905" w:type="dxa"/>
            <w:vMerge w:val="restart"/>
          </w:tcPr>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Основное мероприятие 1.10</w:t>
            </w:r>
          </w:p>
        </w:tc>
        <w:tc>
          <w:tcPr>
            <w:tcW w:w="2410" w:type="dxa"/>
            <w:vMerge w:val="restart"/>
          </w:tcPr>
          <w:p w:rsidR="00E8286B" w:rsidRPr="00E8286B" w:rsidRDefault="00E8286B" w:rsidP="00E8286B">
            <w:pPr>
              <w:spacing w:after="0" w:line="240" w:lineRule="auto"/>
              <w:jc w:val="both"/>
              <w:rPr>
                <w:rFonts w:ascii="Times New Roman" w:eastAsia="Times New Roman" w:hAnsi="Times New Roman" w:cs="Times New Roman"/>
                <w:bCs/>
                <w:i/>
                <w:sz w:val="24"/>
              </w:rPr>
            </w:pPr>
            <w:r w:rsidRPr="00E8286B">
              <w:rPr>
                <w:rFonts w:ascii="Times New Roman" w:eastAsia="Times New Roman" w:hAnsi="Times New Roman" w:cs="Times New Roman"/>
                <w:i/>
                <w:iCs/>
                <w:sz w:val="24"/>
              </w:rPr>
              <w:t xml:space="preserve">Предоставление иных межбюджетных трансфертов </w:t>
            </w:r>
            <w:r w:rsidRPr="00E8286B">
              <w:rPr>
                <w:rFonts w:ascii="Times New Roman" w:eastAsia="Times New Roman" w:hAnsi="Times New Roman" w:cs="Times New Roman"/>
                <w:bCs/>
                <w:sz w:val="24"/>
                <w:szCs w:val="24"/>
              </w:rPr>
              <w:t xml:space="preserve">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w:t>
            </w:r>
            <w:r w:rsidRPr="00E8286B">
              <w:rPr>
                <w:rFonts w:ascii="Times New Roman" w:eastAsia="Times New Roman" w:hAnsi="Times New Roman" w:cs="Times New Roman"/>
                <w:bCs/>
                <w:sz w:val="24"/>
                <w:szCs w:val="24"/>
              </w:rPr>
              <w:lastRenderedPageBreak/>
              <w:t>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lastRenderedPageBreak/>
              <w:t>Всего:</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6 500 000,0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1 500 000,0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2 500 000,0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2 500 000,0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rPr>
          <w:trHeight w:val="600"/>
        </w:trPr>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jc w:val="both"/>
              <w:rPr>
                <w:rFonts w:ascii="Times New Roman" w:eastAsia="Times New Roman" w:hAnsi="Times New Roman" w:cs="Times New Roman"/>
                <w:i/>
                <w:iCs/>
                <w:sz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в том числе:</w:t>
            </w:r>
          </w:p>
        </w:tc>
        <w:tc>
          <w:tcPr>
            <w:tcW w:w="1559" w:type="dxa"/>
          </w:tcPr>
          <w:p w:rsidR="00E8286B" w:rsidRPr="00E8286B" w:rsidRDefault="00E8286B" w:rsidP="00E8286B">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p>
        </w:tc>
      </w:tr>
      <w:tr w:rsidR="00E8286B" w:rsidRPr="00E8286B" w:rsidTr="00E8286B">
        <w:trPr>
          <w:trHeight w:val="1350"/>
        </w:trPr>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jc w:val="both"/>
              <w:rPr>
                <w:rFonts w:ascii="Times New Roman" w:eastAsia="Times New Roman" w:hAnsi="Times New Roman" w:cs="Times New Roman"/>
                <w:i/>
                <w:iCs/>
                <w:sz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rPr>
          <w:trHeight w:val="690"/>
        </w:trPr>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jc w:val="both"/>
              <w:rPr>
                <w:rFonts w:ascii="Times New Roman" w:eastAsia="Times New Roman" w:hAnsi="Times New Roman" w:cs="Times New Roman"/>
                <w:i/>
                <w:iCs/>
                <w:sz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6 500 000,0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1 500 000,0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2 500 000,0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2 500 000,0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rPr>
          <w:trHeight w:val="975"/>
        </w:trPr>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jc w:val="both"/>
              <w:rPr>
                <w:rFonts w:ascii="Times New Roman" w:eastAsia="Times New Roman" w:hAnsi="Times New Roman" w:cs="Times New Roman"/>
                <w:i/>
                <w:iCs/>
                <w:sz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Местного бюджета</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6 500 000,0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1 500 000,0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2 500 000,0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2 500 000,0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r w:rsidR="00E8286B" w:rsidRPr="00E8286B" w:rsidTr="00E8286B">
        <w:trPr>
          <w:trHeight w:val="1485"/>
        </w:trPr>
        <w:tc>
          <w:tcPr>
            <w:tcW w:w="1905" w:type="dxa"/>
            <w:vMerge/>
          </w:tcPr>
          <w:p w:rsidR="00E8286B" w:rsidRPr="00E8286B" w:rsidRDefault="00E8286B" w:rsidP="00E8286B">
            <w:pPr>
              <w:spacing w:after="0" w:line="240" w:lineRule="auto"/>
              <w:rPr>
                <w:rFonts w:ascii="Times New Roman" w:eastAsia="Times New Roman" w:hAnsi="Times New Roman" w:cs="Times New Roman"/>
                <w:sz w:val="24"/>
                <w:szCs w:val="24"/>
              </w:rPr>
            </w:pPr>
          </w:p>
        </w:tc>
        <w:tc>
          <w:tcPr>
            <w:tcW w:w="2410" w:type="dxa"/>
            <w:vMerge/>
          </w:tcPr>
          <w:p w:rsidR="00E8286B" w:rsidRPr="00E8286B" w:rsidRDefault="00E8286B" w:rsidP="00E8286B">
            <w:pPr>
              <w:spacing w:after="0" w:line="240" w:lineRule="auto"/>
              <w:jc w:val="both"/>
              <w:rPr>
                <w:rFonts w:ascii="Times New Roman" w:eastAsia="Times New Roman" w:hAnsi="Times New Roman" w:cs="Times New Roman"/>
                <w:i/>
                <w:iCs/>
                <w:sz w:val="24"/>
              </w:rPr>
            </w:pPr>
          </w:p>
        </w:tc>
        <w:tc>
          <w:tcPr>
            <w:tcW w:w="2410" w:type="dxa"/>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Средства от приносящей доход деятельности</w:t>
            </w:r>
          </w:p>
        </w:tc>
        <w:tc>
          <w:tcPr>
            <w:tcW w:w="1559" w:type="dxa"/>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c>
          <w:tcPr>
            <w:tcW w:w="1843"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559"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c>
          <w:tcPr>
            <w:tcW w:w="1134" w:type="dxa"/>
          </w:tcPr>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4"/>
                <w:szCs w:val="24"/>
              </w:rPr>
              <w:t>0,00</w:t>
            </w:r>
          </w:p>
        </w:tc>
      </w:tr>
    </w:tbl>
    <w:p w:rsidR="00E8286B" w:rsidRPr="00E8286B" w:rsidRDefault="00E8286B" w:rsidP="00E8286B">
      <w:pPr>
        <w:spacing w:after="0" w:line="240" w:lineRule="auto"/>
        <w:rPr>
          <w:rFonts w:ascii="Times New Roman" w:eastAsia="Times New Roman" w:hAnsi="Times New Roman" w:cs="Times New Roman"/>
          <w:sz w:val="20"/>
          <w:szCs w:val="20"/>
        </w:rPr>
      </w:pPr>
    </w:p>
    <w:p w:rsidR="00E8286B" w:rsidRPr="00E8286B" w:rsidRDefault="00E8286B" w:rsidP="00E8286B">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rPr>
      </w:pPr>
    </w:p>
    <w:p w:rsidR="00E8286B" w:rsidRPr="00E8286B" w:rsidRDefault="00E8286B" w:rsidP="00E8286B">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rPr>
      </w:pPr>
    </w:p>
    <w:p w:rsidR="00E8286B" w:rsidRDefault="00E8286B" w:rsidP="00873E16">
      <w:pPr>
        <w:spacing w:after="0" w:line="240" w:lineRule="auto"/>
        <w:jc w:val="center"/>
        <w:rPr>
          <w:rFonts w:ascii="Times New Roman" w:eastAsia="Times New Roman" w:hAnsi="Times New Roman" w:cs="Times New Roman"/>
          <w:sz w:val="28"/>
          <w:szCs w:val="28"/>
        </w:rPr>
        <w:sectPr w:rsidR="00E8286B" w:rsidSect="00E8286B">
          <w:pgSz w:w="16838" w:h="11906" w:orient="landscape"/>
          <w:pgMar w:top="991" w:right="1134" w:bottom="1701" w:left="1134" w:header="709" w:footer="709" w:gutter="0"/>
          <w:cols w:space="708"/>
          <w:docGrid w:linePitch="360"/>
        </w:sectPr>
      </w:pPr>
    </w:p>
    <w:p w:rsidR="00E8286B" w:rsidRPr="00E8286B" w:rsidRDefault="00E8286B" w:rsidP="00E8286B">
      <w:pPr>
        <w:autoSpaceDN w:val="0"/>
        <w:adjustRightInd w:val="0"/>
        <w:spacing w:after="120"/>
        <w:jc w:val="right"/>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lastRenderedPageBreak/>
        <w:t>Приложение 5</w:t>
      </w:r>
    </w:p>
    <w:p w:rsidR="00E8286B" w:rsidRPr="00E8286B" w:rsidRDefault="00E8286B" w:rsidP="00E8286B">
      <w:pPr>
        <w:adjustRightInd w:val="0"/>
        <w:spacing w:after="120" w:line="240" w:lineRule="auto"/>
        <w:jc w:val="center"/>
        <w:rPr>
          <w:rFonts w:ascii="Times New Roman" w:eastAsia="Times New Roman" w:hAnsi="Times New Roman" w:cs="Times New Roman"/>
          <w:b/>
          <w:sz w:val="28"/>
          <w:szCs w:val="28"/>
        </w:rPr>
      </w:pPr>
      <w:r w:rsidRPr="00E8286B">
        <w:rPr>
          <w:rFonts w:ascii="Times New Roman" w:eastAsia="Times New Roman" w:hAnsi="Times New Roman" w:cs="Times New Roman"/>
          <w:b/>
          <w:sz w:val="28"/>
          <w:szCs w:val="28"/>
        </w:rPr>
        <w:t>ПОРЯДОК</w:t>
      </w:r>
    </w:p>
    <w:p w:rsidR="00E8286B" w:rsidRPr="00E8286B" w:rsidRDefault="00E8286B" w:rsidP="00E8286B">
      <w:pPr>
        <w:adjustRightInd w:val="0"/>
        <w:spacing w:after="0" w:line="240" w:lineRule="auto"/>
        <w:jc w:val="center"/>
        <w:rPr>
          <w:rFonts w:ascii="Times New Roman" w:eastAsia="Times New Roman" w:hAnsi="Times New Roman" w:cs="Times New Roman"/>
          <w:b/>
          <w:sz w:val="28"/>
          <w:szCs w:val="28"/>
        </w:rPr>
      </w:pPr>
      <w:r w:rsidRPr="00E8286B">
        <w:rPr>
          <w:rFonts w:ascii="Times New Roman" w:eastAsia="Times New Roman" w:hAnsi="Times New Roman" w:cs="Times New Roman"/>
          <w:b/>
          <w:sz w:val="28"/>
          <w:szCs w:val="28"/>
        </w:rPr>
        <w:t>предоставления имущественной поддержки путем предоставления муниципальной преференции по передаче в аренду муниципального имущества муниципального района «Усть-Куломский»  субъектам малого и среднего предпринимательства и физическим лицам, не являющихся индивидуальными предпринимателями и применяющих специальный налоговый режим «Налог на профессиональный доход»  (далее – Порядок)</w:t>
      </w:r>
    </w:p>
    <w:p w:rsidR="00E8286B" w:rsidRPr="00E8286B" w:rsidRDefault="00E8286B" w:rsidP="00E8286B">
      <w:pPr>
        <w:adjustRightInd w:val="0"/>
        <w:spacing w:after="0" w:line="240" w:lineRule="auto"/>
        <w:jc w:val="center"/>
        <w:rPr>
          <w:rFonts w:ascii="Times New Roman" w:eastAsia="Times New Roman" w:hAnsi="Times New Roman" w:cs="Times New Roman"/>
          <w:b/>
          <w:sz w:val="28"/>
          <w:szCs w:val="28"/>
        </w:rPr>
      </w:pPr>
    </w:p>
    <w:p w:rsidR="00E8286B" w:rsidRPr="00E8286B" w:rsidRDefault="00E8286B" w:rsidP="00E8286B">
      <w:pPr>
        <w:adjustRightInd w:val="0"/>
        <w:spacing w:after="0" w:line="240" w:lineRule="auto"/>
        <w:jc w:val="center"/>
        <w:rPr>
          <w:rFonts w:ascii="Times New Roman" w:eastAsia="Times New Roman" w:hAnsi="Times New Roman" w:cs="Times New Roman"/>
          <w:b/>
          <w:sz w:val="28"/>
          <w:szCs w:val="28"/>
        </w:rPr>
      </w:pPr>
      <w:r w:rsidRPr="00E8286B">
        <w:rPr>
          <w:rFonts w:ascii="Times New Roman" w:eastAsia="Times New Roman" w:hAnsi="Times New Roman" w:cs="Times New Roman"/>
          <w:b/>
          <w:sz w:val="28"/>
          <w:szCs w:val="28"/>
        </w:rPr>
        <w:t>1. Общие положения</w:t>
      </w:r>
    </w:p>
    <w:p w:rsidR="00E8286B" w:rsidRPr="00E8286B" w:rsidRDefault="00E8286B" w:rsidP="00123A32">
      <w:pPr>
        <w:numPr>
          <w:ilvl w:val="1"/>
          <w:numId w:val="8"/>
        </w:numPr>
        <w:tabs>
          <w:tab w:val="left" w:pos="0"/>
        </w:tabs>
        <w:spacing w:after="0" w:line="240" w:lineRule="auto"/>
        <w:ind w:left="0" w:firstLine="72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Настоящий Порядок разработан в соответствии с федеральными законами от 24 июля 2007 г. № 209-ФЗ «О развитии малого и среднего предпринимательства в Российской Федерации» (ред. от 27.10.2020), от 26 июля 2006 г. № 135-ФЗ «О защите конкуренции». </w:t>
      </w:r>
    </w:p>
    <w:p w:rsidR="00E8286B" w:rsidRPr="00E8286B" w:rsidRDefault="00E8286B" w:rsidP="00123A32">
      <w:pPr>
        <w:numPr>
          <w:ilvl w:val="1"/>
          <w:numId w:val="8"/>
        </w:numPr>
        <w:tabs>
          <w:tab w:val="left" w:pos="0"/>
        </w:tabs>
        <w:spacing w:after="0" w:line="240" w:lineRule="auto"/>
        <w:ind w:left="0" w:firstLine="72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Оказание имущественной поддержки субъектам малого и среднего предпринимательства (далее субъекты МСП) и физическим лицам, не являющихся индивидуальными предпринимателями и применяющим специальный налоговый режим «Налог на профессиональный доход»  (далее самозанятые граждане) осуществляется администрацией муниципального района «Усть-Куломский» (далее - Администрация) путем предоставления муниципальной преференции по передаче в аренду муниципального  имущества  муниципального района «Усть-Куломский»      (далее - Муниципальная преференция), включенного в Перечень муниципального имущества муниципального образования муниципального      района «Усть-Куломский», свободного от прав третьих лиц (за исключением имущественных прав субъектов малого и среднего предпринимательства и самозанятых граждан), в целях предоставления его на долгосрочной основе во владение и (или) в пользование субъектам МСП и  самозанятым гражданам  и организациям, образующим инфраструктуру поддержки субъектов малого и среднего предпринимательства (в том числе по льготным ставкам арендной платах) утвержденного постановлением администрации МР «Усть-Куломский» от 30 октября 2015 года № 1184(далее – Перечень), без проведения торгов и не требующей предварительного согласия в письменной форме антимонопольного органа.</w:t>
      </w:r>
    </w:p>
    <w:p w:rsidR="00E8286B" w:rsidRPr="00E8286B" w:rsidRDefault="00E8286B" w:rsidP="00123A32">
      <w:pPr>
        <w:numPr>
          <w:ilvl w:val="1"/>
          <w:numId w:val="8"/>
        </w:numPr>
        <w:tabs>
          <w:tab w:val="left" w:pos="0"/>
        </w:tabs>
        <w:spacing w:after="0" w:line="240" w:lineRule="auto"/>
        <w:ind w:left="0" w:firstLine="72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Получателями Муниципальной преференции являются        субъекты МСП и самозанятые  граждане, осуществляющие деятельность на территории муниципального района «Усть-Куломский». </w:t>
      </w:r>
    </w:p>
    <w:p w:rsidR="00E8286B" w:rsidRPr="00E8286B" w:rsidRDefault="00E8286B" w:rsidP="00123A32">
      <w:pPr>
        <w:numPr>
          <w:ilvl w:val="1"/>
          <w:numId w:val="8"/>
        </w:numPr>
        <w:tabs>
          <w:tab w:val="left" w:pos="0"/>
        </w:tabs>
        <w:spacing w:after="0" w:line="240" w:lineRule="auto"/>
        <w:ind w:left="0" w:firstLine="72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Муниципальное имущество, включенное в Перечень, предоставляется во временное владение и (или) в пользование субъектам МСП и самозанятым гражданам  на срок не менее чем 5 (пять) лет, с соблюдением требований, установленных Федеральным законом от 26 июля 2006 г. № 135-ФЗ «О защите конкуренции». Срок договора может быть </w:t>
      </w:r>
      <w:r w:rsidRPr="00E8286B">
        <w:rPr>
          <w:rFonts w:ascii="Times New Roman" w:eastAsia="Times New Roman" w:hAnsi="Times New Roman" w:cs="Times New Roman"/>
          <w:sz w:val="28"/>
          <w:szCs w:val="28"/>
        </w:rPr>
        <w:lastRenderedPageBreak/>
        <w:t>уменьшен на основании поданного до заключения такого договора заявления лица, приобретающего права владения и (или) пользования.</w:t>
      </w:r>
    </w:p>
    <w:p w:rsidR="00E8286B" w:rsidRPr="00E8286B" w:rsidRDefault="00E8286B" w:rsidP="00E8286B">
      <w:pPr>
        <w:spacing w:after="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 </w:t>
      </w:r>
      <w:r w:rsidRPr="00E8286B">
        <w:rPr>
          <w:rFonts w:ascii="Times New Roman" w:eastAsia="Times New Roman" w:hAnsi="Times New Roman" w:cs="Times New Roman"/>
          <w:sz w:val="28"/>
          <w:szCs w:val="28"/>
        </w:rPr>
        <w:tab/>
        <w:t xml:space="preserve">В отношении имущества, включенного в Перечень и требующего капитального ремонта, срок договора аренды имущества устанавливается на срок не менее пяти лет, но не менее срока, необходимого для проведения  предусмотренного  договором  аренды имущества зачета затрат,     понесенных  субъектом МСП и самозанятым гражданином, в счет  подлежащих  оплате арендных платежей. </w:t>
      </w:r>
    </w:p>
    <w:p w:rsidR="00E8286B" w:rsidRPr="00E8286B" w:rsidRDefault="00E8286B" w:rsidP="00E8286B">
      <w:pPr>
        <w:spacing w:after="0"/>
        <w:ind w:firstLine="708"/>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Муниципальное  имущество, включенное в </w:t>
      </w:r>
      <w:hyperlink r:id="rId34" w:history="1">
        <w:r w:rsidRPr="00E8286B">
          <w:rPr>
            <w:rFonts w:ascii="Times New Roman" w:eastAsia="Times New Roman" w:hAnsi="Times New Roman" w:cs="Times New Roman"/>
            <w:sz w:val="28"/>
            <w:szCs w:val="28"/>
          </w:rPr>
          <w:t>Перечень</w:t>
        </w:r>
      </w:hyperlink>
      <w:r w:rsidRPr="00E8286B">
        <w:rPr>
          <w:rFonts w:ascii="Times New Roman" w:eastAsia="Times New Roman" w:hAnsi="Times New Roman" w:cs="Times New Roman"/>
          <w:sz w:val="28"/>
          <w:szCs w:val="28"/>
        </w:rPr>
        <w:t xml:space="preserve"> и требующее    капитального ремонта, предоставляется по договору аренды имущества субъектам МСП и самозанятым гражданам с условием проведения субъектом МСП или самозанятым гражданином  капитального ремонта такого имущества за счет собственных средств.</w:t>
      </w:r>
    </w:p>
    <w:p w:rsidR="00E8286B" w:rsidRPr="00E8286B" w:rsidRDefault="00E8286B" w:rsidP="00E8286B">
      <w:pPr>
        <w:spacing w:after="0"/>
        <w:jc w:val="center"/>
        <w:rPr>
          <w:rFonts w:ascii="Times New Roman" w:eastAsia="Times New Roman" w:hAnsi="Times New Roman" w:cs="Times New Roman"/>
          <w:sz w:val="28"/>
          <w:szCs w:val="28"/>
        </w:rPr>
      </w:pPr>
    </w:p>
    <w:p w:rsidR="00E8286B" w:rsidRPr="00E8286B" w:rsidRDefault="00E8286B" w:rsidP="00E8286B">
      <w:pPr>
        <w:spacing w:after="0"/>
        <w:jc w:val="center"/>
        <w:rPr>
          <w:rFonts w:ascii="Times New Roman" w:eastAsia="Times New Roman" w:hAnsi="Times New Roman" w:cs="Times New Roman"/>
          <w:b/>
          <w:sz w:val="28"/>
          <w:szCs w:val="28"/>
        </w:rPr>
      </w:pPr>
      <w:r w:rsidRPr="00E8286B">
        <w:rPr>
          <w:rFonts w:ascii="Times New Roman" w:eastAsia="Times New Roman" w:hAnsi="Times New Roman" w:cs="Times New Roman"/>
          <w:b/>
          <w:sz w:val="28"/>
          <w:szCs w:val="28"/>
        </w:rPr>
        <w:t>2.Условия и порядок предоставления Муниципальной преференции,</w:t>
      </w:r>
    </w:p>
    <w:p w:rsidR="00E8286B" w:rsidRPr="00E8286B" w:rsidRDefault="00E8286B" w:rsidP="00E8286B">
      <w:pPr>
        <w:spacing w:after="0"/>
        <w:jc w:val="center"/>
        <w:rPr>
          <w:rFonts w:ascii="Times New Roman" w:eastAsia="Times New Roman" w:hAnsi="Times New Roman" w:cs="Times New Roman"/>
          <w:b/>
          <w:sz w:val="28"/>
          <w:szCs w:val="28"/>
        </w:rPr>
      </w:pPr>
      <w:r w:rsidRPr="00E8286B">
        <w:rPr>
          <w:rFonts w:ascii="Times New Roman" w:eastAsia="Times New Roman" w:hAnsi="Times New Roman" w:cs="Times New Roman"/>
          <w:b/>
          <w:sz w:val="28"/>
          <w:szCs w:val="28"/>
        </w:rPr>
        <w:t>заключения договора аренды</w:t>
      </w:r>
    </w:p>
    <w:p w:rsidR="00E8286B" w:rsidRPr="00E8286B" w:rsidRDefault="00E8286B" w:rsidP="00E8286B">
      <w:pPr>
        <w:spacing w:after="0"/>
        <w:jc w:val="both"/>
        <w:rPr>
          <w:rFonts w:ascii="Times New Roman" w:eastAsia="Times New Roman" w:hAnsi="Times New Roman" w:cs="Times New Roman"/>
          <w:sz w:val="28"/>
          <w:szCs w:val="28"/>
        </w:rPr>
      </w:pPr>
    </w:p>
    <w:p w:rsidR="00E8286B" w:rsidRPr="00E8286B" w:rsidRDefault="00E8286B" w:rsidP="00E8286B">
      <w:pPr>
        <w:spacing w:after="0"/>
        <w:ind w:firstLine="708"/>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2.1.В соответствии с настоящим Порядком Муниципальная преференция предоставляется субъектам МСП или  самозанятым гражданам,         соответствующим условиям и целям, установленным статьей 4 Федерального закона «О развитии малого и среднего предпринимательства в Российской Федерации», частью 1 статьи 19 Федерального закона от 26 июля 2006 г.  № 135-ФЗ «О защите конкуренции», а также:</w:t>
      </w:r>
    </w:p>
    <w:p w:rsidR="00E8286B" w:rsidRPr="00E8286B" w:rsidRDefault="00E8286B" w:rsidP="00E8286B">
      <w:pPr>
        <w:spacing w:after="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          2.1.1. Субъект МСП или самозанятый гражданин, зарегистрированный в установленном порядке  на территории  муниципального района «Усть-Куломский» , осуществляющим деятельность на территории муниципального района, представляет в Администрацию необходимые документы в соответствии с пунктом 2.3 настоящего раздела;</w:t>
      </w:r>
    </w:p>
    <w:p w:rsidR="00E8286B" w:rsidRPr="00E8286B" w:rsidRDefault="00E8286B" w:rsidP="00E8286B">
      <w:pPr>
        <w:spacing w:after="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         2.1.2.Субъект МСП или самозанятый гражданин не должен:</w:t>
      </w:r>
    </w:p>
    <w:p w:rsidR="00E8286B" w:rsidRPr="00E8286B" w:rsidRDefault="00E8286B" w:rsidP="00E8286B">
      <w:pPr>
        <w:spacing w:after="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1) находится в стадии реорганизации, ликвидации или банкротства в соответствии с законодательством Российской Федерации;</w:t>
      </w:r>
    </w:p>
    <w:p w:rsidR="00E8286B" w:rsidRPr="00E8286B" w:rsidRDefault="00E8286B" w:rsidP="00E8286B">
      <w:pPr>
        <w:spacing w:after="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2)  иметь задолженность по налоговым и неналоговым платежам; </w:t>
      </w:r>
    </w:p>
    <w:p w:rsidR="00E8286B" w:rsidRPr="00E8286B" w:rsidRDefault="00E8286B" w:rsidP="00E8286B">
      <w:pPr>
        <w:spacing w:after="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3)  иметь задолженность по платежам за аренду муниципального имущества и земельного участка;</w:t>
      </w:r>
    </w:p>
    <w:p w:rsidR="00E8286B" w:rsidRPr="00E8286B" w:rsidRDefault="00E8286B" w:rsidP="00E8286B">
      <w:pPr>
        <w:spacing w:after="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ab/>
        <w:t>2.1.3.Муниципальная преференция не предоставляется следующим субъектам МСП и самозанятым гражданам:</w:t>
      </w:r>
    </w:p>
    <w:p w:rsidR="00E8286B" w:rsidRPr="00E8286B" w:rsidRDefault="00E8286B" w:rsidP="00E8286B">
      <w:pPr>
        <w:spacing w:after="0" w:line="240" w:lineRule="auto"/>
        <w:ind w:firstLine="709"/>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lastRenderedPageBreak/>
        <w:t xml:space="preserve">1) занимающимся деятельностью, определенной в </w:t>
      </w:r>
      <w:hyperlink r:id="rId35" w:history="1">
        <w:r w:rsidRPr="00E8286B">
          <w:rPr>
            <w:rFonts w:ascii="Times New Roman" w:eastAsia="Times New Roman" w:hAnsi="Times New Roman" w:cs="Times New Roman"/>
            <w:sz w:val="28"/>
            <w:szCs w:val="28"/>
          </w:rPr>
          <w:t>частях 3</w:t>
        </w:r>
      </w:hyperlink>
      <w:r w:rsidRPr="00E8286B">
        <w:rPr>
          <w:rFonts w:ascii="Times New Roman" w:eastAsia="Times New Roman" w:hAnsi="Times New Roman" w:cs="Times New Roman"/>
          <w:sz w:val="28"/>
          <w:szCs w:val="28"/>
        </w:rPr>
        <w:t xml:space="preserve"> и </w:t>
      </w:r>
      <w:hyperlink r:id="rId36" w:history="1">
        <w:r w:rsidRPr="00E8286B">
          <w:rPr>
            <w:rFonts w:ascii="Times New Roman" w:eastAsia="Times New Roman" w:hAnsi="Times New Roman" w:cs="Times New Roman"/>
            <w:sz w:val="28"/>
            <w:szCs w:val="28"/>
          </w:rPr>
          <w:t>4 статьи 14</w:t>
        </w:r>
      </w:hyperlink>
      <w:r w:rsidRPr="00E8286B">
        <w:rPr>
          <w:rFonts w:ascii="Times New Roman" w:eastAsia="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w:t>
      </w:r>
    </w:p>
    <w:p w:rsidR="00E8286B" w:rsidRPr="00E8286B" w:rsidRDefault="00E8286B" w:rsidP="00E8286B">
      <w:pPr>
        <w:spacing w:after="0" w:line="240" w:lineRule="auto"/>
        <w:ind w:firstLine="709"/>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а)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8286B" w:rsidRPr="00E8286B" w:rsidRDefault="00E8286B" w:rsidP="00E8286B">
      <w:pPr>
        <w:spacing w:after="0" w:line="240" w:lineRule="auto"/>
        <w:ind w:firstLine="709"/>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б) являющимся участниками соглашений о разделе продукции;</w:t>
      </w:r>
    </w:p>
    <w:p w:rsidR="00E8286B" w:rsidRPr="00E8286B" w:rsidRDefault="00E8286B" w:rsidP="00E8286B">
      <w:pPr>
        <w:spacing w:after="0" w:line="240" w:lineRule="auto"/>
        <w:ind w:firstLine="709"/>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в) осуществляющим предпринимательскую деятельность в сфере игорного бизнеса;</w:t>
      </w:r>
    </w:p>
    <w:p w:rsidR="00E8286B" w:rsidRPr="00E8286B" w:rsidRDefault="00E8286B" w:rsidP="00E8286B">
      <w:pPr>
        <w:spacing w:after="0" w:line="240" w:lineRule="auto"/>
        <w:ind w:firstLine="709"/>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г)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E8286B" w:rsidRPr="00E8286B" w:rsidRDefault="00E8286B" w:rsidP="00E8286B">
      <w:pPr>
        <w:spacing w:after="0" w:line="240" w:lineRule="auto"/>
        <w:ind w:firstLine="709"/>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д) осуществляющим производство и (или) реализацию подакцизных товаров;</w:t>
      </w:r>
    </w:p>
    <w:p w:rsidR="00E8286B" w:rsidRPr="00E8286B" w:rsidRDefault="00E8286B" w:rsidP="00E8286B">
      <w:pPr>
        <w:spacing w:after="0" w:line="240" w:lineRule="auto"/>
        <w:ind w:firstLine="709"/>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е) осуществляющим добычу и (или) реализацию полезных ископаемых, за исключением общераспространенных полезных ископаемых.</w:t>
      </w:r>
    </w:p>
    <w:p w:rsidR="00E8286B" w:rsidRPr="00E8286B" w:rsidRDefault="00E8286B" w:rsidP="00E8286B">
      <w:pPr>
        <w:spacing w:after="0"/>
        <w:ind w:firstLine="708"/>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2.1.4.В предоставлении Муниципальной преференции отказывается в случае, если:</w:t>
      </w:r>
    </w:p>
    <w:p w:rsidR="00E8286B" w:rsidRPr="00E8286B" w:rsidRDefault="00E8286B" w:rsidP="00E8286B">
      <w:pPr>
        <w:spacing w:after="0"/>
        <w:ind w:firstLine="708"/>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1) не представлены документы, определенные настоящим Порядком, или представлены недостоверные сведения и документы;</w:t>
      </w:r>
    </w:p>
    <w:p w:rsidR="00E8286B" w:rsidRPr="00E8286B" w:rsidRDefault="00E8286B" w:rsidP="00E8286B">
      <w:pPr>
        <w:spacing w:after="0"/>
        <w:ind w:firstLine="708"/>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2) муниципальное имущество, включенное в Перечень, о передаче в аренду которого просит субъект МСП или самозанятый гражданин, находится во владении и (или) в пользование у иного лица.</w:t>
      </w:r>
    </w:p>
    <w:p w:rsidR="00E8286B" w:rsidRPr="00E8286B" w:rsidRDefault="00E8286B" w:rsidP="00E8286B">
      <w:pPr>
        <w:spacing w:after="0"/>
        <w:ind w:firstLine="708"/>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2.2.Субъекты МСП или самозанятый гражданин, соответствующий    требованиям, указанным в пункте 2.1 настоящего раздела, заинтересованные в получении Муниципальной преференции, представляют в Администрацию заявление о предоставлении Муниципальной преференции по рекомендуемой форме (далее – заявление) (приложение  1 к настоящему Порядку). </w:t>
      </w:r>
    </w:p>
    <w:p w:rsidR="00E8286B" w:rsidRPr="00E8286B" w:rsidRDefault="00E8286B" w:rsidP="00E8286B">
      <w:pPr>
        <w:spacing w:after="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      К заявлению прилагаются следующие документы:</w:t>
      </w:r>
    </w:p>
    <w:p w:rsidR="00E8286B" w:rsidRPr="00E8286B" w:rsidRDefault="00E8286B" w:rsidP="00E8286B">
      <w:pPr>
        <w:spacing w:after="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1) документ, удостоверяющий личность (для физических лиц).</w:t>
      </w:r>
    </w:p>
    <w:p w:rsidR="00E8286B" w:rsidRPr="00E8286B" w:rsidRDefault="00E8286B" w:rsidP="00E8286B">
      <w:pPr>
        <w:spacing w:after="0"/>
        <w:ind w:firstLine="708"/>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В случае если от имени субъекта МСП или самозанятого гражданина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8286B" w:rsidRPr="00E8286B" w:rsidRDefault="00E8286B" w:rsidP="00E8286B">
      <w:pPr>
        <w:shd w:val="clear" w:color="auto" w:fill="FFFFFF"/>
        <w:spacing w:after="0"/>
        <w:ind w:firstLine="567"/>
        <w:jc w:val="both"/>
        <w:textAlignment w:val="baseline"/>
        <w:rPr>
          <w:rFonts w:ascii="Times New Roman" w:eastAsia="Times New Roman" w:hAnsi="Times New Roman" w:cs="Times New Roman"/>
          <w:sz w:val="28"/>
          <w:szCs w:val="28"/>
          <w:shd w:val="clear" w:color="auto" w:fill="FFFFFF"/>
        </w:rPr>
      </w:pPr>
      <w:r w:rsidRPr="00E8286B">
        <w:rPr>
          <w:rFonts w:ascii="Times New Roman" w:eastAsia="Times New Roman" w:hAnsi="Times New Roman" w:cs="Times New Roman"/>
          <w:sz w:val="28"/>
          <w:szCs w:val="28"/>
        </w:rPr>
        <w:t>2) выписка из Единого государственного реестра юридических лиц (для юридических лиц)</w:t>
      </w:r>
      <w:r w:rsidRPr="00E8286B">
        <w:rPr>
          <w:rFonts w:ascii="Times New Roman" w:eastAsia="Times New Roman" w:hAnsi="Times New Roman" w:cs="Times New Roman"/>
          <w:sz w:val="28"/>
          <w:szCs w:val="28"/>
          <w:shd w:val="clear" w:color="auto" w:fill="FFFFFF"/>
        </w:rPr>
        <w:t xml:space="preserve">, </w:t>
      </w:r>
      <w:r w:rsidRPr="00E8286B">
        <w:rPr>
          <w:rFonts w:ascii="Times New Roman" w:eastAsia="Times New Roman" w:hAnsi="Times New Roman" w:cs="Times New Roman"/>
          <w:sz w:val="28"/>
          <w:szCs w:val="28"/>
        </w:rPr>
        <w:t xml:space="preserve">сформированная не ранее чем за три месяца до дня </w:t>
      </w:r>
      <w:r w:rsidRPr="00E8286B">
        <w:rPr>
          <w:rFonts w:ascii="Times New Roman" w:eastAsia="Times New Roman" w:hAnsi="Times New Roman" w:cs="Times New Roman"/>
          <w:sz w:val="28"/>
          <w:szCs w:val="28"/>
        </w:rPr>
        <w:lastRenderedPageBreak/>
        <w:t>представления заявки</w:t>
      </w:r>
      <w:r w:rsidRPr="00E8286B">
        <w:rPr>
          <w:rFonts w:ascii="Times New Roman" w:eastAsia="Times New Roman" w:hAnsi="Times New Roman" w:cs="Times New Roman"/>
          <w:sz w:val="28"/>
          <w:szCs w:val="28"/>
          <w:shd w:val="clear" w:color="auto" w:fill="FFFFFF"/>
        </w:rPr>
        <w:t>, в случае, если Заявитель представляет ее самостоятельно (в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w:t>
      </w:r>
    </w:p>
    <w:p w:rsidR="00E8286B" w:rsidRPr="00E8286B" w:rsidRDefault="00E8286B" w:rsidP="00E8286B">
      <w:pPr>
        <w:shd w:val="clear" w:color="auto" w:fill="FFFFFF"/>
        <w:spacing w:after="0"/>
        <w:jc w:val="both"/>
        <w:textAlignment w:val="baseline"/>
        <w:rPr>
          <w:rFonts w:ascii="Times New Roman" w:eastAsia="Times New Roman" w:hAnsi="Times New Roman" w:cs="Times New Roman"/>
          <w:sz w:val="28"/>
          <w:szCs w:val="28"/>
          <w:shd w:val="clear" w:color="auto" w:fill="FFFFFF"/>
        </w:rPr>
      </w:pPr>
      <w:r w:rsidRPr="00E8286B">
        <w:rPr>
          <w:rFonts w:ascii="Times New Roman" w:eastAsia="Times New Roman" w:hAnsi="Times New Roman" w:cs="Times New Roman"/>
          <w:sz w:val="28"/>
          <w:szCs w:val="28"/>
        </w:rPr>
        <w:t xml:space="preserve">        3) выписка из Единого государственного реестра индивидуальных предпринимателей (для физических лиц) сформированная не ранее чем за три месяца до дня представления заявки</w:t>
      </w:r>
      <w:r w:rsidRPr="00E8286B">
        <w:rPr>
          <w:rFonts w:ascii="Times New Roman" w:eastAsia="Times New Roman" w:hAnsi="Times New Roman" w:cs="Times New Roman"/>
          <w:sz w:val="28"/>
          <w:szCs w:val="28"/>
          <w:shd w:val="clear" w:color="auto" w:fill="FFFFFF"/>
        </w:rPr>
        <w:t>, в случае, если Заявитель представляет ее самостоятельно (в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w:t>
      </w:r>
    </w:p>
    <w:p w:rsidR="00E8286B" w:rsidRPr="00E8286B" w:rsidRDefault="00E8286B" w:rsidP="00E8286B">
      <w:pPr>
        <w:shd w:val="clear" w:color="auto" w:fill="FFFFFF"/>
        <w:spacing w:after="0"/>
        <w:ind w:firstLine="567"/>
        <w:jc w:val="both"/>
        <w:textAlignment w:val="baseline"/>
        <w:rPr>
          <w:rFonts w:ascii="Times New Roman" w:eastAsia="Times New Roman" w:hAnsi="Times New Roman" w:cs="Times New Roman"/>
          <w:sz w:val="28"/>
          <w:szCs w:val="28"/>
          <w:shd w:val="clear" w:color="auto" w:fill="FFFFFF"/>
        </w:rPr>
      </w:pPr>
      <w:r w:rsidRPr="00E8286B">
        <w:rPr>
          <w:rFonts w:ascii="Times New Roman" w:eastAsia="Times New Roman" w:hAnsi="Times New Roman" w:cs="Times New Roman"/>
          <w:sz w:val="28"/>
          <w:szCs w:val="28"/>
          <w:shd w:val="clear" w:color="auto" w:fill="FFFFFF"/>
        </w:rPr>
        <w:t xml:space="preserve">  4) сведения из Единого реестра субъектов малого и среднего предпринимательства, сформированные не ранее чем за 30 дней до дня подачи заявки, в случае, если Заявитель представляет их самостоятельно (в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w:t>
      </w:r>
    </w:p>
    <w:p w:rsidR="00E8286B" w:rsidRPr="00E8286B" w:rsidRDefault="00E8286B" w:rsidP="00E8286B">
      <w:pPr>
        <w:spacing w:after="0"/>
        <w:ind w:firstLine="708"/>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5) справка о постановке на учет (снятие с учета) физического  лица в качестве налогоплательщика налога на профессиональный доход, </w:t>
      </w:r>
      <w:r w:rsidRPr="00E8286B">
        <w:rPr>
          <w:rFonts w:ascii="Times New Roman" w:eastAsia="Times New Roman" w:hAnsi="Times New Roman" w:cs="Times New Roman"/>
          <w:sz w:val="28"/>
          <w:szCs w:val="28"/>
          <w:shd w:val="clear" w:color="auto" w:fill="FFFFFF"/>
        </w:rPr>
        <w:t>сформированная не ранее чем за 30 дней до дня подачи заявки. Заявитель представляет её самостоятельно.</w:t>
      </w:r>
    </w:p>
    <w:p w:rsidR="00E8286B" w:rsidRPr="00E8286B" w:rsidRDefault="00E8286B" w:rsidP="00E8286B">
      <w:pPr>
        <w:spacing w:after="0"/>
        <w:ind w:firstLine="708"/>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6) справка об исполнении налогоплательщиком (плательщиком    сбора, страховых взносов, налоговым агентам) обязанности по уплате налогов, сборов, страховых взносов, пеней, штрафов, процентов, </w:t>
      </w:r>
      <w:r w:rsidRPr="00E8286B">
        <w:rPr>
          <w:rFonts w:ascii="Times New Roman" w:eastAsia="Times New Roman" w:hAnsi="Times New Roman" w:cs="Times New Roman"/>
          <w:sz w:val="28"/>
          <w:szCs w:val="28"/>
          <w:shd w:val="clear" w:color="auto" w:fill="FFFFFF"/>
        </w:rPr>
        <w:t>сформированная не ранее чем за 30 дней до дня подачи заявки, в случае, если     Заявитель представляет их самостоятельно (в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w:t>
      </w:r>
    </w:p>
    <w:p w:rsidR="00E8286B" w:rsidRPr="00E8286B" w:rsidRDefault="00E8286B" w:rsidP="00E8286B">
      <w:pPr>
        <w:spacing w:after="0"/>
        <w:ind w:firstLine="708"/>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7) справка Фонда пенсионного и социального страхования Российской Федерации по Республике Коми о состоянии задолженности</w:t>
      </w:r>
      <w:r w:rsidRPr="00E8286B">
        <w:rPr>
          <w:rFonts w:ascii="Times New Roman" w:eastAsia="Times New Roman" w:hAnsi="Times New Roman" w:cs="Times New Roman"/>
          <w:sz w:val="28"/>
          <w:szCs w:val="28"/>
          <w:shd w:val="clear" w:color="auto" w:fill="FFFFFF"/>
        </w:rPr>
        <w:t>,      сформированная  не ранее чем за 30 дней до дня подачи заявки, в случае, если Заявитель представляет их самостоятельно (в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w:t>
      </w:r>
      <w:r w:rsidRPr="00E8286B">
        <w:rPr>
          <w:rFonts w:ascii="Times New Roman" w:eastAsia="Times New Roman" w:hAnsi="Times New Roman" w:cs="Times New Roman"/>
          <w:sz w:val="28"/>
          <w:szCs w:val="28"/>
        </w:rPr>
        <w:t>;</w:t>
      </w:r>
    </w:p>
    <w:p w:rsidR="00E8286B" w:rsidRPr="00E8286B" w:rsidRDefault="00E8286B" w:rsidP="00E8286B">
      <w:pPr>
        <w:spacing w:after="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lastRenderedPageBreak/>
        <w:tab/>
        <w:t xml:space="preserve">8)  справка о задолженности перед администрацией МР «Усть-Куломский» по аренде земельного участка. Специалист администрации района,  уполномоченный в соответствии с должностными обязанностями на предоставление земельных участков в пользование, готовит справку о задолженности по аренде   земельного участка и предоставляет на          рассмотрение Комиссии по  передаче в аренду муниципального  имущества, включенного в Перечень муниципального имущества муниципального района «Усть-Куломский», предназначенного для передачи во владение и (или) пользование    субъектам МСП,  самозанятым гражданам  и         организациям, образующим инфраструктуру поддержки субъектов малого и среднего предпринимательства (далее – Комиссия); </w:t>
      </w:r>
    </w:p>
    <w:p w:rsidR="00E8286B" w:rsidRPr="00E8286B" w:rsidRDefault="00E8286B" w:rsidP="00E8286B">
      <w:pPr>
        <w:spacing w:after="0"/>
        <w:ind w:firstLine="708"/>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9)  справка о задолженности перед администрацией МР «Усть-Куломский» по аренде муниципального имущества. Специалист администрации района, уполномоченный в соответствии с должностными         обязанностями, на предоставление муниципального имущества в          пользование,  готовит справку о задолженности по   аренде  муниципального имущества и предоставляет на рассмотрение Комиссии.</w:t>
      </w:r>
    </w:p>
    <w:p w:rsidR="00E8286B" w:rsidRPr="00E8286B" w:rsidRDefault="00E8286B" w:rsidP="00E8286B">
      <w:pPr>
        <w:spacing w:after="0"/>
        <w:ind w:firstLine="708"/>
        <w:jc w:val="both"/>
        <w:rPr>
          <w:rFonts w:ascii="Times New Roman" w:eastAsia="Times New Roman" w:hAnsi="Times New Roman" w:cs="Times New Roman"/>
          <w:sz w:val="28"/>
          <w:szCs w:val="28"/>
        </w:rPr>
      </w:pPr>
      <w:r w:rsidRPr="00E8286B">
        <w:rPr>
          <w:rFonts w:ascii="Times New Roman" w:eastAsia="Times New Roman" w:hAnsi="Times New Roman" w:cs="Times New Roman"/>
          <w:bCs/>
          <w:iCs/>
          <w:sz w:val="28"/>
          <w:szCs w:val="28"/>
        </w:rPr>
        <w:t xml:space="preserve">2.3. </w:t>
      </w:r>
      <w:r w:rsidRPr="00E8286B">
        <w:rPr>
          <w:rFonts w:ascii="Times New Roman" w:eastAsia="Times New Roman" w:hAnsi="Times New Roman" w:cs="Times New Roman"/>
          <w:sz w:val="28"/>
          <w:szCs w:val="28"/>
        </w:rPr>
        <w:t xml:space="preserve">Администрация в течение 30-ти календарных дней со дня        поступления заявления рассматривает представленные документы на предмет их соответствия перечню документов, указанному в пункте 2.2 настоящего раздела и направляет в Комиссию уведомление о </w:t>
      </w:r>
      <w:r w:rsidRPr="00E8286B">
        <w:rPr>
          <w:rFonts w:ascii="Times New Roman" w:eastAsia="Times New Roman" w:hAnsi="Times New Roman" w:cs="Times New Roman"/>
          <w:iCs/>
          <w:sz w:val="28"/>
          <w:szCs w:val="28"/>
        </w:rPr>
        <w:t>поступивших заявлениях с указанием даты поступления, места и времени ознакомления с полным пакетом документов</w:t>
      </w:r>
      <w:r w:rsidRPr="00E8286B">
        <w:rPr>
          <w:rFonts w:ascii="Times New Roman" w:eastAsia="Times New Roman" w:hAnsi="Times New Roman" w:cs="Times New Roman"/>
          <w:sz w:val="28"/>
          <w:szCs w:val="28"/>
        </w:rPr>
        <w:t>.</w:t>
      </w:r>
    </w:p>
    <w:p w:rsidR="00E8286B" w:rsidRPr="00E8286B" w:rsidRDefault="00E8286B" w:rsidP="00E8286B">
      <w:pPr>
        <w:spacing w:after="0"/>
        <w:ind w:firstLine="708"/>
        <w:jc w:val="both"/>
        <w:rPr>
          <w:rFonts w:ascii="Times New Roman" w:eastAsia="Times New Roman" w:hAnsi="Times New Roman" w:cs="Times New Roman"/>
          <w:b/>
          <w:bCs/>
          <w:iCs/>
          <w:sz w:val="28"/>
          <w:szCs w:val="28"/>
        </w:rPr>
      </w:pPr>
      <w:r w:rsidRPr="00E8286B">
        <w:rPr>
          <w:rFonts w:ascii="Times New Roman" w:eastAsia="Times New Roman" w:hAnsi="Times New Roman" w:cs="Times New Roman"/>
          <w:iCs/>
          <w:sz w:val="28"/>
          <w:szCs w:val="28"/>
        </w:rPr>
        <w:t xml:space="preserve">В случаях представления субъектом МСП или самозанятым гражданином  неполного комплекта документов или несоответствия субъекта МСП или самозанятого гражданина  условиям, указанным в пунктах 2.1, 2.2 настоящего раздела, </w:t>
      </w:r>
      <w:r w:rsidRPr="00E8286B">
        <w:rPr>
          <w:rFonts w:ascii="Times New Roman" w:eastAsia="Times New Roman" w:hAnsi="Times New Roman" w:cs="Times New Roman"/>
          <w:sz w:val="28"/>
          <w:szCs w:val="28"/>
        </w:rPr>
        <w:t xml:space="preserve">Администрация </w:t>
      </w:r>
      <w:r w:rsidRPr="00E8286B">
        <w:rPr>
          <w:rFonts w:ascii="Times New Roman" w:eastAsia="Times New Roman" w:hAnsi="Times New Roman" w:cs="Times New Roman"/>
          <w:iCs/>
          <w:sz w:val="28"/>
          <w:szCs w:val="28"/>
        </w:rPr>
        <w:t>в течение 15-ти календарных  дней с момента поступления заявления возвращает документы и письменно извещает субъекта МСП или самозанятого гражданина об отклонении заявления с указанием причин отклонения</w:t>
      </w:r>
      <w:r w:rsidRPr="00E8286B">
        <w:rPr>
          <w:rFonts w:ascii="Times New Roman" w:eastAsia="Times New Roman" w:hAnsi="Times New Roman" w:cs="Times New Roman"/>
          <w:sz w:val="28"/>
          <w:szCs w:val="28"/>
        </w:rPr>
        <w:t>.</w:t>
      </w:r>
    </w:p>
    <w:p w:rsidR="00E8286B" w:rsidRPr="00E8286B" w:rsidRDefault="00E8286B" w:rsidP="00E8286B">
      <w:pPr>
        <w:spacing w:after="0"/>
        <w:ind w:firstLine="708"/>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2.4. При распределении в полном объеме муниципального имущества, предусмотренного на предоставление субъектам МСП или самозанятого гражданина  в текущем финансовом году, прекращаются:</w:t>
      </w:r>
    </w:p>
    <w:p w:rsidR="00E8286B" w:rsidRPr="00E8286B" w:rsidRDefault="00E8286B" w:rsidP="00E8286B">
      <w:pPr>
        <w:spacing w:after="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      2.4.1 прием документов;</w:t>
      </w:r>
    </w:p>
    <w:p w:rsidR="00E8286B" w:rsidRPr="00E8286B" w:rsidRDefault="00E8286B" w:rsidP="00E8286B">
      <w:pPr>
        <w:spacing w:after="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      2.4.2 рассмотрение Комиссией заявлений субъектов МСП  или самозанятого гражданина;</w:t>
      </w:r>
    </w:p>
    <w:p w:rsidR="00E8286B" w:rsidRPr="00E8286B" w:rsidRDefault="00E8286B" w:rsidP="00E8286B">
      <w:pPr>
        <w:spacing w:after="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      2.4.3 предоставление муниципального имущества.</w:t>
      </w:r>
    </w:p>
    <w:p w:rsidR="00E8286B" w:rsidRPr="00E8286B" w:rsidRDefault="00E8286B" w:rsidP="00E8286B">
      <w:pPr>
        <w:spacing w:after="0"/>
        <w:ind w:firstLine="708"/>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lastRenderedPageBreak/>
        <w:t xml:space="preserve">2.5. Заявление и документы субъектов МСП или самозанятого гражданина, соответствующих условиям, указанным в пунктах 2.1, 2.2 настоящего раздела, рассматриваются Комиссией на предмет соответствия субъекта МСП или самозанятого гражданина  условиям, указанным в настоящем Порядке, а также осуществляется оценка документов. </w:t>
      </w:r>
    </w:p>
    <w:p w:rsidR="00E8286B" w:rsidRPr="00E8286B" w:rsidRDefault="00E8286B" w:rsidP="00E8286B">
      <w:pPr>
        <w:spacing w:after="0"/>
        <w:ind w:firstLine="708"/>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В случае если одновременно поступает несколько заявлений на предоставление Муниципальной преференции на одно и тоже испрашиваемое муниципальное имущество от нескольких субъектов МСП или самозанятого гражданина, то Муниципальная преференция не предоставляется и проводятся торги в соответствии с приказом Федеральной антимонопольной службы России от 10 февраля 2010 г. № 67.</w:t>
      </w:r>
    </w:p>
    <w:p w:rsidR="00E8286B" w:rsidRPr="00E8286B" w:rsidRDefault="00E8286B" w:rsidP="00E8286B">
      <w:pPr>
        <w:spacing w:after="0"/>
        <w:ind w:firstLine="708"/>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2.6. Заседания Комиссии проводятся по мере поступления заявлений, в течение 30 –ти календарных  дней с даты регистрации заявления.</w:t>
      </w:r>
    </w:p>
    <w:p w:rsidR="00E8286B" w:rsidRPr="00E8286B" w:rsidRDefault="00E8286B" w:rsidP="00E8286B">
      <w:pPr>
        <w:spacing w:after="0"/>
        <w:ind w:firstLine="708"/>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2.7. Субъект МСП вправе отозвать свое заявление и отказаться от предоставления Муниципальной преференции как до рассмотрения заявления и заключения договора аренды, так и после рассмотрения заявления и заключения договора аренды, в соответствии с условиями установленными договором аренды.</w:t>
      </w:r>
    </w:p>
    <w:p w:rsidR="00E8286B" w:rsidRPr="00E8286B" w:rsidRDefault="00E8286B" w:rsidP="00E8286B">
      <w:pPr>
        <w:spacing w:after="0"/>
        <w:ind w:firstLine="708"/>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2.8. Документы субъектов МСП, не соответствующие условиям, указанным в настоящем Порядке, отклоняются и возвращаются последним. В случае решения Комиссии об отклонении заявления, субъект МСП имеет право доработать пакет документов и подать документы повторно</w:t>
      </w:r>
      <w:bookmarkStart w:id="1" w:name="l725"/>
      <w:bookmarkEnd w:id="1"/>
      <w:r w:rsidRPr="00E8286B">
        <w:rPr>
          <w:rFonts w:ascii="Times New Roman" w:eastAsia="Times New Roman" w:hAnsi="Times New Roman" w:cs="Times New Roman"/>
          <w:sz w:val="28"/>
          <w:szCs w:val="28"/>
        </w:rPr>
        <w:t>.</w:t>
      </w:r>
    </w:p>
    <w:p w:rsidR="00E8286B" w:rsidRPr="00E8286B" w:rsidRDefault="00E8286B" w:rsidP="00E8286B">
      <w:pPr>
        <w:spacing w:after="0"/>
        <w:ind w:firstLine="708"/>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2.9. По результатам оценки документов Комиссия принимает мотивированное  заключение:</w:t>
      </w:r>
    </w:p>
    <w:p w:rsidR="00E8286B" w:rsidRPr="00E8286B" w:rsidRDefault="00E8286B" w:rsidP="00E8286B">
      <w:pPr>
        <w:spacing w:after="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о предоставлении Муниципальной преференции;</w:t>
      </w:r>
    </w:p>
    <w:p w:rsidR="00E8286B" w:rsidRPr="00E8286B" w:rsidRDefault="00E8286B" w:rsidP="00E8286B">
      <w:pPr>
        <w:spacing w:after="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об отказе в предоставлении Муниципальной преференции.</w:t>
      </w:r>
    </w:p>
    <w:p w:rsidR="00E8286B" w:rsidRPr="00E8286B" w:rsidRDefault="00E8286B" w:rsidP="00E8286B">
      <w:pPr>
        <w:spacing w:after="0"/>
        <w:ind w:firstLine="708"/>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2.10. Заключение Комиссии оформляется протоколом, который размещается на официальном сайте Администрации (</w:t>
      </w:r>
      <w:hyperlink r:id="rId37" w:tgtFrame="_blank" w:history="1">
        <w:r w:rsidRPr="00E8286B">
          <w:rPr>
            <w:rFonts w:ascii="Times New Roman" w:eastAsia="Times New Roman" w:hAnsi="Times New Roman" w:cs="Times New Roman"/>
            <w:b/>
            <w:bCs/>
            <w:color w:val="0000FF"/>
            <w:sz w:val="28"/>
            <w:u w:val="single"/>
          </w:rPr>
          <w:t>ustkulom-</w:t>
        </w:r>
        <w:r w:rsidRPr="00E8286B">
          <w:rPr>
            <w:rFonts w:ascii="Times New Roman" w:eastAsia="Times New Roman" w:hAnsi="Times New Roman" w:cs="Times New Roman"/>
            <w:b/>
            <w:bCs/>
            <w:color w:val="0000FF"/>
            <w:sz w:val="28"/>
            <w:u w:val="single"/>
            <w:lang w:val="en-US"/>
          </w:rPr>
          <w:t>r</w:t>
        </w:r>
        <w:r w:rsidRPr="00E8286B">
          <w:rPr>
            <w:rFonts w:ascii="Times New Roman" w:eastAsia="Times New Roman" w:hAnsi="Times New Roman" w:cs="Times New Roman"/>
            <w:b/>
            <w:bCs/>
            <w:color w:val="0000FF"/>
            <w:sz w:val="28"/>
            <w:u w:val="single"/>
          </w:rPr>
          <w:t>11.</w:t>
        </w:r>
        <w:r w:rsidRPr="00E8286B">
          <w:rPr>
            <w:rFonts w:ascii="Times New Roman" w:eastAsia="Times New Roman" w:hAnsi="Times New Roman" w:cs="Times New Roman"/>
            <w:b/>
            <w:bCs/>
            <w:color w:val="0000FF"/>
            <w:sz w:val="28"/>
            <w:u w:val="single"/>
            <w:lang w:val="en-US"/>
          </w:rPr>
          <w:t>gosweb</w:t>
        </w:r>
        <w:r w:rsidRPr="00E8286B">
          <w:rPr>
            <w:rFonts w:ascii="Times New Roman" w:eastAsia="Times New Roman" w:hAnsi="Times New Roman" w:cs="Times New Roman"/>
            <w:b/>
            <w:bCs/>
            <w:color w:val="0000FF"/>
            <w:sz w:val="28"/>
            <w:u w:val="single"/>
          </w:rPr>
          <w:t>.gosuslugi.ru</w:t>
        </w:r>
      </w:hyperlink>
      <w:r w:rsidRPr="00E8286B">
        <w:rPr>
          <w:rFonts w:ascii="Times New Roman" w:eastAsia="Times New Roman" w:hAnsi="Times New Roman" w:cs="Times New Roman"/>
          <w:sz w:val="28"/>
          <w:szCs w:val="28"/>
        </w:rPr>
        <w:t>) в течение 3 рабочих дней со дня проведения заседания Комиссии и передается в отдел по управлению муниципальным имуществом для подготовки проекта решения о предоставлении Муниципальной преференции либо об отказе в предоставлении Муниципальной преференции.</w:t>
      </w:r>
    </w:p>
    <w:p w:rsidR="00E8286B" w:rsidRPr="00E8286B" w:rsidRDefault="00E8286B" w:rsidP="00E8286B">
      <w:pPr>
        <w:spacing w:after="0"/>
        <w:ind w:firstLine="708"/>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2.11. Администрация в течение 3 рабочих дней со дня принятия заключения Комиссией осуществляет подготовку проекта решения:</w:t>
      </w:r>
    </w:p>
    <w:p w:rsidR="00E8286B" w:rsidRPr="00E8286B" w:rsidRDefault="00E8286B" w:rsidP="00E8286B">
      <w:pPr>
        <w:spacing w:after="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1) о предоставлении Муниципальной преференции, которое оформляется  постановлением Администрации;</w:t>
      </w:r>
    </w:p>
    <w:p w:rsidR="00E8286B" w:rsidRPr="00E8286B" w:rsidRDefault="00E8286B" w:rsidP="00E8286B">
      <w:pPr>
        <w:spacing w:after="0"/>
        <w:ind w:firstLine="708"/>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2) об отказе в предоставлении Муниципальной преференции.</w:t>
      </w:r>
    </w:p>
    <w:p w:rsidR="00E8286B" w:rsidRPr="00E8286B" w:rsidRDefault="00E8286B" w:rsidP="00E8286B">
      <w:pPr>
        <w:spacing w:after="0"/>
        <w:ind w:firstLine="708"/>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lastRenderedPageBreak/>
        <w:t>2.12. Администрация в течение 7 рабочих дней со дня принятия решений, указанных в пункте 2.11 настоящего раздела осуществляет подготовку проекта договора аренды муниципального имущества, который направляется субъекту МСП уведомлением по форме согласно приложению 2 к настоящему Порядку либо направляет уведомление об отказе в предоставлении Муниципальной преференции, которое оформляется по форме согласно приложению 3 к настоящему Порядку. Уведомление о предоставлении муниципальной преференции или об отказе в предоставлении преференции направляется заявителю в течении 5 дней со дня принятия постановления о предоставлении муниципальной преференции или об отказе в предоставлении муниципальной преференции.</w:t>
      </w:r>
    </w:p>
    <w:p w:rsidR="00E8286B" w:rsidRPr="00E8286B" w:rsidRDefault="00E8286B" w:rsidP="00E8286B">
      <w:pPr>
        <w:spacing w:after="0"/>
        <w:ind w:firstLine="708"/>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2.13. Контроль за использованием переданного в аренду муниципального имущества по целевому назначению осуществляется Администрацией  в течение всего срока действия договора аренды.</w:t>
      </w:r>
    </w:p>
    <w:p w:rsidR="00E8286B" w:rsidRPr="00E8286B" w:rsidRDefault="00E8286B" w:rsidP="00E8286B">
      <w:pPr>
        <w:tabs>
          <w:tab w:val="left" w:pos="0"/>
          <w:tab w:val="left" w:pos="567"/>
          <w:tab w:val="left" w:pos="1276"/>
        </w:tabs>
        <w:spacing w:after="0" w:line="240" w:lineRule="auto"/>
        <w:jc w:val="both"/>
        <w:rPr>
          <w:rFonts w:ascii="Times New Roman" w:eastAsia="Times New Roman" w:hAnsi="Times New Roman" w:cs="Times New Roman"/>
          <w:sz w:val="28"/>
          <w:szCs w:val="28"/>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Default="00E8286B">
      <w:pPr>
        <w:rPr>
          <w:rFonts w:ascii="Times New Roman" w:eastAsia="Times New Roman" w:hAnsi="Times New Roman" w:cs="Times New Roman"/>
        </w:rPr>
      </w:pPr>
      <w:r>
        <w:rPr>
          <w:rFonts w:ascii="Times New Roman" w:eastAsia="Times New Roman" w:hAnsi="Times New Roman" w:cs="Times New Roman"/>
        </w:rPr>
        <w:br w:type="page"/>
      </w:r>
    </w:p>
    <w:p w:rsidR="00E8286B" w:rsidRPr="00E8286B" w:rsidRDefault="00E8286B" w:rsidP="00E8286B">
      <w:pPr>
        <w:spacing w:after="0" w:line="240" w:lineRule="auto"/>
        <w:jc w:val="right"/>
        <w:rPr>
          <w:rFonts w:ascii="Times New Roman" w:eastAsia="Times New Roman" w:hAnsi="Times New Roman" w:cs="Times New Roman"/>
        </w:rPr>
      </w:pPr>
      <w:r w:rsidRPr="00E8286B">
        <w:rPr>
          <w:rFonts w:ascii="Times New Roman" w:eastAsia="Times New Roman" w:hAnsi="Times New Roman" w:cs="Times New Roman"/>
        </w:rPr>
        <w:lastRenderedPageBreak/>
        <w:t xml:space="preserve">Приложение 1 </w:t>
      </w:r>
    </w:p>
    <w:p w:rsidR="00E8286B" w:rsidRPr="00E8286B" w:rsidRDefault="00E8286B" w:rsidP="00E8286B">
      <w:pPr>
        <w:spacing w:after="0" w:line="240" w:lineRule="auto"/>
        <w:jc w:val="right"/>
        <w:rPr>
          <w:rFonts w:ascii="Times New Roman" w:eastAsia="Times New Roman" w:hAnsi="Times New Roman" w:cs="Times New Roman"/>
        </w:rPr>
      </w:pPr>
      <w:r w:rsidRPr="00E8286B">
        <w:rPr>
          <w:rFonts w:ascii="Times New Roman" w:eastAsia="Times New Roman" w:hAnsi="Times New Roman" w:cs="Times New Roman"/>
        </w:rPr>
        <w:t xml:space="preserve">                                                                               к Порядку предоставления </w:t>
      </w:r>
    </w:p>
    <w:p w:rsidR="00E8286B" w:rsidRPr="00E8286B" w:rsidRDefault="00E8286B" w:rsidP="00E8286B">
      <w:pPr>
        <w:spacing w:after="0" w:line="240" w:lineRule="auto"/>
        <w:jc w:val="right"/>
        <w:rPr>
          <w:rFonts w:ascii="Times New Roman" w:eastAsia="Times New Roman" w:hAnsi="Times New Roman" w:cs="Times New Roman"/>
        </w:rPr>
      </w:pPr>
      <w:r w:rsidRPr="00E8286B">
        <w:rPr>
          <w:rFonts w:ascii="Times New Roman" w:eastAsia="Times New Roman" w:hAnsi="Times New Roman" w:cs="Times New Roman"/>
        </w:rPr>
        <w:t xml:space="preserve">                                                                                 имущественной поддержки путем </w:t>
      </w:r>
    </w:p>
    <w:p w:rsidR="00E8286B" w:rsidRPr="00E8286B" w:rsidRDefault="00E8286B" w:rsidP="00E8286B">
      <w:pPr>
        <w:spacing w:after="0" w:line="240" w:lineRule="auto"/>
        <w:jc w:val="right"/>
        <w:rPr>
          <w:rFonts w:ascii="Times New Roman" w:eastAsia="Times New Roman" w:hAnsi="Times New Roman" w:cs="Times New Roman"/>
        </w:rPr>
      </w:pPr>
      <w:r w:rsidRPr="00E8286B">
        <w:rPr>
          <w:rFonts w:ascii="Times New Roman" w:eastAsia="Times New Roman" w:hAnsi="Times New Roman" w:cs="Times New Roman"/>
        </w:rPr>
        <w:t xml:space="preserve">предоставления муниципальной </w:t>
      </w:r>
    </w:p>
    <w:p w:rsidR="00E8286B" w:rsidRPr="00E8286B" w:rsidRDefault="00E8286B" w:rsidP="00E8286B">
      <w:pPr>
        <w:spacing w:after="0" w:line="240" w:lineRule="auto"/>
        <w:jc w:val="right"/>
        <w:rPr>
          <w:rFonts w:ascii="Times New Roman" w:eastAsia="Times New Roman" w:hAnsi="Times New Roman" w:cs="Times New Roman"/>
        </w:rPr>
      </w:pPr>
      <w:r w:rsidRPr="00E8286B">
        <w:rPr>
          <w:rFonts w:ascii="Times New Roman" w:eastAsia="Times New Roman" w:hAnsi="Times New Roman" w:cs="Times New Roman"/>
        </w:rPr>
        <w:t xml:space="preserve">                                                                                  преференции  по передаче в аренду муниципального  имущества муниципального</w:t>
      </w:r>
    </w:p>
    <w:p w:rsidR="00E8286B" w:rsidRPr="00E8286B" w:rsidRDefault="00E8286B" w:rsidP="00E8286B">
      <w:pPr>
        <w:spacing w:after="0" w:line="240" w:lineRule="auto"/>
        <w:jc w:val="right"/>
        <w:rPr>
          <w:rFonts w:ascii="Times New Roman" w:eastAsia="Times New Roman" w:hAnsi="Times New Roman" w:cs="Times New Roman"/>
        </w:rPr>
      </w:pPr>
      <w:r w:rsidRPr="00E8286B">
        <w:rPr>
          <w:rFonts w:ascii="Times New Roman" w:eastAsia="Times New Roman" w:hAnsi="Times New Roman" w:cs="Times New Roman"/>
        </w:rPr>
        <w:t xml:space="preserve"> района «Усть-Куломский»  </w:t>
      </w:r>
    </w:p>
    <w:p w:rsidR="00E8286B" w:rsidRPr="00E8286B" w:rsidRDefault="00E8286B" w:rsidP="00E8286B">
      <w:pPr>
        <w:spacing w:after="0" w:line="240" w:lineRule="auto"/>
        <w:jc w:val="right"/>
        <w:rPr>
          <w:rFonts w:ascii="Times New Roman" w:eastAsia="Times New Roman" w:hAnsi="Times New Roman" w:cs="Times New Roman"/>
        </w:rPr>
      </w:pPr>
      <w:r w:rsidRPr="00E8286B">
        <w:rPr>
          <w:rFonts w:ascii="Times New Roman" w:eastAsia="Times New Roman" w:hAnsi="Times New Roman" w:cs="Times New Roman"/>
        </w:rPr>
        <w:t xml:space="preserve">субъектам МСП и самозанятым гражданам </w:t>
      </w: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r w:rsidRPr="00E8286B">
        <w:rPr>
          <w:rFonts w:ascii="Times New Roman" w:eastAsia="Times New Roman" w:hAnsi="Times New Roman" w:cs="Times New Roman"/>
        </w:rPr>
        <w:t xml:space="preserve">Главе МР «Усть-Куломский»- руководителю </w:t>
      </w:r>
    </w:p>
    <w:p w:rsidR="00E8286B" w:rsidRPr="00E8286B" w:rsidRDefault="00E8286B" w:rsidP="00E8286B">
      <w:pPr>
        <w:spacing w:after="0" w:line="240" w:lineRule="auto"/>
        <w:jc w:val="center"/>
        <w:rPr>
          <w:rFonts w:ascii="Times New Roman" w:eastAsia="Times New Roman" w:hAnsi="Times New Roman" w:cs="Times New Roman"/>
        </w:rPr>
      </w:pPr>
      <w:r w:rsidRPr="00E8286B">
        <w:rPr>
          <w:rFonts w:ascii="Times New Roman" w:eastAsia="Times New Roman" w:hAnsi="Times New Roman" w:cs="Times New Roman"/>
        </w:rPr>
        <w:t xml:space="preserve">                                                                                                              администрации района </w:t>
      </w:r>
    </w:p>
    <w:p w:rsidR="00E8286B" w:rsidRPr="00E8286B" w:rsidRDefault="00E8286B" w:rsidP="00E8286B">
      <w:pPr>
        <w:spacing w:after="0" w:line="240" w:lineRule="auto"/>
        <w:jc w:val="right"/>
        <w:rPr>
          <w:rFonts w:ascii="Times New Roman" w:eastAsia="Times New Roman" w:hAnsi="Times New Roman" w:cs="Times New Roman"/>
        </w:rPr>
      </w:pPr>
      <w:r w:rsidRPr="00E8286B">
        <w:rPr>
          <w:rFonts w:ascii="Times New Roman" w:eastAsia="Times New Roman" w:hAnsi="Times New Roman" w:cs="Times New Roman"/>
        </w:rPr>
        <w:t>от______________________________________________</w:t>
      </w:r>
    </w:p>
    <w:p w:rsidR="00E8286B" w:rsidRPr="00E8286B" w:rsidRDefault="00E8286B" w:rsidP="00E8286B">
      <w:pPr>
        <w:spacing w:after="0" w:line="240" w:lineRule="auto"/>
        <w:jc w:val="right"/>
        <w:rPr>
          <w:rFonts w:ascii="Times New Roman" w:eastAsia="Times New Roman" w:hAnsi="Times New Roman" w:cs="Times New Roman"/>
        </w:rPr>
      </w:pPr>
      <w:r w:rsidRPr="00E8286B">
        <w:rPr>
          <w:rFonts w:ascii="Times New Roman" w:eastAsia="Times New Roman" w:hAnsi="Times New Roman" w:cs="Times New Roman"/>
        </w:rPr>
        <w:t>(указывается наименование юридического лица,  ИП самозанятого гражданина, его ИНН, адрес регистрации/</w:t>
      </w:r>
    </w:p>
    <w:p w:rsidR="00E8286B" w:rsidRPr="00E8286B" w:rsidRDefault="00E8286B" w:rsidP="00E8286B">
      <w:pPr>
        <w:spacing w:after="0" w:line="240" w:lineRule="auto"/>
        <w:jc w:val="right"/>
        <w:rPr>
          <w:rFonts w:ascii="Times New Roman" w:eastAsia="Times New Roman" w:hAnsi="Times New Roman" w:cs="Times New Roman"/>
        </w:rPr>
      </w:pPr>
      <w:r w:rsidRPr="00E8286B">
        <w:rPr>
          <w:rFonts w:ascii="Times New Roman" w:eastAsia="Times New Roman" w:hAnsi="Times New Roman" w:cs="Times New Roman"/>
        </w:rPr>
        <w:t>проживания, контактный телефон)</w:t>
      </w:r>
    </w:p>
    <w:p w:rsidR="00E8286B" w:rsidRPr="00E8286B" w:rsidRDefault="00E8286B" w:rsidP="00E8286B">
      <w:pPr>
        <w:widowControl w:val="0"/>
        <w:adjustRightInd w:val="0"/>
        <w:spacing w:after="0" w:line="240" w:lineRule="auto"/>
        <w:jc w:val="center"/>
        <w:rPr>
          <w:rFonts w:ascii="Times New Roman" w:eastAsia="Times New Roman" w:hAnsi="Times New Roman" w:cs="Times New Roman"/>
          <w:sz w:val="24"/>
          <w:szCs w:val="24"/>
        </w:rPr>
      </w:pPr>
    </w:p>
    <w:p w:rsidR="00E8286B" w:rsidRPr="00E8286B" w:rsidRDefault="00E8286B" w:rsidP="00E8286B">
      <w:pPr>
        <w:widowControl w:val="0"/>
        <w:adjustRightInd w:val="0"/>
        <w:spacing w:after="0" w:line="240" w:lineRule="auto"/>
        <w:jc w:val="center"/>
        <w:rPr>
          <w:rFonts w:ascii="Times New Roman" w:eastAsia="Times New Roman" w:hAnsi="Times New Roman" w:cs="Times New Roman"/>
          <w:iCs/>
          <w:sz w:val="24"/>
          <w:szCs w:val="24"/>
        </w:rPr>
      </w:pPr>
      <w:r w:rsidRPr="00E8286B">
        <w:rPr>
          <w:rFonts w:ascii="Times New Roman" w:eastAsia="Times New Roman" w:hAnsi="Times New Roman" w:cs="Times New Roman"/>
          <w:iCs/>
          <w:sz w:val="24"/>
          <w:szCs w:val="24"/>
        </w:rPr>
        <w:t>З А Я В Л Е Н И Е</w:t>
      </w:r>
    </w:p>
    <w:p w:rsidR="00E8286B" w:rsidRPr="00E8286B" w:rsidRDefault="00E8286B" w:rsidP="00E8286B">
      <w:pPr>
        <w:widowControl w:val="0"/>
        <w:adjustRightInd w:val="0"/>
        <w:spacing w:after="0" w:line="240" w:lineRule="auto"/>
        <w:jc w:val="center"/>
        <w:rPr>
          <w:rFonts w:ascii="Times New Roman" w:eastAsia="Times New Roman" w:hAnsi="Times New Roman" w:cs="Times New Roman"/>
          <w:iCs/>
          <w:sz w:val="24"/>
          <w:szCs w:val="24"/>
        </w:rPr>
      </w:pPr>
      <w:r w:rsidRPr="00E8286B">
        <w:rPr>
          <w:rFonts w:ascii="Times New Roman" w:eastAsia="Times New Roman" w:hAnsi="Times New Roman" w:cs="Times New Roman"/>
          <w:iCs/>
          <w:sz w:val="24"/>
          <w:szCs w:val="24"/>
        </w:rPr>
        <w:t>о предоставлении в аренду муниципального имущества путем предоставления муниципальной преференции, не требующей предварительного согласия в письменной форме антимонопольного органа</w:t>
      </w:r>
    </w:p>
    <w:p w:rsidR="00E8286B" w:rsidRPr="00E8286B" w:rsidRDefault="00E8286B" w:rsidP="00E8286B">
      <w:pPr>
        <w:keepNext/>
        <w:tabs>
          <w:tab w:val="left" w:pos="0"/>
          <w:tab w:val="left" w:pos="1418"/>
        </w:tabs>
        <w:spacing w:after="0" w:line="240" w:lineRule="auto"/>
        <w:ind w:firstLine="709"/>
        <w:jc w:val="both"/>
        <w:textAlignment w:val="top"/>
        <w:outlineLvl w:val="1"/>
        <w:rPr>
          <w:rFonts w:ascii="Times New Roman" w:eastAsia="Times New Roman" w:hAnsi="Times New Roman" w:cs="Times New Roman"/>
          <w:sz w:val="24"/>
          <w:szCs w:val="24"/>
        </w:rPr>
      </w:pPr>
      <w:r w:rsidRPr="00E8286B">
        <w:rPr>
          <w:rFonts w:ascii="Times New Roman" w:eastAsia="Times New Roman" w:hAnsi="Times New Roman" w:cs="Times New Roman"/>
          <w:iCs/>
          <w:sz w:val="24"/>
          <w:szCs w:val="24"/>
        </w:rPr>
        <w:t>_____________________________________________________, прошу предоставить</w:t>
      </w:r>
    </w:p>
    <w:p w:rsidR="00E8286B" w:rsidRPr="00E8286B" w:rsidRDefault="00E8286B" w:rsidP="00E8286B">
      <w:pPr>
        <w:keepNext/>
        <w:tabs>
          <w:tab w:val="left" w:pos="0"/>
          <w:tab w:val="left" w:pos="1418"/>
        </w:tabs>
        <w:spacing w:after="0" w:line="240" w:lineRule="auto"/>
        <w:ind w:firstLine="709"/>
        <w:jc w:val="center"/>
        <w:textAlignment w:val="top"/>
        <w:outlineLvl w:val="1"/>
        <w:rPr>
          <w:rFonts w:ascii="Times New Roman" w:eastAsia="Times New Roman" w:hAnsi="Times New Roman" w:cs="Times New Roman"/>
          <w:i/>
          <w:sz w:val="24"/>
          <w:szCs w:val="24"/>
        </w:rPr>
      </w:pPr>
      <w:r w:rsidRPr="00E8286B">
        <w:rPr>
          <w:rFonts w:ascii="Times New Roman" w:eastAsia="Times New Roman" w:hAnsi="Times New Roman" w:cs="Times New Roman"/>
          <w:sz w:val="20"/>
          <w:szCs w:val="20"/>
        </w:rPr>
        <w:t>(наименование заявителя)</w:t>
      </w:r>
    </w:p>
    <w:p w:rsidR="00E8286B" w:rsidRPr="00E8286B" w:rsidRDefault="00E8286B" w:rsidP="00E8286B">
      <w:pPr>
        <w:keepNext/>
        <w:tabs>
          <w:tab w:val="left" w:pos="0"/>
          <w:tab w:val="left" w:pos="1418"/>
        </w:tabs>
        <w:spacing w:after="0" w:line="240" w:lineRule="auto"/>
        <w:jc w:val="both"/>
        <w:textAlignment w:val="top"/>
        <w:outlineLvl w:val="1"/>
        <w:rPr>
          <w:rFonts w:ascii="Times New Roman" w:eastAsia="Times New Roman" w:hAnsi="Times New Roman" w:cs="Times New Roman"/>
          <w:iCs/>
          <w:sz w:val="24"/>
          <w:szCs w:val="24"/>
        </w:rPr>
      </w:pPr>
      <w:r w:rsidRPr="00E8286B">
        <w:rPr>
          <w:rFonts w:ascii="Times New Roman" w:eastAsia="Times New Roman" w:hAnsi="Times New Roman" w:cs="Times New Roman"/>
          <w:iCs/>
          <w:sz w:val="24"/>
          <w:szCs w:val="24"/>
        </w:rPr>
        <w:t>муниципальную преференцию и заключить договор аренды муниципального имущества,  на имущество, расположенное по адресу: ________________________________________, сроком  на  _________  лет  (в  соответствии  с  Перечнем  имущества, предназначенного для  предоставления в аренду субъектам МСП) в целях использования _____________________________________________________________.</w:t>
      </w:r>
    </w:p>
    <w:p w:rsidR="00E8286B" w:rsidRPr="00E8286B" w:rsidRDefault="00E8286B" w:rsidP="00E8286B">
      <w:pPr>
        <w:keepNext/>
        <w:tabs>
          <w:tab w:val="left" w:pos="0"/>
          <w:tab w:val="left" w:pos="1418"/>
        </w:tabs>
        <w:spacing w:after="0" w:line="240" w:lineRule="auto"/>
        <w:ind w:firstLine="709"/>
        <w:jc w:val="both"/>
        <w:textAlignment w:val="top"/>
        <w:outlineLvl w:val="1"/>
        <w:rPr>
          <w:rFonts w:ascii="Times New Roman" w:eastAsia="Times New Roman" w:hAnsi="Times New Roman" w:cs="Times New Roman"/>
          <w:iCs/>
          <w:sz w:val="24"/>
          <w:szCs w:val="24"/>
        </w:rPr>
      </w:pPr>
      <w:r w:rsidRPr="00E8286B">
        <w:rPr>
          <w:rFonts w:ascii="Times New Roman" w:eastAsia="Times New Roman" w:hAnsi="Times New Roman" w:cs="Times New Roman"/>
          <w:iCs/>
          <w:sz w:val="24"/>
          <w:szCs w:val="24"/>
        </w:rPr>
        <w:t>В настоящее время отсутствует:</w:t>
      </w:r>
    </w:p>
    <w:p w:rsidR="00E8286B" w:rsidRPr="00E8286B" w:rsidRDefault="00E8286B" w:rsidP="00E8286B">
      <w:pPr>
        <w:keepNext/>
        <w:tabs>
          <w:tab w:val="left" w:pos="0"/>
          <w:tab w:val="left" w:pos="1418"/>
        </w:tabs>
        <w:spacing w:after="0" w:line="240" w:lineRule="auto"/>
        <w:jc w:val="both"/>
        <w:textAlignment w:val="top"/>
        <w:outlineLvl w:val="1"/>
        <w:rPr>
          <w:rFonts w:ascii="Times New Roman" w:eastAsia="Times New Roman" w:hAnsi="Times New Roman" w:cs="Times New Roman"/>
          <w:iCs/>
          <w:sz w:val="24"/>
          <w:szCs w:val="24"/>
        </w:rPr>
      </w:pPr>
      <w:r w:rsidRPr="00E8286B">
        <w:rPr>
          <w:rFonts w:ascii="Times New Roman" w:eastAsia="Times New Roman" w:hAnsi="Times New Roman" w:cs="Times New Roman"/>
          <w:iCs/>
          <w:sz w:val="24"/>
          <w:szCs w:val="24"/>
        </w:rPr>
        <w:t>решение о ликвидации, решение арбитражного суда о признании банкротом,  об открытии конкурсного производства, решение о приостановлении деятельности в порядке, предусмотренном Кодексом Российской Федерации об административных правонарушениях_________________________________________________________.</w:t>
      </w:r>
    </w:p>
    <w:p w:rsidR="00E8286B" w:rsidRPr="00E8286B" w:rsidRDefault="00E8286B" w:rsidP="00E8286B">
      <w:pPr>
        <w:adjustRightInd w:val="0"/>
        <w:spacing w:after="0" w:line="240" w:lineRule="auto"/>
        <w:jc w:val="center"/>
        <w:rPr>
          <w:rFonts w:ascii="Times New Roman" w:eastAsia="Times New Roman" w:hAnsi="Times New Roman" w:cs="Times New Roman"/>
          <w:sz w:val="24"/>
          <w:szCs w:val="24"/>
          <w:vertAlign w:val="superscript"/>
        </w:rPr>
      </w:pPr>
      <w:r w:rsidRPr="00E8286B">
        <w:rPr>
          <w:rFonts w:ascii="Times New Roman" w:eastAsia="Times New Roman" w:hAnsi="Times New Roman" w:cs="Times New Roman"/>
          <w:sz w:val="24"/>
          <w:szCs w:val="24"/>
          <w:lang w:eastAsia="ar-SA"/>
        </w:rPr>
        <w:t>наименование заявителя</w:t>
      </w:r>
    </w:p>
    <w:p w:rsidR="00E8286B" w:rsidRPr="00E8286B" w:rsidRDefault="00E8286B" w:rsidP="00E8286B">
      <w:pPr>
        <w:keepNext/>
        <w:tabs>
          <w:tab w:val="left" w:pos="0"/>
          <w:tab w:val="left" w:pos="1418"/>
        </w:tabs>
        <w:spacing w:after="0" w:line="240" w:lineRule="auto"/>
        <w:ind w:firstLine="709"/>
        <w:jc w:val="both"/>
        <w:textAlignment w:val="top"/>
        <w:outlineLvl w:val="1"/>
        <w:rPr>
          <w:rFonts w:ascii="Times New Roman" w:eastAsia="Times New Roman" w:hAnsi="Times New Roman" w:cs="Times New Roman"/>
          <w:iCs/>
          <w:sz w:val="24"/>
          <w:szCs w:val="24"/>
        </w:rPr>
      </w:pPr>
      <w:r w:rsidRPr="00E8286B">
        <w:rPr>
          <w:rFonts w:ascii="Times New Roman" w:eastAsia="Times New Roman" w:hAnsi="Times New Roman" w:cs="Times New Roman"/>
          <w:iCs/>
          <w:sz w:val="24"/>
          <w:szCs w:val="24"/>
        </w:rPr>
        <w:t>В  случае  предоставления  в аренду имущества обязуюсь использовать его по вышеуказанному целевому назначению, не передавать права и обязанности по договору  аренды  третьим  лицам, своевременно и в полном объеме оплачивать арендную плату.</w:t>
      </w:r>
    </w:p>
    <w:p w:rsidR="00E8286B" w:rsidRPr="00E8286B" w:rsidRDefault="00E8286B" w:rsidP="00E8286B">
      <w:pPr>
        <w:keepNext/>
        <w:tabs>
          <w:tab w:val="left" w:pos="0"/>
          <w:tab w:val="left" w:pos="1418"/>
        </w:tabs>
        <w:spacing w:after="0" w:line="240" w:lineRule="auto"/>
        <w:ind w:firstLine="709"/>
        <w:jc w:val="both"/>
        <w:textAlignment w:val="top"/>
        <w:outlineLvl w:val="1"/>
        <w:rPr>
          <w:rFonts w:ascii="Times New Roman" w:eastAsia="Times New Roman" w:hAnsi="Times New Roman" w:cs="Times New Roman"/>
          <w:iCs/>
          <w:sz w:val="24"/>
          <w:szCs w:val="24"/>
        </w:rPr>
      </w:pPr>
      <w:r w:rsidRPr="00E8286B">
        <w:rPr>
          <w:rFonts w:ascii="Times New Roman" w:eastAsia="Times New Roman" w:hAnsi="Times New Roman" w:cs="Times New Roman"/>
          <w:iCs/>
          <w:sz w:val="24"/>
          <w:szCs w:val="24"/>
        </w:rPr>
        <w:t>Приложение:   _____________________________________________________________________________</w:t>
      </w:r>
    </w:p>
    <w:p w:rsidR="00E8286B" w:rsidRPr="00E8286B" w:rsidRDefault="00E8286B" w:rsidP="00E8286B">
      <w:pPr>
        <w:keepNext/>
        <w:tabs>
          <w:tab w:val="left" w:pos="0"/>
          <w:tab w:val="left" w:pos="1418"/>
        </w:tabs>
        <w:spacing w:after="0" w:line="240" w:lineRule="auto"/>
        <w:jc w:val="both"/>
        <w:textAlignment w:val="top"/>
        <w:outlineLvl w:val="1"/>
        <w:rPr>
          <w:rFonts w:ascii="Times New Roman" w:eastAsia="Times New Roman" w:hAnsi="Times New Roman" w:cs="Times New Roman"/>
          <w:iCs/>
          <w:sz w:val="24"/>
          <w:szCs w:val="24"/>
        </w:rPr>
      </w:pPr>
      <w:r w:rsidRPr="00E8286B">
        <w:rPr>
          <w:rFonts w:ascii="Times New Roman" w:eastAsia="Times New Roman" w:hAnsi="Times New Roman" w:cs="Times New Roman"/>
          <w:iCs/>
          <w:sz w:val="24"/>
          <w:szCs w:val="24"/>
        </w:rPr>
        <w:t>_____________________________________________________________________________</w:t>
      </w:r>
    </w:p>
    <w:p w:rsidR="00E8286B" w:rsidRPr="00E8286B" w:rsidRDefault="00E8286B" w:rsidP="00E8286B">
      <w:pPr>
        <w:keepNext/>
        <w:tabs>
          <w:tab w:val="left" w:pos="0"/>
          <w:tab w:val="left" w:pos="1418"/>
        </w:tabs>
        <w:spacing w:after="0" w:line="240" w:lineRule="auto"/>
        <w:jc w:val="both"/>
        <w:textAlignment w:val="top"/>
        <w:outlineLvl w:val="1"/>
        <w:rPr>
          <w:rFonts w:ascii="Times New Roman" w:eastAsia="Times New Roman" w:hAnsi="Times New Roman" w:cs="Times New Roman"/>
          <w:iCs/>
          <w:sz w:val="24"/>
          <w:szCs w:val="24"/>
        </w:rPr>
      </w:pPr>
      <w:r w:rsidRPr="00E8286B">
        <w:rPr>
          <w:rFonts w:ascii="Times New Roman" w:eastAsia="Times New Roman" w:hAnsi="Times New Roman" w:cs="Times New Roman"/>
          <w:iCs/>
          <w:sz w:val="24"/>
          <w:szCs w:val="24"/>
        </w:rPr>
        <w:t>(указываются   наименование   и   реквизиты   прилагаемых документов в соответствии с пунктом 2.3  Порядка, а также 2.4 Порядка, подлежащие получению в рамках межведомственного информационного взаимодействия и которые субъект МСП вправе представить по собственной инициативе).</w:t>
      </w:r>
    </w:p>
    <w:p w:rsidR="00E8286B" w:rsidRPr="00E8286B" w:rsidRDefault="00E8286B" w:rsidP="00E8286B">
      <w:pPr>
        <w:keepNext/>
        <w:tabs>
          <w:tab w:val="left" w:pos="0"/>
          <w:tab w:val="left" w:pos="1418"/>
        </w:tabs>
        <w:spacing w:after="0" w:line="240" w:lineRule="auto"/>
        <w:jc w:val="both"/>
        <w:textAlignment w:val="top"/>
        <w:outlineLvl w:val="1"/>
        <w:rPr>
          <w:rFonts w:ascii="Times New Roman" w:eastAsia="Times New Roman" w:hAnsi="Times New Roman" w:cs="Times New Roman"/>
          <w:iCs/>
          <w:sz w:val="24"/>
          <w:szCs w:val="24"/>
        </w:rPr>
      </w:pPr>
      <w:r w:rsidRPr="00E8286B">
        <w:rPr>
          <w:rFonts w:ascii="Times New Roman" w:eastAsia="Times New Roman" w:hAnsi="Times New Roman" w:cs="Times New Roman"/>
          <w:iCs/>
          <w:sz w:val="24"/>
          <w:szCs w:val="24"/>
        </w:rPr>
        <w:t>Дата         _________________                                 __________________________</w:t>
      </w:r>
    </w:p>
    <w:p w:rsidR="00E8286B" w:rsidRPr="00E8286B" w:rsidRDefault="00E8286B" w:rsidP="00E8286B">
      <w:pPr>
        <w:keepNext/>
        <w:tabs>
          <w:tab w:val="left" w:pos="0"/>
          <w:tab w:val="left" w:pos="1418"/>
        </w:tabs>
        <w:spacing w:after="0" w:line="240" w:lineRule="auto"/>
        <w:jc w:val="both"/>
        <w:textAlignment w:val="top"/>
        <w:outlineLvl w:val="1"/>
        <w:rPr>
          <w:rFonts w:ascii="Times New Roman" w:eastAsia="Times New Roman" w:hAnsi="Times New Roman" w:cs="Times New Roman"/>
          <w:iCs/>
          <w:sz w:val="24"/>
          <w:szCs w:val="24"/>
        </w:rPr>
      </w:pPr>
      <w:r w:rsidRPr="00E8286B">
        <w:rPr>
          <w:rFonts w:ascii="Times New Roman" w:eastAsia="Times New Roman" w:hAnsi="Times New Roman" w:cs="Times New Roman"/>
          <w:iCs/>
          <w:sz w:val="20"/>
          <w:szCs w:val="20"/>
        </w:rPr>
        <w:t>(подпись)(Ф.И.О. лица, подписавшего заявление)</w:t>
      </w:r>
    </w:p>
    <w:p w:rsidR="00E8286B" w:rsidRPr="00E8286B" w:rsidRDefault="00E8286B" w:rsidP="00E8286B">
      <w:pPr>
        <w:adjustRightInd w:val="0"/>
        <w:spacing w:after="0" w:line="240" w:lineRule="auto"/>
        <w:rPr>
          <w:rFonts w:ascii="Times New Roman" w:eastAsia="Times New Roman" w:hAnsi="Times New Roman" w:cs="Times New Roman"/>
          <w:color w:val="FF0000"/>
          <w:sz w:val="24"/>
          <w:szCs w:val="24"/>
        </w:rPr>
      </w:pPr>
    </w:p>
    <w:p w:rsidR="00E8286B" w:rsidRPr="00E8286B" w:rsidRDefault="00E8286B" w:rsidP="00E8286B">
      <w:pPr>
        <w:adjustRightInd w:val="0"/>
        <w:spacing w:after="0" w:line="240" w:lineRule="auto"/>
        <w:rPr>
          <w:rFonts w:ascii="Times New Roman" w:eastAsia="Times New Roman" w:hAnsi="Times New Roman" w:cs="Times New Roman"/>
          <w:color w:val="FF0000"/>
          <w:sz w:val="24"/>
          <w:szCs w:val="24"/>
        </w:rPr>
      </w:pPr>
    </w:p>
    <w:p w:rsidR="00E8286B" w:rsidRPr="00E8286B" w:rsidRDefault="00E8286B" w:rsidP="00E8286B">
      <w:pPr>
        <w:adjustRightInd w:val="0"/>
        <w:spacing w:after="0" w:line="240" w:lineRule="auto"/>
        <w:rPr>
          <w:rFonts w:ascii="Times New Roman" w:eastAsia="Times New Roman" w:hAnsi="Times New Roman" w:cs="Times New Roman"/>
          <w:color w:val="FF0000"/>
          <w:sz w:val="24"/>
          <w:szCs w:val="24"/>
        </w:rPr>
      </w:pPr>
    </w:p>
    <w:p w:rsidR="00E8286B" w:rsidRPr="00E8286B" w:rsidRDefault="00E8286B" w:rsidP="00E8286B">
      <w:pPr>
        <w:adjustRightInd w:val="0"/>
        <w:spacing w:after="0" w:line="240" w:lineRule="auto"/>
        <w:rPr>
          <w:rFonts w:ascii="Times New Roman" w:eastAsia="Times New Roman" w:hAnsi="Times New Roman" w:cs="Times New Roman"/>
          <w:color w:val="FF0000"/>
          <w:sz w:val="24"/>
          <w:szCs w:val="24"/>
        </w:rPr>
      </w:pPr>
    </w:p>
    <w:p w:rsidR="00E8286B" w:rsidRDefault="00E8286B" w:rsidP="00E8286B">
      <w:pPr>
        <w:spacing w:after="0" w:line="240" w:lineRule="auto"/>
        <w:jc w:val="right"/>
        <w:rPr>
          <w:rFonts w:ascii="Times New Roman" w:eastAsia="Times New Roman" w:hAnsi="Times New Roman" w:cs="Times New Roman"/>
        </w:rPr>
      </w:pPr>
      <w:r w:rsidRPr="00E8286B">
        <w:rPr>
          <w:rFonts w:ascii="Times New Roman" w:eastAsia="Times New Roman" w:hAnsi="Times New Roman" w:cs="Times New Roman"/>
        </w:rPr>
        <w:t xml:space="preserve">    </w:t>
      </w:r>
    </w:p>
    <w:p w:rsidR="00E8286B" w:rsidRPr="00E8286B" w:rsidRDefault="00E8286B" w:rsidP="00E8286B">
      <w:pPr>
        <w:spacing w:after="0"/>
        <w:jc w:val="right"/>
        <w:rPr>
          <w:rFonts w:ascii="Times New Roman" w:eastAsia="Times New Roman" w:hAnsi="Times New Roman" w:cs="Times New Roman"/>
        </w:rPr>
      </w:pPr>
      <w:r>
        <w:rPr>
          <w:rFonts w:ascii="Times New Roman" w:eastAsia="Times New Roman" w:hAnsi="Times New Roman" w:cs="Times New Roman"/>
        </w:rPr>
        <w:br w:type="page"/>
      </w:r>
      <w:r w:rsidRPr="00E8286B">
        <w:rPr>
          <w:rFonts w:ascii="Times New Roman" w:eastAsia="Times New Roman" w:hAnsi="Times New Roman" w:cs="Times New Roman"/>
        </w:rPr>
        <w:lastRenderedPageBreak/>
        <w:t>Приложение 2</w:t>
      </w:r>
    </w:p>
    <w:p w:rsidR="00E8286B" w:rsidRPr="00E8286B" w:rsidRDefault="00E8286B" w:rsidP="00E8286B">
      <w:pPr>
        <w:spacing w:after="0" w:line="240" w:lineRule="auto"/>
        <w:jc w:val="right"/>
        <w:rPr>
          <w:rFonts w:ascii="Times New Roman" w:eastAsia="Times New Roman" w:hAnsi="Times New Roman" w:cs="Times New Roman"/>
        </w:rPr>
      </w:pPr>
      <w:r w:rsidRPr="00E8286B">
        <w:rPr>
          <w:rFonts w:ascii="Times New Roman" w:eastAsia="Times New Roman" w:hAnsi="Times New Roman" w:cs="Times New Roman"/>
        </w:rPr>
        <w:t xml:space="preserve">к Порядку предоставления </w:t>
      </w:r>
    </w:p>
    <w:p w:rsidR="00E8286B" w:rsidRPr="00E8286B" w:rsidRDefault="00E8286B" w:rsidP="00E8286B">
      <w:pPr>
        <w:spacing w:after="0" w:line="240" w:lineRule="auto"/>
        <w:jc w:val="right"/>
        <w:rPr>
          <w:rFonts w:ascii="Times New Roman" w:eastAsia="Times New Roman" w:hAnsi="Times New Roman" w:cs="Times New Roman"/>
        </w:rPr>
      </w:pPr>
      <w:r w:rsidRPr="00E8286B">
        <w:rPr>
          <w:rFonts w:ascii="Times New Roman" w:eastAsia="Times New Roman" w:hAnsi="Times New Roman" w:cs="Times New Roman"/>
        </w:rPr>
        <w:t xml:space="preserve">имущественной поддержки путем предоставления муниципальной </w:t>
      </w:r>
    </w:p>
    <w:p w:rsidR="00E8286B" w:rsidRPr="00E8286B" w:rsidRDefault="00E8286B" w:rsidP="00E8286B">
      <w:pPr>
        <w:spacing w:after="0" w:line="240" w:lineRule="auto"/>
        <w:jc w:val="right"/>
        <w:rPr>
          <w:rFonts w:ascii="Times New Roman" w:eastAsia="Times New Roman" w:hAnsi="Times New Roman" w:cs="Times New Roman"/>
        </w:rPr>
      </w:pPr>
      <w:r w:rsidRPr="00E8286B">
        <w:rPr>
          <w:rFonts w:ascii="Times New Roman" w:eastAsia="Times New Roman" w:hAnsi="Times New Roman" w:cs="Times New Roman"/>
        </w:rPr>
        <w:t xml:space="preserve"> преференции  по передаче в аренду муниципального  имущества муниципального</w:t>
      </w:r>
    </w:p>
    <w:p w:rsidR="00E8286B" w:rsidRPr="00E8286B" w:rsidRDefault="00E8286B" w:rsidP="00E8286B">
      <w:pPr>
        <w:spacing w:after="0" w:line="240" w:lineRule="auto"/>
        <w:jc w:val="right"/>
        <w:rPr>
          <w:rFonts w:ascii="Calibri" w:eastAsia="Times New Roman" w:hAnsi="Calibri" w:cs="Times New Roman"/>
        </w:rPr>
      </w:pPr>
      <w:r w:rsidRPr="00E8286B">
        <w:rPr>
          <w:rFonts w:ascii="Times New Roman" w:eastAsia="Times New Roman" w:hAnsi="Times New Roman" w:cs="Times New Roman"/>
        </w:rPr>
        <w:t xml:space="preserve"> района «Усть-Куломский»   субъектам МСП и самозанятым гражданам</w:t>
      </w:r>
      <w:r w:rsidRPr="00E8286B">
        <w:rPr>
          <w:rFonts w:ascii="Calibri" w:eastAsia="Times New Roman" w:hAnsi="Calibri" w:cs="Times New Roman"/>
        </w:rPr>
        <w:t xml:space="preserve"> </w:t>
      </w:r>
    </w:p>
    <w:tbl>
      <w:tblPr>
        <w:tblW w:w="0" w:type="auto"/>
        <w:tblLayout w:type="fixed"/>
        <w:tblLook w:val="0000"/>
      </w:tblPr>
      <w:tblGrid>
        <w:gridCol w:w="4644"/>
        <w:gridCol w:w="5364"/>
      </w:tblGrid>
      <w:tr w:rsidR="00E8286B" w:rsidRPr="00E8286B" w:rsidTr="00E8286B">
        <w:trPr>
          <w:trHeight w:val="4139"/>
        </w:trPr>
        <w:tc>
          <w:tcPr>
            <w:tcW w:w="4644" w:type="dxa"/>
          </w:tcPr>
          <w:p w:rsidR="00E8286B" w:rsidRPr="00E8286B" w:rsidRDefault="00E8286B" w:rsidP="00E8286B">
            <w:pPr>
              <w:spacing w:after="0" w:line="240" w:lineRule="auto"/>
              <w:jc w:val="center"/>
              <w:rPr>
                <w:rFonts w:ascii="Times New Roman" w:eastAsia="Times New Roman" w:hAnsi="Times New Roman" w:cs="Times New Roman"/>
              </w:rPr>
            </w:pPr>
          </w:p>
          <w:p w:rsidR="00E8286B" w:rsidRPr="00E8286B" w:rsidRDefault="00E8286B" w:rsidP="00E8286B">
            <w:pPr>
              <w:spacing w:after="0" w:line="240" w:lineRule="auto"/>
              <w:jc w:val="center"/>
              <w:rPr>
                <w:rFonts w:ascii="Times New Roman" w:eastAsia="Times New Roman" w:hAnsi="Times New Roman" w:cs="Times New Roman"/>
              </w:rPr>
            </w:pPr>
          </w:p>
          <w:p w:rsidR="00E8286B" w:rsidRPr="00E8286B" w:rsidRDefault="00E8286B" w:rsidP="00E8286B">
            <w:pPr>
              <w:spacing w:after="0" w:line="240" w:lineRule="auto"/>
              <w:jc w:val="center"/>
              <w:rPr>
                <w:rFonts w:ascii="Times New Roman" w:eastAsia="Times New Roman" w:hAnsi="Times New Roman" w:cs="Times New Roman"/>
              </w:rPr>
            </w:pPr>
            <w:r w:rsidRPr="00E8286B">
              <w:rPr>
                <w:rFonts w:ascii="Times New Roman" w:eastAsia="Times New Roman" w:hAnsi="Times New Roman" w:cs="Times New Roman"/>
              </w:rPr>
              <w:t>Российская Федерация</w:t>
            </w:r>
          </w:p>
          <w:p w:rsidR="00E8286B" w:rsidRPr="00E8286B" w:rsidRDefault="00E8286B" w:rsidP="00E8286B">
            <w:pPr>
              <w:spacing w:after="0" w:line="240" w:lineRule="auto"/>
              <w:jc w:val="center"/>
              <w:rPr>
                <w:rFonts w:ascii="Times New Roman" w:eastAsia="Times New Roman" w:hAnsi="Times New Roman" w:cs="Times New Roman"/>
              </w:rPr>
            </w:pPr>
            <w:r w:rsidRPr="00E8286B">
              <w:rPr>
                <w:rFonts w:ascii="Times New Roman" w:eastAsia="Times New Roman" w:hAnsi="Times New Roman" w:cs="Times New Roman"/>
              </w:rPr>
              <w:t>Республика Коми</w:t>
            </w:r>
          </w:p>
          <w:p w:rsidR="00E8286B" w:rsidRPr="00E8286B" w:rsidRDefault="00E8286B" w:rsidP="00E8286B">
            <w:pPr>
              <w:spacing w:after="0" w:line="240" w:lineRule="auto"/>
              <w:jc w:val="center"/>
              <w:rPr>
                <w:rFonts w:ascii="Times New Roman" w:eastAsia="Times New Roman" w:hAnsi="Times New Roman" w:cs="Times New Roman"/>
              </w:rPr>
            </w:pPr>
            <w:r w:rsidRPr="00E8286B">
              <w:rPr>
                <w:rFonts w:ascii="Times New Roman" w:eastAsia="Times New Roman" w:hAnsi="Times New Roman" w:cs="Times New Roman"/>
              </w:rPr>
              <w:t>«КУЛЦМД</w:t>
            </w:r>
            <w:r w:rsidRPr="00E8286B">
              <w:rPr>
                <w:rFonts w:ascii="Times New Roman" w:eastAsia="Times New Roman" w:hAnsi="Times New Roman" w:cs="Times New Roman"/>
                <w:lang w:val="en-US"/>
              </w:rPr>
              <w:t>I</w:t>
            </w:r>
            <w:r w:rsidRPr="00E8286B">
              <w:rPr>
                <w:rFonts w:ascii="Times New Roman" w:eastAsia="Times New Roman" w:hAnsi="Times New Roman" w:cs="Times New Roman"/>
              </w:rPr>
              <w:t>Н»</w:t>
            </w:r>
          </w:p>
          <w:p w:rsidR="00E8286B" w:rsidRPr="00E8286B" w:rsidRDefault="00E8286B" w:rsidP="00E8286B">
            <w:pPr>
              <w:spacing w:after="0" w:line="240" w:lineRule="auto"/>
              <w:jc w:val="center"/>
              <w:rPr>
                <w:rFonts w:ascii="Times New Roman" w:eastAsia="Times New Roman" w:hAnsi="Times New Roman" w:cs="Times New Roman"/>
              </w:rPr>
            </w:pPr>
            <w:r w:rsidRPr="00E8286B">
              <w:rPr>
                <w:rFonts w:ascii="Times New Roman" w:eastAsia="Times New Roman" w:hAnsi="Times New Roman" w:cs="Times New Roman"/>
              </w:rPr>
              <w:t>МУНИЦИПАЛЬНЦЙ РАЙОНСА</w:t>
            </w:r>
          </w:p>
          <w:p w:rsidR="00E8286B" w:rsidRPr="00E8286B" w:rsidRDefault="00E8286B" w:rsidP="00E8286B">
            <w:pPr>
              <w:spacing w:after="0" w:line="240" w:lineRule="auto"/>
              <w:jc w:val="center"/>
              <w:rPr>
                <w:rFonts w:ascii="Times New Roman" w:eastAsia="Times New Roman" w:hAnsi="Times New Roman" w:cs="Times New Roman"/>
              </w:rPr>
            </w:pPr>
            <w:r w:rsidRPr="00E8286B">
              <w:rPr>
                <w:rFonts w:ascii="Times New Roman" w:eastAsia="Times New Roman" w:hAnsi="Times New Roman" w:cs="Times New Roman"/>
              </w:rPr>
              <w:t>АДМИНИСТРАЦИЯ</w:t>
            </w:r>
          </w:p>
          <w:p w:rsidR="00E8286B" w:rsidRPr="00E8286B" w:rsidRDefault="00E8286B" w:rsidP="00E8286B">
            <w:pPr>
              <w:spacing w:after="0" w:line="240" w:lineRule="auto"/>
              <w:jc w:val="center"/>
              <w:rPr>
                <w:rFonts w:ascii="Times New Roman" w:eastAsia="Times New Roman" w:hAnsi="Times New Roman" w:cs="Times New Roman"/>
              </w:rPr>
            </w:pPr>
            <w:r w:rsidRPr="00E8286B">
              <w:rPr>
                <w:rFonts w:ascii="Times New Roman" w:eastAsia="Times New Roman" w:hAnsi="Times New Roman" w:cs="Times New Roman"/>
              </w:rPr>
              <w:t>АДМИНИСТРАЦИЯ</w:t>
            </w:r>
          </w:p>
          <w:p w:rsidR="00E8286B" w:rsidRPr="00E8286B" w:rsidRDefault="00E8286B" w:rsidP="00E8286B">
            <w:pPr>
              <w:spacing w:after="0" w:line="240" w:lineRule="auto"/>
              <w:jc w:val="center"/>
              <w:rPr>
                <w:rFonts w:ascii="Times New Roman" w:eastAsia="Times New Roman" w:hAnsi="Times New Roman" w:cs="Times New Roman"/>
              </w:rPr>
            </w:pPr>
            <w:r w:rsidRPr="00E8286B">
              <w:rPr>
                <w:rFonts w:ascii="Times New Roman" w:eastAsia="Times New Roman" w:hAnsi="Times New Roman" w:cs="Times New Roman"/>
              </w:rPr>
              <w:t>МУНИЦИПАЛЬНОГО РАЙОНА</w:t>
            </w:r>
          </w:p>
          <w:p w:rsidR="00E8286B" w:rsidRPr="00E8286B" w:rsidRDefault="00E8286B" w:rsidP="00E8286B">
            <w:pPr>
              <w:spacing w:after="0" w:line="240" w:lineRule="auto"/>
              <w:jc w:val="center"/>
              <w:rPr>
                <w:rFonts w:ascii="Times New Roman" w:eastAsia="Times New Roman" w:hAnsi="Times New Roman" w:cs="Times New Roman"/>
              </w:rPr>
            </w:pPr>
            <w:r w:rsidRPr="00E8286B">
              <w:rPr>
                <w:rFonts w:ascii="Times New Roman" w:eastAsia="Times New Roman" w:hAnsi="Times New Roman" w:cs="Times New Roman"/>
              </w:rPr>
              <w:t>«УСТЬ-КУЛОМСКИЙ»</w:t>
            </w:r>
          </w:p>
          <w:p w:rsidR="00E8286B" w:rsidRPr="00E8286B" w:rsidRDefault="00E8286B" w:rsidP="00E8286B">
            <w:pPr>
              <w:spacing w:after="0" w:line="240" w:lineRule="auto"/>
              <w:jc w:val="center"/>
              <w:rPr>
                <w:rFonts w:ascii="Times New Roman" w:eastAsia="Times New Roman" w:hAnsi="Times New Roman" w:cs="Times New Roman"/>
              </w:rPr>
            </w:pPr>
            <w:r w:rsidRPr="00E8286B">
              <w:rPr>
                <w:rFonts w:ascii="Times New Roman" w:eastAsia="Times New Roman" w:hAnsi="Times New Roman" w:cs="Times New Roman"/>
              </w:rPr>
              <w:t>168060 с. Усть-Кулом, ул. Советская,37</w:t>
            </w:r>
          </w:p>
          <w:p w:rsidR="00E8286B" w:rsidRPr="00E8286B" w:rsidRDefault="00E8286B" w:rsidP="00E8286B">
            <w:pPr>
              <w:spacing w:after="0" w:line="240" w:lineRule="auto"/>
              <w:jc w:val="center"/>
              <w:rPr>
                <w:rFonts w:ascii="Times New Roman" w:eastAsia="Times New Roman" w:hAnsi="Times New Roman" w:cs="Times New Roman"/>
              </w:rPr>
            </w:pPr>
            <w:r w:rsidRPr="00E8286B">
              <w:rPr>
                <w:rFonts w:ascii="Times New Roman" w:eastAsia="Times New Roman" w:hAnsi="Times New Roman" w:cs="Times New Roman"/>
              </w:rPr>
              <w:t>Телефоны: 93-2-66, 94-6-91(факс)</w:t>
            </w:r>
          </w:p>
          <w:p w:rsidR="00E8286B" w:rsidRPr="00E8286B" w:rsidRDefault="00E8286B" w:rsidP="00E8286B">
            <w:pPr>
              <w:spacing w:after="0" w:line="240" w:lineRule="auto"/>
              <w:jc w:val="center"/>
              <w:rPr>
                <w:rFonts w:ascii="Times New Roman" w:eastAsia="Times New Roman" w:hAnsi="Times New Roman" w:cs="Times New Roman"/>
              </w:rPr>
            </w:pPr>
            <w:r w:rsidRPr="00E8286B">
              <w:rPr>
                <w:rFonts w:ascii="Times New Roman" w:eastAsia="Times New Roman" w:hAnsi="Times New Roman" w:cs="Times New Roman"/>
                <w:lang w:val="en-US"/>
              </w:rPr>
              <w:t>E</w:t>
            </w:r>
            <w:r w:rsidRPr="00E8286B">
              <w:rPr>
                <w:rFonts w:ascii="Times New Roman" w:eastAsia="Times New Roman" w:hAnsi="Times New Roman" w:cs="Times New Roman"/>
              </w:rPr>
              <w:t>-</w:t>
            </w:r>
            <w:r w:rsidRPr="00E8286B">
              <w:rPr>
                <w:rFonts w:ascii="Times New Roman" w:eastAsia="Times New Roman" w:hAnsi="Times New Roman" w:cs="Times New Roman"/>
                <w:lang w:val="en-US"/>
              </w:rPr>
              <w:t>mail</w:t>
            </w:r>
            <w:r w:rsidRPr="00E8286B">
              <w:rPr>
                <w:rFonts w:ascii="Times New Roman" w:eastAsia="Times New Roman" w:hAnsi="Times New Roman" w:cs="Times New Roman"/>
              </w:rPr>
              <w:t xml:space="preserve">: </w:t>
            </w:r>
            <w:hyperlink r:id="rId38" w:history="1">
              <w:r w:rsidRPr="00E8286B">
                <w:rPr>
                  <w:rFonts w:ascii="Times New Roman" w:eastAsia="Times New Roman" w:hAnsi="Times New Roman" w:cs="Times New Roman"/>
                  <w:color w:val="0000FF"/>
                  <w:u w:val="single"/>
                  <w:lang w:val="en-US"/>
                </w:rPr>
                <w:t>ukulom</w:t>
              </w:r>
              <w:r w:rsidRPr="00E8286B">
                <w:rPr>
                  <w:rFonts w:ascii="Times New Roman" w:eastAsia="Times New Roman" w:hAnsi="Times New Roman" w:cs="Times New Roman"/>
                  <w:color w:val="0000FF"/>
                  <w:u w:val="single"/>
                </w:rPr>
                <w:t>@</w:t>
              </w:r>
              <w:r w:rsidRPr="00E8286B">
                <w:rPr>
                  <w:rFonts w:ascii="Times New Roman" w:eastAsia="Times New Roman" w:hAnsi="Times New Roman" w:cs="Times New Roman"/>
                  <w:color w:val="0000FF"/>
                  <w:u w:val="single"/>
                  <w:lang w:val="en-US"/>
                </w:rPr>
                <w:t>rkomi</w:t>
              </w:r>
              <w:r w:rsidRPr="00E8286B">
                <w:rPr>
                  <w:rFonts w:ascii="Times New Roman" w:eastAsia="Times New Roman" w:hAnsi="Times New Roman" w:cs="Times New Roman"/>
                  <w:color w:val="0000FF"/>
                  <w:u w:val="single"/>
                </w:rPr>
                <w:t>.</w:t>
              </w:r>
              <w:r w:rsidRPr="00E8286B">
                <w:rPr>
                  <w:rFonts w:ascii="Times New Roman" w:eastAsia="Times New Roman" w:hAnsi="Times New Roman" w:cs="Times New Roman"/>
                  <w:color w:val="0000FF"/>
                  <w:u w:val="single"/>
                  <w:lang w:val="en-US"/>
                </w:rPr>
                <w:t>ru</w:t>
              </w:r>
            </w:hyperlink>
          </w:p>
          <w:p w:rsidR="00E8286B" w:rsidRPr="00E8286B" w:rsidRDefault="00E8286B" w:rsidP="00E8286B">
            <w:pPr>
              <w:spacing w:after="0" w:line="240" w:lineRule="auto"/>
              <w:jc w:val="center"/>
              <w:rPr>
                <w:rFonts w:ascii="Times New Roman" w:eastAsia="Times New Roman" w:hAnsi="Times New Roman" w:cs="Times New Roman"/>
              </w:rPr>
            </w:pPr>
            <w:r w:rsidRPr="00E8286B">
              <w:rPr>
                <w:rFonts w:ascii="Times New Roman" w:eastAsia="Times New Roman" w:hAnsi="Times New Roman" w:cs="Times New Roman"/>
                <w:sz w:val="24"/>
                <w:szCs w:val="24"/>
                <w:u w:val="single"/>
              </w:rPr>
              <w:t>«      »           202     г.</w:t>
            </w:r>
            <w:r w:rsidRPr="00E8286B">
              <w:rPr>
                <w:rFonts w:ascii="Times New Roman" w:eastAsia="Times New Roman" w:hAnsi="Times New Roman" w:cs="Times New Roman"/>
                <w:sz w:val="24"/>
                <w:szCs w:val="24"/>
              </w:rPr>
              <w:t xml:space="preserve"> № __________</w:t>
            </w:r>
          </w:p>
        </w:tc>
        <w:tc>
          <w:tcPr>
            <w:tcW w:w="5364" w:type="dxa"/>
          </w:tcPr>
          <w:p w:rsidR="00E8286B" w:rsidRPr="00E8286B" w:rsidRDefault="00E8286B" w:rsidP="00E8286B">
            <w:pPr>
              <w:spacing w:after="0" w:line="240" w:lineRule="auto"/>
              <w:jc w:val="center"/>
              <w:rPr>
                <w:rFonts w:ascii="Times New Roman" w:eastAsia="Times New Roman" w:hAnsi="Times New Roman" w:cs="Times New Roman"/>
                <w:b/>
                <w:sz w:val="28"/>
                <w:szCs w:val="28"/>
                <w:lang w:eastAsia="ar-SA"/>
              </w:rPr>
            </w:pPr>
          </w:p>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b/>
                <w:sz w:val="28"/>
                <w:szCs w:val="28"/>
                <w:lang w:eastAsia="ar-SA"/>
              </w:rPr>
              <w:t>________________________</w:t>
            </w:r>
          </w:p>
          <w:p w:rsidR="00E8286B" w:rsidRPr="00E8286B" w:rsidRDefault="00E8286B" w:rsidP="00E8286B">
            <w:pPr>
              <w:spacing w:after="0" w:line="240" w:lineRule="auto"/>
              <w:jc w:val="center"/>
              <w:rPr>
                <w:rFonts w:ascii="Times New Roman" w:eastAsia="Times New Roman" w:hAnsi="Times New Roman" w:cs="Times New Roman"/>
                <w:sz w:val="28"/>
              </w:rPr>
            </w:pPr>
            <w:r w:rsidRPr="00E8286B">
              <w:rPr>
                <w:rFonts w:ascii="Times New Roman" w:eastAsia="Times New Roman" w:hAnsi="Times New Roman" w:cs="Times New Roman"/>
                <w:sz w:val="24"/>
                <w:szCs w:val="24"/>
                <w:lang w:eastAsia="ar-SA"/>
              </w:rPr>
              <w:t>(указывается наименование заявителя)</w:t>
            </w:r>
          </w:p>
        </w:tc>
      </w:tr>
    </w:tbl>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УВЕДОМЛЕНИЕ</w:t>
      </w:r>
    </w:p>
    <w:p w:rsidR="00E8286B" w:rsidRPr="00E8286B" w:rsidRDefault="00E8286B" w:rsidP="00E8286B">
      <w:pPr>
        <w:adjustRightInd w:val="0"/>
        <w:spacing w:after="0" w:line="240" w:lineRule="auto"/>
        <w:ind w:firstLine="708"/>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Администрация муниципального района «Усть-Куломский» уведомляет, что заявление от «___» __________ 20__ г. и документы, представленные для получения имущественной поддержки путем предоставления муниципальной преференции по передаче в аренду муниципального имущества муниципального района «Усть-Куломский» субъектам малого и среднего предпринимательства, расположенного по адресу:____________________________________________________________________________ _______________________________ (далее – имущественная поддержка) от ____________________________________________________________________________</w:t>
      </w:r>
    </w:p>
    <w:p w:rsidR="00E8286B" w:rsidRPr="00E8286B" w:rsidRDefault="00E8286B" w:rsidP="00E8286B">
      <w:pPr>
        <w:adjustRightInd w:val="0"/>
        <w:spacing w:after="0" w:line="240" w:lineRule="auto"/>
        <w:jc w:val="center"/>
        <w:rPr>
          <w:rFonts w:ascii="Times New Roman" w:eastAsia="Times New Roman" w:hAnsi="Times New Roman" w:cs="Times New Roman"/>
          <w:sz w:val="24"/>
          <w:szCs w:val="24"/>
          <w:vertAlign w:val="superscript"/>
        </w:rPr>
      </w:pPr>
      <w:r w:rsidRPr="00E8286B">
        <w:rPr>
          <w:rFonts w:ascii="Times New Roman" w:eastAsia="Times New Roman" w:hAnsi="Times New Roman" w:cs="Times New Roman"/>
          <w:sz w:val="24"/>
          <w:szCs w:val="24"/>
          <w:lang w:eastAsia="ar-SA"/>
        </w:rPr>
        <w:t>наименование заявителя</w:t>
      </w:r>
    </w:p>
    <w:p w:rsidR="00E8286B" w:rsidRPr="00E8286B" w:rsidRDefault="00E8286B" w:rsidP="00E8286B">
      <w:pPr>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рассмотрены на заседании комиссии по рассмотрению заявлений субъектов малого и среднего предпринимательства, претендующих на получение имущественной поддержки, путем предоставления муниципальной преференции по передаче в аренду муниципального имущества муниципального района «Усть-Куломский» субъектам малого и среднего предпринимательства или самозанятого гражданина (далее - Комиссия).</w:t>
      </w:r>
    </w:p>
    <w:p w:rsidR="00E8286B" w:rsidRPr="00E8286B" w:rsidRDefault="00E8286B" w:rsidP="00E8286B">
      <w:pPr>
        <w:adjustRightInd w:val="0"/>
        <w:spacing w:after="0" w:line="240" w:lineRule="auto"/>
        <w:ind w:firstLine="708"/>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Комиссия приняла решение о соответствии</w:t>
      </w:r>
    </w:p>
    <w:p w:rsidR="00E8286B" w:rsidRPr="00E8286B" w:rsidRDefault="00E8286B" w:rsidP="00E8286B">
      <w:pPr>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_____________________________________________________________________________</w:t>
      </w:r>
    </w:p>
    <w:p w:rsidR="00E8286B" w:rsidRPr="00E8286B" w:rsidRDefault="00E8286B" w:rsidP="00E8286B">
      <w:pPr>
        <w:adjustRightInd w:val="0"/>
        <w:spacing w:after="0" w:line="240" w:lineRule="auto"/>
        <w:jc w:val="both"/>
        <w:rPr>
          <w:rFonts w:ascii="Times New Roman" w:eastAsia="Times New Roman" w:hAnsi="Times New Roman" w:cs="Times New Roman"/>
          <w:sz w:val="24"/>
          <w:szCs w:val="24"/>
          <w:vertAlign w:val="superscript"/>
        </w:rPr>
      </w:pPr>
      <w:r w:rsidRPr="00E8286B">
        <w:rPr>
          <w:rFonts w:ascii="Times New Roman" w:eastAsia="Times New Roman" w:hAnsi="Times New Roman" w:cs="Times New Roman"/>
          <w:sz w:val="24"/>
          <w:szCs w:val="24"/>
          <w:vertAlign w:val="superscript"/>
        </w:rPr>
        <w:t>(наименование субъекта малого и среднего предпринимательства)</w:t>
      </w:r>
    </w:p>
    <w:p w:rsidR="00E8286B" w:rsidRPr="00E8286B" w:rsidRDefault="00E8286B" w:rsidP="00E8286B">
      <w:pPr>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 xml:space="preserve">условиям предоставления имущественной поддержки и требованиям, установленным Федеральным </w:t>
      </w:r>
      <w:hyperlink r:id="rId39" w:history="1">
        <w:r w:rsidRPr="00E8286B">
          <w:rPr>
            <w:rFonts w:ascii="Times New Roman" w:eastAsia="Times New Roman" w:hAnsi="Times New Roman" w:cs="Times New Roman"/>
            <w:sz w:val="24"/>
            <w:szCs w:val="24"/>
          </w:rPr>
          <w:t>законом</w:t>
        </w:r>
      </w:hyperlink>
      <w:r w:rsidRPr="00E8286B">
        <w:rPr>
          <w:rFonts w:ascii="Times New Roman" w:eastAsia="Times New Roman" w:hAnsi="Times New Roman" w:cs="Times New Roman"/>
          <w:sz w:val="24"/>
          <w:szCs w:val="24"/>
        </w:rPr>
        <w:t xml:space="preserve">  от 24 июля 2007 г. № 209-ФЗ «О развитии малого и среднего предпринимательства в Российской Федерации», </w:t>
      </w:r>
      <w:hyperlink r:id="rId40" w:history="1">
        <w:r w:rsidRPr="00E8286B">
          <w:rPr>
            <w:rFonts w:ascii="Times New Roman" w:eastAsia="Times New Roman" w:hAnsi="Times New Roman" w:cs="Times New Roman"/>
            <w:sz w:val="24"/>
            <w:szCs w:val="24"/>
          </w:rPr>
          <w:t>постановлением</w:t>
        </w:r>
      </w:hyperlink>
      <w:r w:rsidRPr="00E8286B">
        <w:rPr>
          <w:rFonts w:ascii="Times New Roman" w:eastAsia="Times New Roman" w:hAnsi="Times New Roman" w:cs="Times New Roman"/>
          <w:sz w:val="24"/>
          <w:szCs w:val="24"/>
        </w:rPr>
        <w:t xml:space="preserve"> администрации </w:t>
      </w:r>
      <w:r w:rsidRPr="00E8286B">
        <w:rPr>
          <w:rFonts w:ascii="Times New Roman" w:eastAsia="Times New Roman" w:hAnsi="Times New Roman" w:cs="Times New Roman"/>
          <w:sz w:val="24"/>
          <w:szCs w:val="24"/>
          <w:lang w:eastAsia="ar-SA"/>
        </w:rPr>
        <w:t xml:space="preserve">муниципального района «Усть-Куломский» от 10 декабря 2013 г. № 1828 «О муниципальной программе «Развитие экономики» администрации МР «Усть-Куломский» </w:t>
      </w:r>
      <w:r w:rsidRPr="00E8286B">
        <w:rPr>
          <w:rFonts w:ascii="Times New Roman" w:eastAsia="Times New Roman" w:hAnsi="Times New Roman" w:cs="Times New Roman"/>
          <w:sz w:val="24"/>
          <w:szCs w:val="24"/>
        </w:rPr>
        <w:t xml:space="preserve"> (протокол заседания Комиссии от ___________ № _________) и предоставлении имущественной поддержки.</w:t>
      </w:r>
    </w:p>
    <w:p w:rsidR="00E8286B" w:rsidRDefault="00E8286B" w:rsidP="00E8286B">
      <w:pPr>
        <w:spacing w:after="0" w:line="240" w:lineRule="auto"/>
        <w:rPr>
          <w:rFonts w:ascii="Times New Roman" w:eastAsia="Times New Roman" w:hAnsi="Times New Roman" w:cs="Times New Roman"/>
        </w:rPr>
      </w:pPr>
    </w:p>
    <w:p w:rsidR="00E8286B" w:rsidRDefault="00E8286B">
      <w:pPr>
        <w:rPr>
          <w:rFonts w:ascii="Times New Roman" w:eastAsia="Times New Roman" w:hAnsi="Times New Roman" w:cs="Times New Roman"/>
        </w:rPr>
      </w:pPr>
      <w:r>
        <w:rPr>
          <w:rFonts w:ascii="Times New Roman" w:eastAsia="Times New Roman" w:hAnsi="Times New Roman" w:cs="Times New Roman"/>
        </w:rPr>
        <w:br w:type="page"/>
      </w:r>
    </w:p>
    <w:p w:rsidR="00E8286B" w:rsidRPr="00E8286B" w:rsidRDefault="00E8286B" w:rsidP="00E8286B">
      <w:pPr>
        <w:spacing w:after="0" w:line="240" w:lineRule="auto"/>
        <w:rPr>
          <w:rFonts w:ascii="Times New Roman" w:eastAsia="Times New Roman" w:hAnsi="Times New Roman" w:cs="Times New Roman"/>
        </w:rPr>
      </w:pPr>
      <w:r w:rsidRPr="00E8286B">
        <w:rPr>
          <w:rFonts w:ascii="Times New Roman" w:eastAsia="Times New Roman" w:hAnsi="Times New Roman" w:cs="Times New Roman"/>
        </w:rPr>
        <w:lastRenderedPageBreak/>
        <w:t xml:space="preserve">Направляем для подписания договор аренды муниципального имущества   № ________ в трех экземплярах, два из которых подлежат возврату. </w:t>
      </w:r>
    </w:p>
    <w:p w:rsidR="00E8286B" w:rsidRPr="00E8286B" w:rsidRDefault="00E8286B" w:rsidP="00E8286B">
      <w:pPr>
        <w:spacing w:after="0" w:line="240" w:lineRule="auto"/>
        <w:rPr>
          <w:rFonts w:ascii="Times New Roman" w:eastAsia="Times New Roman" w:hAnsi="Times New Roman" w:cs="Times New Roman"/>
        </w:rPr>
      </w:pPr>
    </w:p>
    <w:p w:rsidR="00E8286B" w:rsidRPr="00E8286B" w:rsidRDefault="00E8286B" w:rsidP="00E8286B">
      <w:pPr>
        <w:spacing w:after="0" w:line="240" w:lineRule="auto"/>
        <w:rPr>
          <w:rFonts w:ascii="Times New Roman" w:eastAsia="Times New Roman" w:hAnsi="Times New Roman" w:cs="Times New Roman"/>
        </w:rPr>
      </w:pPr>
      <w:r w:rsidRPr="00E8286B">
        <w:rPr>
          <w:rFonts w:ascii="Times New Roman" w:eastAsia="Times New Roman" w:hAnsi="Times New Roman" w:cs="Times New Roman"/>
        </w:rPr>
        <w:t>Приложение: Договор аренды муниципального имущества на __ л. в 3 экз.</w:t>
      </w:r>
    </w:p>
    <w:p w:rsidR="00E8286B" w:rsidRPr="00E8286B" w:rsidRDefault="00E8286B" w:rsidP="00E8286B">
      <w:pPr>
        <w:spacing w:after="0" w:line="240" w:lineRule="auto"/>
        <w:rPr>
          <w:rFonts w:ascii="Times New Roman" w:eastAsia="Times New Roman" w:hAnsi="Times New Roman" w:cs="Times New Roman"/>
        </w:rPr>
      </w:pPr>
    </w:p>
    <w:p w:rsidR="00E8286B" w:rsidRPr="00E8286B" w:rsidRDefault="00E8286B" w:rsidP="00E8286B">
      <w:pPr>
        <w:spacing w:after="0" w:line="240" w:lineRule="auto"/>
        <w:rPr>
          <w:rFonts w:ascii="Times New Roman" w:eastAsia="Times New Roman" w:hAnsi="Times New Roman" w:cs="Times New Roman"/>
        </w:rPr>
      </w:pPr>
      <w:r w:rsidRPr="00E8286B">
        <w:rPr>
          <w:rFonts w:ascii="Times New Roman" w:eastAsia="Times New Roman" w:hAnsi="Times New Roman" w:cs="Times New Roman"/>
        </w:rPr>
        <w:t xml:space="preserve">   Глава МР «Усть-Куломский»-руководитель администрации</w:t>
      </w:r>
    </w:p>
    <w:p w:rsidR="00E8286B" w:rsidRPr="00E8286B" w:rsidRDefault="00E8286B" w:rsidP="00E8286B">
      <w:pPr>
        <w:spacing w:after="0" w:line="240" w:lineRule="auto"/>
        <w:rPr>
          <w:rFonts w:ascii="Times New Roman" w:eastAsia="Times New Roman" w:hAnsi="Times New Roman" w:cs="Times New Roman"/>
        </w:rPr>
      </w:pPr>
      <w:r w:rsidRPr="00E8286B">
        <w:rPr>
          <w:rFonts w:ascii="Times New Roman" w:eastAsia="Times New Roman" w:hAnsi="Times New Roman" w:cs="Times New Roman"/>
        </w:rPr>
        <w:t xml:space="preserve">   района  __________________             ___________</w:t>
      </w:r>
    </w:p>
    <w:p w:rsidR="00E8286B" w:rsidRPr="00E8286B" w:rsidRDefault="00E8286B" w:rsidP="00E8286B">
      <w:pPr>
        <w:spacing w:after="0" w:line="240" w:lineRule="auto"/>
        <w:rPr>
          <w:rFonts w:ascii="Times New Roman" w:eastAsia="Times New Roman" w:hAnsi="Times New Roman" w:cs="Times New Roman"/>
          <w:vertAlign w:val="superscript"/>
        </w:rPr>
      </w:pPr>
      <w:r w:rsidRPr="00E8286B">
        <w:rPr>
          <w:rFonts w:ascii="Times New Roman" w:eastAsia="Times New Roman" w:hAnsi="Times New Roman" w:cs="Times New Roman"/>
          <w:vertAlign w:val="superscript"/>
        </w:rPr>
        <w:t xml:space="preserve">                                    (подпись)                                                    (Ф.И.О.)</w:t>
      </w:r>
    </w:p>
    <w:p w:rsidR="00E8286B" w:rsidRPr="00E8286B" w:rsidRDefault="00E8286B" w:rsidP="00E8286B">
      <w:pPr>
        <w:spacing w:after="0" w:line="240" w:lineRule="auto"/>
        <w:rPr>
          <w:rFonts w:ascii="Times New Roman" w:eastAsia="Times New Roman" w:hAnsi="Times New Roman" w:cs="Times New Roman"/>
        </w:rPr>
      </w:pPr>
      <w:r w:rsidRPr="00E8286B">
        <w:rPr>
          <w:rFonts w:ascii="Times New Roman" w:eastAsia="Times New Roman" w:hAnsi="Times New Roman" w:cs="Times New Roman"/>
        </w:rPr>
        <w:t>Исполнитель, тел.</w:t>
      </w: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p>
    <w:p w:rsidR="00E8286B" w:rsidRPr="00E8286B" w:rsidRDefault="00E8286B" w:rsidP="00E8286B">
      <w:pPr>
        <w:spacing w:after="0" w:line="240" w:lineRule="auto"/>
        <w:jc w:val="right"/>
        <w:rPr>
          <w:rFonts w:ascii="Times New Roman" w:eastAsia="Times New Roman" w:hAnsi="Times New Roman" w:cs="Times New Roman"/>
        </w:rPr>
      </w:pPr>
      <w:r w:rsidRPr="00E8286B">
        <w:rPr>
          <w:rFonts w:ascii="Times New Roman" w:eastAsia="Times New Roman" w:hAnsi="Times New Roman" w:cs="Times New Roman"/>
        </w:rPr>
        <w:t xml:space="preserve"> Приложение 3 </w:t>
      </w:r>
    </w:p>
    <w:p w:rsidR="00E8286B" w:rsidRPr="00E8286B" w:rsidRDefault="00E8286B" w:rsidP="00E8286B">
      <w:pPr>
        <w:spacing w:after="0" w:line="240" w:lineRule="auto"/>
        <w:jc w:val="right"/>
        <w:rPr>
          <w:rFonts w:ascii="Times New Roman" w:eastAsia="Times New Roman" w:hAnsi="Times New Roman" w:cs="Times New Roman"/>
        </w:rPr>
      </w:pPr>
      <w:r w:rsidRPr="00E8286B">
        <w:rPr>
          <w:rFonts w:ascii="Times New Roman" w:eastAsia="Times New Roman" w:hAnsi="Times New Roman" w:cs="Times New Roman"/>
        </w:rPr>
        <w:t xml:space="preserve">к Порядку предоставления </w:t>
      </w:r>
    </w:p>
    <w:p w:rsidR="00E8286B" w:rsidRPr="00E8286B" w:rsidRDefault="00E8286B" w:rsidP="00E8286B">
      <w:pPr>
        <w:spacing w:after="0" w:line="240" w:lineRule="auto"/>
        <w:jc w:val="right"/>
        <w:rPr>
          <w:rFonts w:ascii="Times New Roman" w:eastAsia="Times New Roman" w:hAnsi="Times New Roman" w:cs="Times New Roman"/>
        </w:rPr>
      </w:pPr>
      <w:r w:rsidRPr="00E8286B">
        <w:rPr>
          <w:rFonts w:ascii="Times New Roman" w:eastAsia="Times New Roman" w:hAnsi="Times New Roman" w:cs="Times New Roman"/>
        </w:rPr>
        <w:t xml:space="preserve">имущественной поддержки путем предоставления муниципальной </w:t>
      </w:r>
    </w:p>
    <w:p w:rsidR="00E8286B" w:rsidRPr="00E8286B" w:rsidRDefault="00E8286B" w:rsidP="00E8286B">
      <w:pPr>
        <w:spacing w:after="0" w:line="240" w:lineRule="auto"/>
        <w:jc w:val="right"/>
        <w:rPr>
          <w:rFonts w:ascii="Times New Roman" w:eastAsia="Times New Roman" w:hAnsi="Times New Roman" w:cs="Times New Roman"/>
        </w:rPr>
      </w:pPr>
      <w:r w:rsidRPr="00E8286B">
        <w:rPr>
          <w:rFonts w:ascii="Times New Roman" w:eastAsia="Times New Roman" w:hAnsi="Times New Roman" w:cs="Times New Roman"/>
        </w:rPr>
        <w:t xml:space="preserve"> преференции  по передаче в аренду муниципального  имущества муниципального</w:t>
      </w:r>
    </w:p>
    <w:p w:rsidR="00E8286B" w:rsidRPr="00E8286B" w:rsidRDefault="00E8286B" w:rsidP="00E8286B">
      <w:pPr>
        <w:spacing w:after="0" w:line="240" w:lineRule="auto"/>
        <w:jc w:val="right"/>
        <w:rPr>
          <w:rFonts w:ascii="Times New Roman" w:eastAsia="Times New Roman" w:hAnsi="Times New Roman" w:cs="Times New Roman"/>
        </w:rPr>
      </w:pPr>
      <w:r w:rsidRPr="00E8286B">
        <w:rPr>
          <w:rFonts w:ascii="Times New Roman" w:eastAsia="Times New Roman" w:hAnsi="Times New Roman" w:cs="Times New Roman"/>
        </w:rPr>
        <w:t xml:space="preserve"> района «Усть-Куломский»   субъектам МСП и самозанятым гражданам </w:t>
      </w:r>
    </w:p>
    <w:p w:rsidR="00E8286B" w:rsidRPr="00E8286B" w:rsidRDefault="00E8286B" w:rsidP="00E8286B">
      <w:pPr>
        <w:tabs>
          <w:tab w:val="left" w:pos="0"/>
          <w:tab w:val="left" w:pos="1418"/>
        </w:tabs>
        <w:spacing w:after="0" w:line="240" w:lineRule="auto"/>
        <w:textAlignment w:val="top"/>
        <w:outlineLvl w:val="3"/>
        <w:rPr>
          <w:rFonts w:ascii="Times New Roman" w:eastAsia="Times New Roman" w:hAnsi="Times New Roman" w:cs="Times New Roman"/>
          <w:sz w:val="24"/>
          <w:szCs w:val="24"/>
        </w:rPr>
      </w:pPr>
    </w:p>
    <w:tbl>
      <w:tblPr>
        <w:tblW w:w="10008" w:type="dxa"/>
        <w:tblLayout w:type="fixed"/>
        <w:tblLook w:val="0000"/>
      </w:tblPr>
      <w:tblGrid>
        <w:gridCol w:w="4644"/>
        <w:gridCol w:w="5364"/>
      </w:tblGrid>
      <w:tr w:rsidR="00E8286B" w:rsidRPr="00E8286B" w:rsidTr="00E8286B">
        <w:trPr>
          <w:trHeight w:val="3562"/>
        </w:trPr>
        <w:tc>
          <w:tcPr>
            <w:tcW w:w="4644" w:type="dxa"/>
          </w:tcPr>
          <w:p w:rsidR="00E8286B" w:rsidRPr="00E8286B" w:rsidRDefault="00E8286B" w:rsidP="00E8286B">
            <w:pPr>
              <w:spacing w:after="0" w:line="240" w:lineRule="auto"/>
              <w:jc w:val="center"/>
              <w:rPr>
                <w:rFonts w:ascii="Times New Roman" w:eastAsia="Times New Roman" w:hAnsi="Times New Roman" w:cs="Times New Roman"/>
              </w:rPr>
            </w:pPr>
            <w:r w:rsidRPr="00E8286B">
              <w:rPr>
                <w:rFonts w:ascii="Times New Roman" w:eastAsia="Times New Roman" w:hAnsi="Times New Roman" w:cs="Times New Roman"/>
              </w:rPr>
              <w:t>Российская Федерация</w:t>
            </w:r>
          </w:p>
          <w:p w:rsidR="00E8286B" w:rsidRPr="00E8286B" w:rsidRDefault="00E8286B" w:rsidP="00E8286B">
            <w:pPr>
              <w:spacing w:after="0" w:line="240" w:lineRule="auto"/>
              <w:jc w:val="center"/>
              <w:rPr>
                <w:rFonts w:ascii="Times New Roman" w:eastAsia="Times New Roman" w:hAnsi="Times New Roman" w:cs="Times New Roman"/>
              </w:rPr>
            </w:pPr>
            <w:r w:rsidRPr="00E8286B">
              <w:rPr>
                <w:rFonts w:ascii="Times New Roman" w:eastAsia="Times New Roman" w:hAnsi="Times New Roman" w:cs="Times New Roman"/>
              </w:rPr>
              <w:t>Республика Коми</w:t>
            </w:r>
          </w:p>
          <w:p w:rsidR="00E8286B" w:rsidRPr="00E8286B" w:rsidRDefault="00E8286B" w:rsidP="00E8286B">
            <w:pPr>
              <w:spacing w:after="0" w:line="240" w:lineRule="auto"/>
              <w:jc w:val="center"/>
              <w:rPr>
                <w:rFonts w:ascii="Times New Roman" w:eastAsia="Times New Roman" w:hAnsi="Times New Roman" w:cs="Times New Roman"/>
              </w:rPr>
            </w:pPr>
            <w:r w:rsidRPr="00E8286B">
              <w:rPr>
                <w:rFonts w:ascii="Times New Roman" w:eastAsia="Times New Roman" w:hAnsi="Times New Roman" w:cs="Times New Roman"/>
              </w:rPr>
              <w:t>«КУЛОМД</w:t>
            </w:r>
            <w:r w:rsidRPr="00E8286B">
              <w:rPr>
                <w:rFonts w:ascii="Times New Roman" w:eastAsia="Times New Roman" w:hAnsi="Times New Roman" w:cs="Times New Roman"/>
                <w:lang w:val="en-US"/>
              </w:rPr>
              <w:t>I</w:t>
            </w:r>
            <w:r w:rsidRPr="00E8286B">
              <w:rPr>
                <w:rFonts w:ascii="Times New Roman" w:eastAsia="Times New Roman" w:hAnsi="Times New Roman" w:cs="Times New Roman"/>
              </w:rPr>
              <w:t>Н»</w:t>
            </w:r>
          </w:p>
          <w:p w:rsidR="00E8286B" w:rsidRPr="00E8286B" w:rsidRDefault="00E8286B" w:rsidP="00E8286B">
            <w:pPr>
              <w:spacing w:after="0" w:line="240" w:lineRule="auto"/>
              <w:jc w:val="center"/>
              <w:rPr>
                <w:rFonts w:ascii="Times New Roman" w:eastAsia="Times New Roman" w:hAnsi="Times New Roman" w:cs="Times New Roman"/>
              </w:rPr>
            </w:pPr>
            <w:r w:rsidRPr="00E8286B">
              <w:rPr>
                <w:rFonts w:ascii="Times New Roman" w:eastAsia="Times New Roman" w:hAnsi="Times New Roman" w:cs="Times New Roman"/>
              </w:rPr>
              <w:t>МУНИЦИПАЛЬНЦЙ РАЙОНСА</w:t>
            </w:r>
          </w:p>
          <w:p w:rsidR="00E8286B" w:rsidRPr="00E8286B" w:rsidRDefault="00E8286B" w:rsidP="00E8286B">
            <w:pPr>
              <w:spacing w:after="0" w:line="240" w:lineRule="auto"/>
              <w:jc w:val="center"/>
              <w:rPr>
                <w:rFonts w:ascii="Times New Roman" w:eastAsia="Times New Roman" w:hAnsi="Times New Roman" w:cs="Times New Roman"/>
              </w:rPr>
            </w:pPr>
            <w:r w:rsidRPr="00E8286B">
              <w:rPr>
                <w:rFonts w:ascii="Times New Roman" w:eastAsia="Times New Roman" w:hAnsi="Times New Roman" w:cs="Times New Roman"/>
              </w:rPr>
              <w:t>АДМИНИСТРАЦИЯ</w:t>
            </w:r>
          </w:p>
          <w:p w:rsidR="00E8286B" w:rsidRPr="00E8286B" w:rsidRDefault="00E8286B" w:rsidP="00E8286B">
            <w:pPr>
              <w:spacing w:after="0" w:line="240" w:lineRule="auto"/>
              <w:jc w:val="center"/>
              <w:rPr>
                <w:rFonts w:ascii="Times New Roman" w:eastAsia="Times New Roman" w:hAnsi="Times New Roman" w:cs="Times New Roman"/>
              </w:rPr>
            </w:pPr>
            <w:r w:rsidRPr="00E8286B">
              <w:rPr>
                <w:rFonts w:ascii="Times New Roman" w:eastAsia="Times New Roman" w:hAnsi="Times New Roman" w:cs="Times New Roman"/>
              </w:rPr>
              <w:t>АДМИНИСТРАЦИЯ</w:t>
            </w:r>
          </w:p>
          <w:p w:rsidR="00E8286B" w:rsidRPr="00E8286B" w:rsidRDefault="00E8286B" w:rsidP="00E8286B">
            <w:pPr>
              <w:spacing w:after="0" w:line="240" w:lineRule="auto"/>
              <w:jc w:val="center"/>
              <w:rPr>
                <w:rFonts w:ascii="Times New Roman" w:eastAsia="Times New Roman" w:hAnsi="Times New Roman" w:cs="Times New Roman"/>
              </w:rPr>
            </w:pPr>
            <w:r w:rsidRPr="00E8286B">
              <w:rPr>
                <w:rFonts w:ascii="Times New Roman" w:eastAsia="Times New Roman" w:hAnsi="Times New Roman" w:cs="Times New Roman"/>
              </w:rPr>
              <w:t>МУНИЦИПАЛЬНОГО РАЙОНА</w:t>
            </w:r>
          </w:p>
          <w:p w:rsidR="00E8286B" w:rsidRPr="00E8286B" w:rsidRDefault="00E8286B" w:rsidP="00E8286B">
            <w:pPr>
              <w:spacing w:after="0" w:line="240" w:lineRule="auto"/>
              <w:jc w:val="center"/>
              <w:rPr>
                <w:rFonts w:ascii="Times New Roman" w:eastAsia="Times New Roman" w:hAnsi="Times New Roman" w:cs="Times New Roman"/>
              </w:rPr>
            </w:pPr>
            <w:r w:rsidRPr="00E8286B">
              <w:rPr>
                <w:rFonts w:ascii="Times New Roman" w:eastAsia="Times New Roman" w:hAnsi="Times New Roman" w:cs="Times New Roman"/>
              </w:rPr>
              <w:t>«УСТЬ-КУЛОМСКИЙ»</w:t>
            </w:r>
          </w:p>
          <w:p w:rsidR="00E8286B" w:rsidRPr="00E8286B" w:rsidRDefault="00E8286B" w:rsidP="00E8286B">
            <w:pPr>
              <w:spacing w:after="0" w:line="240" w:lineRule="auto"/>
              <w:jc w:val="center"/>
              <w:rPr>
                <w:rFonts w:ascii="Times New Roman" w:eastAsia="Times New Roman" w:hAnsi="Times New Roman" w:cs="Times New Roman"/>
              </w:rPr>
            </w:pPr>
            <w:r w:rsidRPr="00E8286B">
              <w:rPr>
                <w:rFonts w:ascii="Times New Roman" w:eastAsia="Times New Roman" w:hAnsi="Times New Roman" w:cs="Times New Roman"/>
              </w:rPr>
              <w:t>168060 с. Усть-Кулом, ул. Советская,37</w:t>
            </w:r>
          </w:p>
          <w:p w:rsidR="00E8286B" w:rsidRPr="00E8286B" w:rsidRDefault="00E8286B" w:rsidP="00E8286B">
            <w:pPr>
              <w:spacing w:after="0" w:line="240" w:lineRule="auto"/>
              <w:jc w:val="center"/>
              <w:rPr>
                <w:rFonts w:ascii="Times New Roman" w:eastAsia="Times New Roman" w:hAnsi="Times New Roman" w:cs="Times New Roman"/>
              </w:rPr>
            </w:pPr>
            <w:r w:rsidRPr="00E8286B">
              <w:rPr>
                <w:rFonts w:ascii="Times New Roman" w:eastAsia="Times New Roman" w:hAnsi="Times New Roman" w:cs="Times New Roman"/>
              </w:rPr>
              <w:t>Телефоны: 93-2-66, 94-6-91(факс)</w:t>
            </w:r>
          </w:p>
          <w:p w:rsidR="00E8286B" w:rsidRPr="00E8286B" w:rsidRDefault="00E8286B" w:rsidP="00E8286B">
            <w:pPr>
              <w:spacing w:after="0" w:line="240" w:lineRule="auto"/>
              <w:jc w:val="center"/>
              <w:rPr>
                <w:rFonts w:ascii="Times New Roman" w:eastAsia="Times New Roman" w:hAnsi="Times New Roman" w:cs="Times New Roman"/>
              </w:rPr>
            </w:pPr>
            <w:r w:rsidRPr="00E8286B">
              <w:rPr>
                <w:rFonts w:ascii="Times New Roman" w:eastAsia="Times New Roman" w:hAnsi="Times New Roman" w:cs="Times New Roman"/>
                <w:lang w:val="en-US"/>
              </w:rPr>
              <w:t>E</w:t>
            </w:r>
            <w:r w:rsidRPr="00E8286B">
              <w:rPr>
                <w:rFonts w:ascii="Times New Roman" w:eastAsia="Times New Roman" w:hAnsi="Times New Roman" w:cs="Times New Roman"/>
              </w:rPr>
              <w:t>-</w:t>
            </w:r>
            <w:r w:rsidRPr="00E8286B">
              <w:rPr>
                <w:rFonts w:ascii="Times New Roman" w:eastAsia="Times New Roman" w:hAnsi="Times New Roman" w:cs="Times New Roman"/>
                <w:lang w:val="en-US"/>
              </w:rPr>
              <w:t>mail</w:t>
            </w:r>
            <w:r w:rsidRPr="00E8286B">
              <w:rPr>
                <w:rFonts w:ascii="Times New Roman" w:eastAsia="Times New Roman" w:hAnsi="Times New Roman" w:cs="Times New Roman"/>
              </w:rPr>
              <w:t xml:space="preserve">: </w:t>
            </w:r>
            <w:hyperlink r:id="rId41" w:history="1">
              <w:r w:rsidRPr="00E8286B">
                <w:rPr>
                  <w:rFonts w:ascii="Times New Roman" w:eastAsia="Times New Roman" w:hAnsi="Times New Roman" w:cs="Times New Roman"/>
                  <w:color w:val="0000FF"/>
                  <w:u w:val="single"/>
                  <w:lang w:val="en-US"/>
                </w:rPr>
                <w:t>ukulom</w:t>
              </w:r>
              <w:r w:rsidRPr="00E8286B">
                <w:rPr>
                  <w:rFonts w:ascii="Times New Roman" w:eastAsia="Times New Roman" w:hAnsi="Times New Roman" w:cs="Times New Roman"/>
                  <w:color w:val="0000FF"/>
                  <w:u w:val="single"/>
                </w:rPr>
                <w:t>@</w:t>
              </w:r>
              <w:r w:rsidRPr="00E8286B">
                <w:rPr>
                  <w:rFonts w:ascii="Times New Roman" w:eastAsia="Times New Roman" w:hAnsi="Times New Roman" w:cs="Times New Roman"/>
                  <w:color w:val="0000FF"/>
                  <w:u w:val="single"/>
                  <w:lang w:val="en-US"/>
                </w:rPr>
                <w:t>rkomi</w:t>
              </w:r>
              <w:r w:rsidRPr="00E8286B">
                <w:rPr>
                  <w:rFonts w:ascii="Times New Roman" w:eastAsia="Times New Roman" w:hAnsi="Times New Roman" w:cs="Times New Roman"/>
                  <w:color w:val="0000FF"/>
                  <w:u w:val="single"/>
                </w:rPr>
                <w:t>.</w:t>
              </w:r>
              <w:r w:rsidRPr="00E8286B">
                <w:rPr>
                  <w:rFonts w:ascii="Times New Roman" w:eastAsia="Times New Roman" w:hAnsi="Times New Roman" w:cs="Times New Roman"/>
                  <w:color w:val="0000FF"/>
                  <w:u w:val="single"/>
                  <w:lang w:val="en-US"/>
                </w:rPr>
                <w:t>ru</w:t>
              </w:r>
            </w:hyperlink>
          </w:p>
          <w:p w:rsidR="00E8286B" w:rsidRPr="00E8286B" w:rsidRDefault="00E8286B" w:rsidP="00E8286B">
            <w:pPr>
              <w:spacing w:after="0" w:line="240" w:lineRule="auto"/>
              <w:jc w:val="center"/>
              <w:rPr>
                <w:rFonts w:ascii="Times New Roman" w:eastAsia="Times New Roman" w:hAnsi="Times New Roman" w:cs="Times New Roman"/>
              </w:rPr>
            </w:pPr>
            <w:r w:rsidRPr="00E8286B">
              <w:rPr>
                <w:rFonts w:ascii="Times New Roman" w:eastAsia="Times New Roman" w:hAnsi="Times New Roman" w:cs="Times New Roman"/>
                <w:sz w:val="24"/>
                <w:szCs w:val="24"/>
                <w:u w:val="single"/>
              </w:rPr>
              <w:t>«      »           202    г.</w:t>
            </w:r>
            <w:r w:rsidRPr="00E8286B">
              <w:rPr>
                <w:rFonts w:ascii="Times New Roman" w:eastAsia="Times New Roman" w:hAnsi="Times New Roman" w:cs="Times New Roman"/>
                <w:sz w:val="24"/>
                <w:szCs w:val="24"/>
              </w:rPr>
              <w:t xml:space="preserve"> № __________</w:t>
            </w:r>
          </w:p>
        </w:tc>
        <w:tc>
          <w:tcPr>
            <w:tcW w:w="5364" w:type="dxa"/>
          </w:tcPr>
          <w:p w:rsidR="00E8286B" w:rsidRPr="00E8286B" w:rsidRDefault="00E8286B" w:rsidP="00E8286B">
            <w:pPr>
              <w:spacing w:after="0" w:line="240" w:lineRule="auto"/>
              <w:jc w:val="center"/>
              <w:rPr>
                <w:rFonts w:ascii="Times New Roman" w:eastAsia="Times New Roman" w:hAnsi="Times New Roman" w:cs="Times New Roman"/>
                <w:sz w:val="28"/>
              </w:rPr>
            </w:pPr>
          </w:p>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b/>
                <w:sz w:val="28"/>
                <w:szCs w:val="28"/>
                <w:lang w:eastAsia="ar-SA"/>
              </w:rPr>
              <w:t>________________________</w:t>
            </w:r>
          </w:p>
          <w:p w:rsidR="00E8286B" w:rsidRPr="00E8286B" w:rsidRDefault="00E8286B" w:rsidP="00E8286B">
            <w:pPr>
              <w:spacing w:after="0" w:line="240" w:lineRule="auto"/>
              <w:jc w:val="center"/>
              <w:rPr>
                <w:rFonts w:ascii="Times New Roman" w:eastAsia="Times New Roman" w:hAnsi="Times New Roman" w:cs="Times New Roman"/>
                <w:sz w:val="28"/>
              </w:rPr>
            </w:pPr>
            <w:r w:rsidRPr="00E8286B">
              <w:rPr>
                <w:rFonts w:ascii="Times New Roman" w:eastAsia="Times New Roman" w:hAnsi="Times New Roman" w:cs="Times New Roman"/>
                <w:sz w:val="24"/>
                <w:szCs w:val="24"/>
                <w:lang w:eastAsia="ar-SA"/>
              </w:rPr>
              <w:t>наименование заявителя</w:t>
            </w:r>
          </w:p>
        </w:tc>
      </w:tr>
    </w:tbl>
    <w:p w:rsidR="00E8286B" w:rsidRPr="00E8286B" w:rsidRDefault="00E8286B" w:rsidP="00E8286B">
      <w:pPr>
        <w:adjustRightInd w:val="0"/>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УВЕДОМЛЕНИЕ</w:t>
      </w:r>
    </w:p>
    <w:p w:rsidR="00E8286B" w:rsidRPr="00E8286B" w:rsidRDefault="00E8286B" w:rsidP="00E8286B">
      <w:pPr>
        <w:adjustRightInd w:val="0"/>
        <w:spacing w:after="0" w:line="240" w:lineRule="auto"/>
        <w:ind w:firstLine="708"/>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Администрация муниципального района «Усть-Куломский» уведомляет, что заявление от «___» __________ 20__ г. и документы, представленные для получения имущественной поддержки путем предоставления муниципальной преференции по передаче в аренду муниципального имущества муниципального района «Усть-Куломский» субъектам малого и среднего предпринимательства, расположенного по адресу:___________________</w:t>
      </w:r>
    </w:p>
    <w:p w:rsidR="00E8286B" w:rsidRPr="00E8286B" w:rsidRDefault="00E8286B" w:rsidP="00E8286B">
      <w:pPr>
        <w:adjustRightInd w:val="0"/>
        <w:spacing w:after="0" w:line="240" w:lineRule="auto"/>
        <w:ind w:firstLine="708"/>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(далее – имущественная поддержка)</w:t>
      </w:r>
    </w:p>
    <w:p w:rsidR="00E8286B" w:rsidRPr="00E8286B" w:rsidRDefault="00E8286B" w:rsidP="00E8286B">
      <w:pPr>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от ____________________________________________________________________________</w:t>
      </w:r>
    </w:p>
    <w:p w:rsidR="00E8286B" w:rsidRPr="00E8286B" w:rsidRDefault="00E8286B" w:rsidP="00E8286B">
      <w:pPr>
        <w:adjustRightInd w:val="0"/>
        <w:spacing w:after="0" w:line="240" w:lineRule="auto"/>
        <w:jc w:val="center"/>
        <w:rPr>
          <w:rFonts w:ascii="Times New Roman" w:eastAsia="Times New Roman" w:hAnsi="Times New Roman" w:cs="Times New Roman"/>
          <w:sz w:val="24"/>
          <w:szCs w:val="24"/>
          <w:vertAlign w:val="superscript"/>
        </w:rPr>
      </w:pPr>
      <w:r w:rsidRPr="00E8286B">
        <w:rPr>
          <w:rFonts w:ascii="Times New Roman" w:eastAsia="Times New Roman" w:hAnsi="Times New Roman" w:cs="Times New Roman"/>
          <w:sz w:val="24"/>
          <w:szCs w:val="24"/>
          <w:lang w:eastAsia="ar-SA"/>
        </w:rPr>
        <w:t>наименование заявителя</w:t>
      </w:r>
    </w:p>
    <w:p w:rsidR="00E8286B" w:rsidRPr="00E8286B" w:rsidRDefault="00E8286B" w:rsidP="00E8286B">
      <w:pPr>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рассмотрены на заседании комиссии по рассмотрению заявлений субъектов малого и среднего предпринимательства, претендующих на получение имущественной поддержки, путем предоставления муниципальной преференции по передаче в аренду муниципального имущества муниципального района «Усть-Куломский» субъектам малого и среднего предпринимательства (далее - Комиссия).</w:t>
      </w:r>
    </w:p>
    <w:p w:rsidR="00E8286B" w:rsidRPr="00E8286B" w:rsidRDefault="00E8286B" w:rsidP="00E8286B">
      <w:pPr>
        <w:adjustRightInd w:val="0"/>
        <w:spacing w:after="0" w:line="240" w:lineRule="auto"/>
        <w:ind w:firstLine="708"/>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Комиссия приняла решение о несоответствии</w:t>
      </w:r>
    </w:p>
    <w:p w:rsidR="00E8286B" w:rsidRPr="00E8286B" w:rsidRDefault="00E8286B" w:rsidP="00E8286B">
      <w:pPr>
        <w:spacing w:after="0" w:line="240" w:lineRule="auto"/>
        <w:rPr>
          <w:rFonts w:ascii="Times New Roman" w:eastAsia="Times New Roman" w:hAnsi="Times New Roman" w:cs="Times New Roman"/>
        </w:rPr>
      </w:pPr>
      <w:r w:rsidRPr="00E8286B">
        <w:rPr>
          <w:rFonts w:ascii="Times New Roman" w:eastAsia="Times New Roman" w:hAnsi="Times New Roman" w:cs="Times New Roman"/>
        </w:rPr>
        <w:t>___________________________________________________________________________</w:t>
      </w:r>
    </w:p>
    <w:p w:rsidR="00E8286B" w:rsidRPr="00E8286B" w:rsidRDefault="00E8286B" w:rsidP="00E8286B">
      <w:pPr>
        <w:spacing w:after="0" w:line="240" w:lineRule="auto"/>
        <w:rPr>
          <w:rFonts w:ascii="Times New Roman" w:eastAsia="Times New Roman" w:hAnsi="Times New Roman" w:cs="Times New Roman"/>
          <w:vertAlign w:val="superscript"/>
        </w:rPr>
      </w:pPr>
      <w:r w:rsidRPr="00E8286B">
        <w:rPr>
          <w:rFonts w:ascii="Times New Roman" w:eastAsia="Times New Roman" w:hAnsi="Times New Roman" w:cs="Times New Roman"/>
          <w:lang w:eastAsia="ar-SA"/>
        </w:rPr>
        <w:t>наименование заявителя</w:t>
      </w:r>
    </w:p>
    <w:p w:rsidR="00E8286B" w:rsidRPr="00E8286B" w:rsidRDefault="00E8286B" w:rsidP="00E8286B">
      <w:pPr>
        <w:spacing w:after="0" w:line="240" w:lineRule="auto"/>
        <w:jc w:val="both"/>
        <w:rPr>
          <w:rFonts w:ascii="Times New Roman" w:eastAsia="Times New Roman" w:hAnsi="Times New Roman" w:cs="Times New Roman"/>
        </w:rPr>
      </w:pPr>
      <w:r w:rsidRPr="00E8286B">
        <w:rPr>
          <w:rFonts w:ascii="Times New Roman" w:eastAsia="Times New Roman" w:hAnsi="Times New Roman" w:cs="Times New Roman"/>
        </w:rPr>
        <w:t xml:space="preserve">       условиям предоставления имущественной поддержки и требованиям, установленным Федеральным </w:t>
      </w:r>
      <w:hyperlink r:id="rId42" w:history="1">
        <w:r w:rsidRPr="00E8286B">
          <w:rPr>
            <w:rFonts w:ascii="Times New Roman" w:eastAsia="Times New Roman" w:hAnsi="Times New Roman" w:cs="Times New Roman"/>
          </w:rPr>
          <w:t>законом</w:t>
        </w:r>
      </w:hyperlink>
      <w:r w:rsidRPr="00E8286B">
        <w:rPr>
          <w:rFonts w:ascii="Times New Roman" w:eastAsia="Times New Roman" w:hAnsi="Times New Roman" w:cs="Times New Roman"/>
        </w:rPr>
        <w:t xml:space="preserve"> от 24 июля 2007 г. № 209-ФЗ «О развитии  малого и среднего предпринимательства в Российской Федерации» и </w:t>
      </w:r>
      <w:hyperlink r:id="rId43" w:history="1">
        <w:r w:rsidRPr="00E8286B">
          <w:rPr>
            <w:rFonts w:ascii="Times New Roman" w:eastAsia="Times New Roman" w:hAnsi="Times New Roman" w:cs="Times New Roman"/>
          </w:rPr>
          <w:t>постановлением</w:t>
        </w:r>
      </w:hyperlink>
      <w:r w:rsidRPr="00E8286B">
        <w:rPr>
          <w:rFonts w:ascii="Times New Roman" w:eastAsia="Times New Roman" w:hAnsi="Times New Roman" w:cs="Times New Roman"/>
        </w:rPr>
        <w:t xml:space="preserve"> администрации </w:t>
      </w:r>
      <w:r w:rsidRPr="00E8286B">
        <w:rPr>
          <w:rFonts w:ascii="Times New Roman" w:eastAsia="Times New Roman" w:hAnsi="Times New Roman" w:cs="Times New Roman"/>
          <w:lang w:eastAsia="ar-SA"/>
        </w:rPr>
        <w:t>муниципального района «Усть-Куломский» от 10 декабря 2013 г. № 1828 «О муниципальной программе «Развитие экономики» администрации МР «Усть-Куломский»</w:t>
      </w:r>
      <w:r w:rsidRPr="00E8286B">
        <w:rPr>
          <w:rFonts w:ascii="Times New Roman" w:eastAsia="Times New Roman" w:hAnsi="Times New Roman" w:cs="Times New Roman"/>
        </w:rPr>
        <w:t xml:space="preserve"> и об отказе в предоставлении имущественной поддержки по следующим основаниям:</w:t>
      </w:r>
    </w:p>
    <w:p w:rsidR="00E8286B" w:rsidRPr="00E8286B" w:rsidRDefault="00E8286B" w:rsidP="00E8286B">
      <w:pPr>
        <w:spacing w:after="0" w:line="240" w:lineRule="auto"/>
        <w:jc w:val="both"/>
        <w:rPr>
          <w:rFonts w:ascii="Times New Roman" w:eastAsia="Times New Roman" w:hAnsi="Times New Roman" w:cs="Times New Roman"/>
        </w:rPr>
      </w:pPr>
      <w:r w:rsidRPr="00E8286B">
        <w:rPr>
          <w:rFonts w:ascii="Times New Roman" w:eastAsia="Times New Roman" w:hAnsi="Times New Roman" w:cs="Times New Roman"/>
        </w:rPr>
        <w:t>_____________________________________________________________________________</w:t>
      </w:r>
    </w:p>
    <w:p w:rsidR="00E8286B" w:rsidRPr="00E8286B" w:rsidRDefault="00E8286B" w:rsidP="00E8286B">
      <w:pPr>
        <w:spacing w:after="0" w:line="240" w:lineRule="auto"/>
        <w:jc w:val="both"/>
        <w:rPr>
          <w:rFonts w:ascii="Times New Roman" w:eastAsia="Times New Roman" w:hAnsi="Times New Roman" w:cs="Times New Roman"/>
        </w:rPr>
      </w:pPr>
      <w:r w:rsidRPr="00E8286B">
        <w:rPr>
          <w:rFonts w:ascii="Times New Roman" w:eastAsia="Times New Roman" w:hAnsi="Times New Roman" w:cs="Times New Roman"/>
        </w:rPr>
        <w:t>(протокол заседания Комиссии от _____________ № __________).</w:t>
      </w:r>
    </w:p>
    <w:p w:rsidR="00E8286B" w:rsidRPr="00E8286B" w:rsidRDefault="00E8286B" w:rsidP="00E8286B">
      <w:pPr>
        <w:spacing w:after="0" w:line="240" w:lineRule="auto"/>
        <w:jc w:val="both"/>
        <w:rPr>
          <w:rFonts w:ascii="Times New Roman" w:eastAsia="Times New Roman" w:hAnsi="Times New Roman" w:cs="Times New Roman"/>
        </w:rPr>
      </w:pPr>
      <w:r w:rsidRPr="00E8286B">
        <w:rPr>
          <w:rFonts w:ascii="Times New Roman" w:eastAsia="Times New Roman" w:hAnsi="Times New Roman" w:cs="Times New Roman"/>
        </w:rPr>
        <w:t xml:space="preserve"> ________________________________________________________________________ вправе</w:t>
      </w:r>
    </w:p>
    <w:p w:rsidR="005660BB" w:rsidRDefault="005660BB">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5660BB" w:rsidRDefault="00E8286B" w:rsidP="00E8286B">
      <w:pPr>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lang w:eastAsia="ar-SA"/>
        </w:rPr>
        <w:lastRenderedPageBreak/>
        <w:t>наименование заявителя</w:t>
      </w:r>
      <w:r>
        <w:rPr>
          <w:rFonts w:ascii="Times New Roman" w:eastAsia="Times New Roman" w:hAnsi="Times New Roman" w:cs="Times New Roman"/>
          <w:sz w:val="24"/>
          <w:szCs w:val="24"/>
          <w:lang w:eastAsia="ar-SA"/>
        </w:rPr>
        <w:t xml:space="preserve"> </w:t>
      </w:r>
      <w:r w:rsidRPr="00E8286B">
        <w:rPr>
          <w:rFonts w:ascii="Times New Roman" w:eastAsia="Times New Roman" w:hAnsi="Times New Roman" w:cs="Times New Roman"/>
          <w:sz w:val="24"/>
          <w:szCs w:val="24"/>
        </w:rPr>
        <w:t xml:space="preserve">обратиться за предоставлением имущественной поддержки повторно после устранения выявленных недостатков.    </w:t>
      </w:r>
    </w:p>
    <w:p w:rsidR="005660BB" w:rsidRDefault="005660BB" w:rsidP="00E8286B">
      <w:pPr>
        <w:spacing w:after="0" w:line="240" w:lineRule="auto"/>
        <w:jc w:val="both"/>
        <w:rPr>
          <w:rFonts w:ascii="Times New Roman" w:eastAsia="Times New Roman" w:hAnsi="Times New Roman" w:cs="Times New Roman"/>
          <w:sz w:val="24"/>
          <w:szCs w:val="24"/>
        </w:rPr>
      </w:pPr>
    </w:p>
    <w:p w:rsidR="00E8286B" w:rsidRPr="00E8286B" w:rsidRDefault="00E8286B" w:rsidP="00E8286B">
      <w:pPr>
        <w:spacing w:after="0" w:line="240" w:lineRule="auto"/>
        <w:jc w:val="both"/>
        <w:rPr>
          <w:rFonts w:ascii="Times New Roman" w:eastAsia="Times New Roman" w:hAnsi="Times New Roman" w:cs="Times New Roman"/>
        </w:rPr>
      </w:pPr>
      <w:r w:rsidRPr="00E8286B">
        <w:rPr>
          <w:rFonts w:ascii="Times New Roman" w:eastAsia="Times New Roman" w:hAnsi="Times New Roman" w:cs="Times New Roman"/>
        </w:rPr>
        <w:t xml:space="preserve">Глава МР «Усть-Куломский»-руководитель администрации </w:t>
      </w:r>
    </w:p>
    <w:p w:rsidR="00E8286B" w:rsidRPr="00E8286B" w:rsidRDefault="00E8286B" w:rsidP="00E8286B">
      <w:pPr>
        <w:spacing w:after="0" w:line="240" w:lineRule="auto"/>
        <w:jc w:val="both"/>
        <w:rPr>
          <w:rFonts w:ascii="Times New Roman" w:eastAsia="Times New Roman" w:hAnsi="Times New Roman" w:cs="Times New Roman"/>
        </w:rPr>
      </w:pPr>
      <w:r w:rsidRPr="00E8286B">
        <w:rPr>
          <w:rFonts w:ascii="Times New Roman" w:eastAsia="Times New Roman" w:hAnsi="Times New Roman" w:cs="Times New Roman"/>
        </w:rPr>
        <w:t xml:space="preserve">района     ___________________              ___________________                                                               </w:t>
      </w:r>
    </w:p>
    <w:p w:rsidR="00E8286B" w:rsidRPr="00E8286B" w:rsidRDefault="00E8286B" w:rsidP="00E8286B">
      <w:pPr>
        <w:spacing w:after="0" w:line="240" w:lineRule="auto"/>
        <w:rPr>
          <w:rFonts w:ascii="Times New Roman" w:eastAsia="Times New Roman" w:hAnsi="Times New Roman" w:cs="Times New Roman"/>
          <w:vertAlign w:val="superscript"/>
        </w:rPr>
      </w:pPr>
      <w:r w:rsidRPr="00E8286B">
        <w:rPr>
          <w:rFonts w:ascii="Times New Roman" w:eastAsia="Times New Roman" w:hAnsi="Times New Roman" w:cs="Times New Roman"/>
          <w:vertAlign w:val="superscript"/>
        </w:rPr>
        <w:t xml:space="preserve">                             (подпись)                                                         (Ф.И.О.)</w:t>
      </w:r>
    </w:p>
    <w:p w:rsidR="00E8286B" w:rsidRPr="00E8286B" w:rsidRDefault="00E8286B" w:rsidP="00E8286B">
      <w:pPr>
        <w:spacing w:after="0" w:line="240" w:lineRule="auto"/>
        <w:rPr>
          <w:rFonts w:ascii="Times New Roman" w:eastAsia="Times New Roman" w:hAnsi="Times New Roman" w:cs="Times New Roman"/>
        </w:rPr>
      </w:pPr>
      <w:r w:rsidRPr="00E8286B">
        <w:rPr>
          <w:rFonts w:ascii="Times New Roman" w:eastAsia="Times New Roman" w:hAnsi="Times New Roman" w:cs="Times New Roman"/>
        </w:rPr>
        <w:t>Исполнитель, тел.</w:t>
      </w:r>
    </w:p>
    <w:p w:rsidR="00E8286B" w:rsidRPr="00E8286B" w:rsidRDefault="00E8286B" w:rsidP="00E8286B">
      <w:pPr>
        <w:keepNext/>
        <w:tabs>
          <w:tab w:val="center" w:pos="709"/>
          <w:tab w:val="right" w:pos="9355"/>
        </w:tabs>
        <w:spacing w:after="0" w:line="240" w:lineRule="auto"/>
        <w:rPr>
          <w:rFonts w:ascii="Times New Roman" w:eastAsia="Times New Roman" w:hAnsi="Times New Roman" w:cs="Times New Roman"/>
          <w:sz w:val="28"/>
          <w:szCs w:val="28"/>
          <w:lang w:eastAsia="en-US"/>
        </w:rPr>
      </w:pPr>
    </w:p>
    <w:p w:rsidR="00E8286B" w:rsidRPr="00E8286B" w:rsidRDefault="00E8286B" w:rsidP="00E8286B">
      <w:pPr>
        <w:spacing w:after="0" w:line="240" w:lineRule="auto"/>
        <w:rPr>
          <w:rFonts w:ascii="Times New Roman" w:eastAsia="Times New Roman" w:hAnsi="Times New Roman" w:cs="Times New Roman"/>
          <w:sz w:val="20"/>
          <w:szCs w:val="20"/>
        </w:rPr>
      </w:pPr>
    </w:p>
    <w:p w:rsidR="00E8286B" w:rsidRDefault="00E8286B">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br w:type="page"/>
      </w:r>
    </w:p>
    <w:p w:rsidR="00E8286B" w:rsidRPr="00E8286B" w:rsidRDefault="00E8286B" w:rsidP="00E8286B">
      <w:pPr>
        <w:spacing w:after="0" w:line="240" w:lineRule="auto"/>
        <w:jc w:val="center"/>
        <w:rPr>
          <w:rFonts w:ascii="Times New Roman" w:eastAsia="Times New Roman" w:hAnsi="Times New Roman" w:cs="Times New Roman"/>
          <w:sz w:val="28"/>
          <w:szCs w:val="28"/>
        </w:rPr>
      </w:pPr>
      <w:r w:rsidRPr="00E8286B">
        <w:rPr>
          <w:rFonts w:ascii="Times New Roman" w:eastAsia="Times New Roman" w:hAnsi="Times New Roman" w:cs="Times New Roman"/>
          <w:noProof/>
          <w:sz w:val="28"/>
          <w:szCs w:val="28"/>
        </w:rPr>
        <w:lastRenderedPageBreak/>
        <w:drawing>
          <wp:inline distT="0" distB="0" distL="0" distR="0">
            <wp:extent cx="847725" cy="838200"/>
            <wp:effectExtent l="0" t="0" r="9525" b="0"/>
            <wp:docPr id="1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E8286B" w:rsidRPr="00E8286B" w:rsidRDefault="00E8286B" w:rsidP="00E8286B">
      <w:pPr>
        <w:spacing w:after="0" w:line="240" w:lineRule="auto"/>
        <w:jc w:val="center"/>
        <w:rPr>
          <w:rFonts w:ascii="Times New Roman" w:eastAsia="Times New Roman" w:hAnsi="Times New Roman" w:cs="Times New Roman"/>
          <w:b/>
          <w:sz w:val="28"/>
          <w:szCs w:val="28"/>
        </w:rPr>
      </w:pPr>
      <w:r w:rsidRPr="00E8286B">
        <w:rPr>
          <w:rFonts w:ascii="Times New Roman" w:eastAsia="Times New Roman" w:hAnsi="Times New Roman" w:cs="Times New Roman"/>
          <w:b/>
          <w:sz w:val="28"/>
          <w:szCs w:val="28"/>
        </w:rPr>
        <w:t>«Кулöмд</w:t>
      </w:r>
      <w:r w:rsidRPr="00E8286B">
        <w:rPr>
          <w:rFonts w:ascii="Times New Roman" w:eastAsia="Times New Roman" w:hAnsi="Times New Roman" w:cs="Times New Roman"/>
          <w:b/>
          <w:sz w:val="28"/>
          <w:szCs w:val="28"/>
          <w:lang w:val="en-US"/>
        </w:rPr>
        <w:t>i</w:t>
      </w:r>
      <w:r w:rsidRPr="00E8286B">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E8286B">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E8286B">
        <w:rPr>
          <w:rFonts w:ascii="Times New Roman" w:eastAsia="Times New Roman" w:hAnsi="Times New Roman" w:cs="Times New Roman"/>
          <w:b/>
          <w:sz w:val="28"/>
          <w:szCs w:val="28"/>
        </w:rPr>
        <w:t>администрациялöн</w:t>
      </w:r>
    </w:p>
    <w:p w:rsidR="00E8286B" w:rsidRPr="00E8286B" w:rsidRDefault="00E8286B" w:rsidP="00E8286B">
      <w:pPr>
        <w:spacing w:after="0" w:line="240" w:lineRule="auto"/>
        <w:jc w:val="center"/>
        <w:rPr>
          <w:rFonts w:ascii="Times New Roman" w:eastAsia="Times New Roman" w:hAnsi="Times New Roman" w:cs="Times New Roman"/>
          <w:b/>
          <w:sz w:val="34"/>
          <w:szCs w:val="34"/>
        </w:rPr>
      </w:pPr>
      <w:r w:rsidRPr="00E8286B">
        <w:rPr>
          <w:rFonts w:ascii="Times New Roman" w:eastAsia="Times New Roman" w:hAnsi="Times New Roman" w:cs="Times New Roman"/>
          <w:noProof/>
          <w:sz w:val="20"/>
          <w:szCs w:val="20"/>
        </w:rPr>
        <w:pict>
          <v:line id="_x0000_s1105" style="position:absolute;left:0;text-align:left;z-index:251666432;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Pr="00E8286B">
        <w:rPr>
          <w:rFonts w:ascii="Times New Roman" w:eastAsia="Times New Roman" w:hAnsi="Times New Roman" w:cs="Times New Roman"/>
          <w:b/>
          <w:sz w:val="34"/>
          <w:szCs w:val="34"/>
        </w:rPr>
        <w:t>Ш У Ö М</w:t>
      </w:r>
    </w:p>
    <w:p w:rsidR="00E8286B" w:rsidRPr="00E8286B" w:rsidRDefault="00E8286B" w:rsidP="00E8286B">
      <w:pPr>
        <w:spacing w:after="0" w:line="240" w:lineRule="auto"/>
        <w:jc w:val="center"/>
        <w:rPr>
          <w:rFonts w:ascii="Times New Roman" w:eastAsia="Times New Roman" w:hAnsi="Times New Roman" w:cs="Times New Roman"/>
          <w:b/>
          <w:sz w:val="28"/>
          <w:szCs w:val="28"/>
        </w:rPr>
      </w:pPr>
      <w:r w:rsidRPr="00E8286B">
        <w:rPr>
          <w:rFonts w:ascii="Times New Roman" w:eastAsia="Times New Roman" w:hAnsi="Times New Roman" w:cs="Times New Roman"/>
          <w:b/>
          <w:sz w:val="28"/>
          <w:szCs w:val="28"/>
        </w:rPr>
        <w:t>Администрация муниципального района «Усть-Куломский»</w:t>
      </w:r>
    </w:p>
    <w:p w:rsidR="00E8286B" w:rsidRPr="00E8286B" w:rsidRDefault="00E8286B" w:rsidP="00E8286B">
      <w:pPr>
        <w:keepNext/>
        <w:spacing w:after="0" w:line="240" w:lineRule="auto"/>
        <w:jc w:val="center"/>
        <w:outlineLvl w:val="3"/>
        <w:rPr>
          <w:rFonts w:ascii="Times New Roman" w:eastAsia="Times New Roman" w:hAnsi="Times New Roman" w:cs="Times New Roman"/>
          <w:bCs/>
          <w:sz w:val="34"/>
          <w:szCs w:val="34"/>
          <w:lang w:eastAsia="en-US"/>
        </w:rPr>
      </w:pPr>
      <w:r w:rsidRPr="00E8286B">
        <w:rPr>
          <w:rFonts w:ascii="Times New Roman" w:eastAsia="Times New Roman" w:hAnsi="Times New Roman" w:cs="Times New Roman"/>
          <w:b/>
          <w:bCs/>
          <w:sz w:val="34"/>
          <w:szCs w:val="34"/>
          <w:lang w:eastAsia="en-US"/>
        </w:rPr>
        <w:t>П О С Т А Н О В Л Е Н И Е</w:t>
      </w:r>
    </w:p>
    <w:p w:rsidR="00E8286B" w:rsidRPr="00E8286B" w:rsidRDefault="00E8286B" w:rsidP="00E8286B">
      <w:pPr>
        <w:spacing w:after="0" w:line="240" w:lineRule="auto"/>
        <w:jc w:val="center"/>
        <w:rPr>
          <w:rFonts w:ascii="Times New Roman" w:eastAsia="Times New Roman" w:hAnsi="Times New Roman" w:cs="Times New Roman"/>
          <w:sz w:val="20"/>
          <w:szCs w:val="20"/>
        </w:rPr>
      </w:pPr>
    </w:p>
    <w:p w:rsidR="00E8286B" w:rsidRPr="00E8286B" w:rsidRDefault="00E8286B" w:rsidP="00E8286B">
      <w:pPr>
        <w:spacing w:after="0" w:line="240" w:lineRule="auto"/>
        <w:outlineLvl w:val="8"/>
        <w:rPr>
          <w:rFonts w:ascii="Times New Roman" w:eastAsia="Times New Roman" w:hAnsi="Times New Roman" w:cs="Times New Roman"/>
          <w:sz w:val="20"/>
          <w:szCs w:val="20"/>
        </w:rPr>
      </w:pPr>
      <w:r w:rsidRPr="00E8286B">
        <w:rPr>
          <w:rFonts w:ascii="Times New Roman" w:eastAsia="Times New Roman" w:hAnsi="Times New Roman" w:cs="Times New Roman"/>
          <w:sz w:val="28"/>
          <w:szCs w:val="28"/>
        </w:rPr>
        <w:t xml:space="preserve">4 октября  2024 г.                                                     </w:t>
      </w:r>
      <w:r>
        <w:rPr>
          <w:rFonts w:ascii="Times New Roman" w:eastAsia="Times New Roman" w:hAnsi="Times New Roman" w:cs="Times New Roman"/>
          <w:sz w:val="28"/>
          <w:szCs w:val="28"/>
        </w:rPr>
        <w:t xml:space="preserve">                           </w:t>
      </w:r>
      <w:r w:rsidRPr="00E8286B">
        <w:rPr>
          <w:rFonts w:ascii="Times New Roman" w:eastAsia="Times New Roman" w:hAnsi="Times New Roman" w:cs="Times New Roman"/>
          <w:sz w:val="28"/>
          <w:szCs w:val="28"/>
        </w:rPr>
        <w:t xml:space="preserve">      № 1377</w:t>
      </w:r>
    </w:p>
    <w:p w:rsidR="00E8286B" w:rsidRPr="00E8286B" w:rsidRDefault="00E8286B" w:rsidP="00E8286B">
      <w:pPr>
        <w:spacing w:after="0" w:line="240" w:lineRule="auto"/>
        <w:jc w:val="center"/>
        <w:rPr>
          <w:rFonts w:ascii="Times New Roman" w:eastAsia="Times New Roman" w:hAnsi="Times New Roman" w:cs="Times New Roman"/>
          <w:sz w:val="20"/>
          <w:szCs w:val="20"/>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0"/>
          <w:szCs w:val="20"/>
        </w:rPr>
        <w:t>Республика Коми</w:t>
      </w: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E8286B">
        <w:rPr>
          <w:rFonts w:ascii="Times New Roman" w:eastAsia="Times New Roman" w:hAnsi="Times New Roman" w:cs="Times New Roman"/>
          <w:bCs/>
          <w:sz w:val="20"/>
          <w:szCs w:val="20"/>
        </w:rPr>
        <w:t>с. Усть-Кулом</w:t>
      </w:r>
    </w:p>
    <w:p w:rsidR="00E8286B" w:rsidRPr="00E8286B" w:rsidRDefault="00E8286B" w:rsidP="00E8286B">
      <w:pPr>
        <w:spacing w:after="0" w:line="240" w:lineRule="auto"/>
        <w:jc w:val="center"/>
        <w:rPr>
          <w:rFonts w:ascii="Times New Roman" w:eastAsia="Times New Roman" w:hAnsi="Times New Roman" w:cs="Times New Roman"/>
          <w:b/>
          <w:sz w:val="20"/>
          <w:szCs w:val="20"/>
          <w:lang w:eastAsia="ar-SA"/>
        </w:rPr>
      </w:pPr>
    </w:p>
    <w:p w:rsidR="00E8286B" w:rsidRPr="00E8286B" w:rsidRDefault="00E8286B" w:rsidP="00E8286B">
      <w:pPr>
        <w:autoSpaceDE w:val="0"/>
        <w:autoSpaceDN w:val="0"/>
        <w:adjustRightInd w:val="0"/>
        <w:spacing w:after="0" w:line="240" w:lineRule="auto"/>
        <w:jc w:val="center"/>
        <w:rPr>
          <w:rFonts w:ascii="Times New Roman" w:eastAsia="Times New Roman" w:hAnsi="Times New Roman" w:cs="Times New Roman"/>
          <w:b/>
          <w:bCs/>
          <w:sz w:val="28"/>
          <w:szCs w:val="28"/>
        </w:rPr>
      </w:pPr>
      <w:r w:rsidRPr="00E8286B">
        <w:rPr>
          <w:rFonts w:ascii="Times New Roman" w:eastAsia="Times New Roman" w:hAnsi="Times New Roman" w:cs="Times New Roman"/>
          <w:b/>
          <w:sz w:val="28"/>
          <w:szCs w:val="28"/>
        </w:rPr>
        <w:t xml:space="preserve">О внесении изменений в постановление администрации муниципального района «Усть-Куломский» от 23 ноября 2021 года № 1568 «Об утверждении </w:t>
      </w:r>
      <w:r w:rsidRPr="00E8286B">
        <w:rPr>
          <w:rFonts w:ascii="Times New Roman" w:eastAsia="Times New Roman" w:hAnsi="Times New Roman" w:cs="Times New Roman"/>
          <w:b/>
          <w:bCs/>
          <w:sz w:val="28"/>
          <w:szCs w:val="28"/>
        </w:rPr>
        <w:t>муниципальной программы «Управление муниципальным имуществом»</w:t>
      </w:r>
    </w:p>
    <w:p w:rsidR="00E8286B" w:rsidRPr="00E8286B" w:rsidRDefault="00E8286B" w:rsidP="00E8286B">
      <w:pPr>
        <w:tabs>
          <w:tab w:val="left" w:pos="9354"/>
        </w:tabs>
        <w:spacing w:after="0" w:line="240" w:lineRule="auto"/>
        <w:ind w:right="-6" w:firstLine="567"/>
        <w:jc w:val="both"/>
        <w:rPr>
          <w:rFonts w:ascii="Times New Roman" w:eastAsia="Times New Roman" w:hAnsi="Times New Roman" w:cs="Times New Roman"/>
          <w:sz w:val="26"/>
          <w:szCs w:val="26"/>
        </w:rPr>
      </w:pPr>
    </w:p>
    <w:p w:rsidR="00E8286B" w:rsidRPr="00E8286B" w:rsidRDefault="00E8286B" w:rsidP="00E8286B">
      <w:pPr>
        <w:spacing w:after="0" w:line="240" w:lineRule="auto"/>
        <w:ind w:firstLine="72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В соответствии со статьей 179 Бюджетного кодекса Российской Федерации,приложением № 3к решению Совета МР "Усть-Куломский" "О бюджете МО МР "Усть-Куломский" на 2024 год и плановый период 2025 и 2026 годов" от 14 декабря 2023г. № XXVII-439(в ред. от 27.09.2024 № </w:t>
      </w:r>
      <w:r w:rsidRPr="00E8286B">
        <w:rPr>
          <w:rFonts w:ascii="Times New Roman" w:eastAsia="Times New Roman" w:hAnsi="Times New Roman" w:cs="Times New Roman"/>
          <w:sz w:val="28"/>
          <w:szCs w:val="28"/>
          <w:lang w:val="en-US"/>
        </w:rPr>
        <w:t>XXXI</w:t>
      </w:r>
      <w:r w:rsidRPr="00E8286B">
        <w:rPr>
          <w:rFonts w:ascii="Times New Roman" w:eastAsia="Times New Roman" w:hAnsi="Times New Roman" w:cs="Times New Roman"/>
          <w:sz w:val="28"/>
          <w:szCs w:val="28"/>
        </w:rPr>
        <w:t>-514)администрация муниципального района «Усть-Куломский»,  п о с т а н о в л я е т:</w:t>
      </w:r>
    </w:p>
    <w:p w:rsidR="00E8286B" w:rsidRPr="00E8286B" w:rsidRDefault="00E8286B" w:rsidP="00E8286B">
      <w:pPr>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1. Внести в постановление администрации муниципального района «Усть-Куломский» от 23 ноября 2021 года № 1568 «Об утверждении </w:t>
      </w:r>
      <w:r w:rsidRPr="00E8286B">
        <w:rPr>
          <w:rFonts w:ascii="Times New Roman" w:eastAsia="Times New Roman" w:hAnsi="Times New Roman" w:cs="Times New Roman"/>
          <w:bCs/>
          <w:sz w:val="28"/>
          <w:szCs w:val="28"/>
        </w:rPr>
        <w:t>муниципальной программы «Управление муниципальным имуществом»</w:t>
      </w:r>
      <w:r w:rsidRPr="00E8286B">
        <w:rPr>
          <w:rFonts w:ascii="Times New Roman" w:eastAsia="Times New Roman" w:hAnsi="Times New Roman" w:cs="Times New Roman"/>
          <w:sz w:val="28"/>
          <w:szCs w:val="28"/>
        </w:rPr>
        <w:t>(далее – Постановление) следующие изменения:</w:t>
      </w:r>
    </w:p>
    <w:p w:rsidR="00E8286B" w:rsidRPr="00E8286B" w:rsidRDefault="00E8286B" w:rsidP="00E8286B">
      <w:pPr>
        <w:autoSpaceDE w:val="0"/>
        <w:autoSpaceDN w:val="0"/>
        <w:adjustRightInd w:val="0"/>
        <w:spacing w:after="0" w:line="240" w:lineRule="auto"/>
        <w:jc w:val="both"/>
        <w:rPr>
          <w:rFonts w:ascii="Times New Roman" w:eastAsia="Times New Roman" w:hAnsi="Times New Roman" w:cs="Times New Roman"/>
          <w:bCs/>
          <w:sz w:val="28"/>
          <w:szCs w:val="28"/>
        </w:rPr>
      </w:pPr>
      <w:r w:rsidRPr="00E8286B">
        <w:rPr>
          <w:rFonts w:ascii="Times New Roman" w:eastAsia="Times New Roman" w:hAnsi="Times New Roman" w:cs="Times New Roman"/>
          <w:bCs/>
          <w:sz w:val="28"/>
          <w:szCs w:val="28"/>
        </w:rPr>
        <w:t xml:space="preserve">            1) строку 7 паспорта муниципальной программы «Управление муниципальным имуществом» приложения к Постановлению (далее-Программа) изложить в следующей редакции:</w:t>
      </w:r>
    </w:p>
    <w:p w:rsidR="00E8286B" w:rsidRPr="00E8286B" w:rsidRDefault="00E8286B" w:rsidP="00E8286B">
      <w:pPr>
        <w:autoSpaceDE w:val="0"/>
        <w:autoSpaceDN w:val="0"/>
        <w:adjustRightInd w:val="0"/>
        <w:spacing w:after="0" w:line="240" w:lineRule="auto"/>
        <w:jc w:val="both"/>
        <w:rPr>
          <w:rFonts w:ascii="Times New Roman" w:eastAsia="Times New Roman" w:hAnsi="Times New Roman" w:cs="Times New Roman"/>
          <w:bCs/>
          <w:sz w:val="28"/>
          <w:szCs w:val="28"/>
        </w:rPr>
      </w:pPr>
      <w:r w:rsidRPr="00E8286B">
        <w:rPr>
          <w:rFonts w:ascii="Times New Roman" w:eastAsia="Times New Roman" w:hAnsi="Times New Roman" w:cs="Times New Roman"/>
          <w:bCs/>
          <w:sz w:val="28"/>
          <w:szCs w:val="28"/>
        </w:rPr>
        <w:tab/>
        <w:t>«</w:t>
      </w:r>
    </w:p>
    <w:tbl>
      <w:tblPr>
        <w:tblStyle w:val="150"/>
        <w:tblW w:w="0" w:type="auto"/>
        <w:tblLook w:val="04A0"/>
      </w:tblPr>
      <w:tblGrid>
        <w:gridCol w:w="4706"/>
        <w:gridCol w:w="4724"/>
      </w:tblGrid>
      <w:tr w:rsidR="00E8286B" w:rsidRPr="00E8286B" w:rsidTr="00E8286B">
        <w:tc>
          <w:tcPr>
            <w:tcW w:w="4785" w:type="dxa"/>
          </w:tcPr>
          <w:p w:rsidR="00E8286B" w:rsidRPr="00E8286B" w:rsidRDefault="00E8286B" w:rsidP="00E8286B">
            <w:pPr>
              <w:autoSpaceDE w:val="0"/>
              <w:autoSpaceDN w:val="0"/>
              <w:adjustRightInd w:val="0"/>
              <w:jc w:val="both"/>
              <w:rPr>
                <w:sz w:val="28"/>
                <w:szCs w:val="28"/>
              </w:rPr>
            </w:pPr>
            <w:r w:rsidRPr="00E8286B">
              <w:rPr>
                <w:sz w:val="28"/>
                <w:szCs w:val="28"/>
              </w:rPr>
              <w:t>Объемы финансирования</w:t>
            </w:r>
          </w:p>
          <w:p w:rsidR="00E8286B" w:rsidRPr="00E8286B" w:rsidRDefault="00E8286B" w:rsidP="00E8286B">
            <w:pPr>
              <w:autoSpaceDE w:val="0"/>
              <w:autoSpaceDN w:val="0"/>
              <w:adjustRightInd w:val="0"/>
              <w:jc w:val="both"/>
              <w:rPr>
                <w:sz w:val="28"/>
                <w:szCs w:val="28"/>
              </w:rPr>
            </w:pPr>
            <w:r w:rsidRPr="00E8286B">
              <w:rPr>
                <w:sz w:val="28"/>
                <w:szCs w:val="28"/>
              </w:rPr>
              <w:t>программы</w:t>
            </w:r>
          </w:p>
        </w:tc>
        <w:tc>
          <w:tcPr>
            <w:tcW w:w="4786" w:type="dxa"/>
          </w:tcPr>
          <w:p w:rsidR="00E8286B" w:rsidRPr="00E8286B" w:rsidRDefault="00E8286B" w:rsidP="00E8286B">
            <w:pPr>
              <w:widowControl w:val="0"/>
              <w:autoSpaceDE w:val="0"/>
              <w:autoSpaceDN w:val="0"/>
              <w:jc w:val="both"/>
              <w:rPr>
                <w:sz w:val="28"/>
                <w:szCs w:val="28"/>
              </w:rPr>
            </w:pPr>
            <w:r w:rsidRPr="00E8286B">
              <w:rPr>
                <w:sz w:val="28"/>
                <w:szCs w:val="28"/>
              </w:rPr>
              <w:t xml:space="preserve">Объем финансирования за счет  бюджета МО МР «Усть-Куломский» составит 59 574 162,21рублей, в том числе по годам: </w:t>
            </w:r>
          </w:p>
          <w:p w:rsidR="00E8286B" w:rsidRPr="00E8286B" w:rsidRDefault="00E8286B" w:rsidP="00E8286B">
            <w:pPr>
              <w:jc w:val="both"/>
              <w:rPr>
                <w:rFonts w:eastAsiaTheme="minorEastAsia"/>
                <w:sz w:val="28"/>
                <w:szCs w:val="28"/>
              </w:rPr>
            </w:pPr>
            <w:r w:rsidRPr="00E8286B">
              <w:rPr>
                <w:sz w:val="28"/>
                <w:szCs w:val="28"/>
              </w:rPr>
              <w:t xml:space="preserve">2022 год – </w:t>
            </w:r>
            <w:r w:rsidRPr="00E8286B">
              <w:rPr>
                <w:rFonts w:eastAsiaTheme="minorEastAsia"/>
                <w:sz w:val="28"/>
                <w:szCs w:val="28"/>
              </w:rPr>
              <w:t xml:space="preserve">15 967 457,03 </w:t>
            </w:r>
            <w:r w:rsidRPr="00E8286B">
              <w:rPr>
                <w:sz w:val="28"/>
                <w:szCs w:val="28"/>
              </w:rPr>
              <w:t xml:space="preserve">рублей; </w:t>
            </w:r>
          </w:p>
          <w:p w:rsidR="00E8286B" w:rsidRPr="00E8286B" w:rsidRDefault="00E8286B" w:rsidP="00E8286B">
            <w:pPr>
              <w:widowControl w:val="0"/>
              <w:tabs>
                <w:tab w:val="left" w:pos="851"/>
                <w:tab w:val="left" w:pos="993"/>
              </w:tabs>
              <w:autoSpaceDE w:val="0"/>
              <w:autoSpaceDN w:val="0"/>
              <w:adjustRightInd w:val="0"/>
              <w:jc w:val="both"/>
              <w:rPr>
                <w:sz w:val="28"/>
                <w:szCs w:val="28"/>
              </w:rPr>
            </w:pPr>
            <w:r w:rsidRPr="00E8286B">
              <w:rPr>
                <w:sz w:val="28"/>
                <w:szCs w:val="28"/>
              </w:rPr>
              <w:t xml:space="preserve">2023 год – 14 736 402,36рублей; </w:t>
            </w:r>
          </w:p>
          <w:p w:rsidR="00E8286B" w:rsidRPr="00E8286B" w:rsidRDefault="00E8286B" w:rsidP="00E8286B">
            <w:pPr>
              <w:widowControl w:val="0"/>
              <w:tabs>
                <w:tab w:val="left" w:pos="851"/>
                <w:tab w:val="left" w:pos="993"/>
              </w:tabs>
              <w:autoSpaceDE w:val="0"/>
              <w:autoSpaceDN w:val="0"/>
              <w:adjustRightInd w:val="0"/>
              <w:jc w:val="both"/>
              <w:rPr>
                <w:sz w:val="28"/>
                <w:szCs w:val="28"/>
              </w:rPr>
            </w:pPr>
            <w:r w:rsidRPr="00E8286B">
              <w:rPr>
                <w:sz w:val="28"/>
                <w:szCs w:val="28"/>
              </w:rPr>
              <w:t xml:space="preserve">2024 год –15 431 559,95 рублей; </w:t>
            </w:r>
          </w:p>
          <w:p w:rsidR="00E8286B" w:rsidRPr="00E8286B" w:rsidRDefault="00E8286B" w:rsidP="00E8286B">
            <w:pPr>
              <w:widowControl w:val="0"/>
              <w:tabs>
                <w:tab w:val="left" w:pos="851"/>
                <w:tab w:val="left" w:pos="993"/>
              </w:tabs>
              <w:autoSpaceDE w:val="0"/>
              <w:autoSpaceDN w:val="0"/>
              <w:adjustRightInd w:val="0"/>
              <w:jc w:val="both"/>
              <w:rPr>
                <w:sz w:val="28"/>
                <w:szCs w:val="28"/>
              </w:rPr>
            </w:pPr>
            <w:r w:rsidRPr="00E8286B">
              <w:rPr>
                <w:sz w:val="28"/>
                <w:szCs w:val="28"/>
              </w:rPr>
              <w:t xml:space="preserve">2025 год – 5 868 252,78 рублей; </w:t>
            </w:r>
          </w:p>
          <w:p w:rsidR="00E8286B" w:rsidRPr="00E8286B" w:rsidRDefault="00E8286B" w:rsidP="00E8286B">
            <w:pPr>
              <w:widowControl w:val="0"/>
              <w:tabs>
                <w:tab w:val="left" w:pos="851"/>
                <w:tab w:val="left" w:pos="993"/>
              </w:tabs>
              <w:autoSpaceDE w:val="0"/>
              <w:autoSpaceDN w:val="0"/>
              <w:adjustRightInd w:val="0"/>
              <w:jc w:val="both"/>
              <w:rPr>
                <w:sz w:val="28"/>
                <w:szCs w:val="28"/>
              </w:rPr>
            </w:pPr>
            <w:r w:rsidRPr="00E8286B">
              <w:rPr>
                <w:sz w:val="28"/>
                <w:szCs w:val="28"/>
              </w:rPr>
              <w:t xml:space="preserve">2026 год – 7 570 490,09 рублей. </w:t>
            </w:r>
          </w:p>
          <w:p w:rsidR="00E8286B" w:rsidRPr="00E8286B" w:rsidRDefault="00E8286B" w:rsidP="00E8286B">
            <w:pPr>
              <w:tabs>
                <w:tab w:val="left" w:pos="407"/>
              </w:tabs>
              <w:rPr>
                <w:sz w:val="28"/>
                <w:szCs w:val="28"/>
              </w:rPr>
            </w:pPr>
            <w:r w:rsidRPr="00E8286B">
              <w:rPr>
                <w:sz w:val="28"/>
                <w:szCs w:val="28"/>
              </w:rPr>
              <w:t xml:space="preserve">Прогнозный объем финансирования Программы из других источников предполагается в размере </w:t>
            </w:r>
          </w:p>
          <w:p w:rsidR="00E8286B" w:rsidRPr="00E8286B" w:rsidRDefault="00E8286B" w:rsidP="00E8286B">
            <w:pPr>
              <w:tabs>
                <w:tab w:val="left" w:pos="407"/>
              </w:tabs>
              <w:rPr>
                <w:sz w:val="28"/>
                <w:szCs w:val="28"/>
              </w:rPr>
            </w:pPr>
          </w:p>
          <w:p w:rsidR="00E8286B" w:rsidRPr="00E8286B" w:rsidRDefault="00E8286B" w:rsidP="00E8286B">
            <w:pPr>
              <w:tabs>
                <w:tab w:val="left" w:pos="407"/>
              </w:tabs>
              <w:rPr>
                <w:sz w:val="28"/>
                <w:szCs w:val="28"/>
              </w:rPr>
            </w:pPr>
            <w:r w:rsidRPr="00E8286B">
              <w:rPr>
                <w:sz w:val="28"/>
                <w:szCs w:val="28"/>
              </w:rPr>
              <w:t>4 733 084,81 рублей,  в том числе по годам:</w:t>
            </w:r>
          </w:p>
          <w:p w:rsidR="00E8286B" w:rsidRPr="00E8286B" w:rsidRDefault="00E8286B" w:rsidP="00E8286B">
            <w:pPr>
              <w:tabs>
                <w:tab w:val="left" w:pos="407"/>
              </w:tabs>
              <w:rPr>
                <w:sz w:val="28"/>
                <w:szCs w:val="28"/>
              </w:rPr>
            </w:pPr>
            <w:r w:rsidRPr="00E8286B">
              <w:rPr>
                <w:sz w:val="28"/>
                <w:szCs w:val="28"/>
              </w:rPr>
              <w:t xml:space="preserve">- средства республиканского бюджета –3 319 375,61 рублей, в том числе: </w:t>
            </w:r>
          </w:p>
          <w:p w:rsidR="00E8286B" w:rsidRPr="00E8286B" w:rsidRDefault="00E8286B" w:rsidP="00E8286B">
            <w:pPr>
              <w:widowControl w:val="0"/>
              <w:tabs>
                <w:tab w:val="left" w:pos="851"/>
                <w:tab w:val="left" w:pos="993"/>
              </w:tabs>
              <w:autoSpaceDE w:val="0"/>
              <w:autoSpaceDN w:val="0"/>
              <w:adjustRightInd w:val="0"/>
              <w:rPr>
                <w:sz w:val="28"/>
                <w:szCs w:val="28"/>
              </w:rPr>
            </w:pPr>
            <w:r w:rsidRPr="00E8286B">
              <w:rPr>
                <w:sz w:val="28"/>
                <w:szCs w:val="28"/>
              </w:rPr>
              <w:t xml:space="preserve">2022 год – 1 317 941,43рублей; </w:t>
            </w:r>
          </w:p>
          <w:p w:rsidR="00E8286B" w:rsidRPr="00E8286B" w:rsidRDefault="00E8286B" w:rsidP="00E8286B">
            <w:pPr>
              <w:widowControl w:val="0"/>
              <w:tabs>
                <w:tab w:val="left" w:pos="851"/>
                <w:tab w:val="left" w:pos="993"/>
              </w:tabs>
              <w:autoSpaceDE w:val="0"/>
              <w:autoSpaceDN w:val="0"/>
              <w:adjustRightInd w:val="0"/>
              <w:rPr>
                <w:sz w:val="28"/>
                <w:szCs w:val="28"/>
              </w:rPr>
            </w:pPr>
            <w:r w:rsidRPr="00E8286B">
              <w:rPr>
                <w:sz w:val="28"/>
                <w:szCs w:val="28"/>
              </w:rPr>
              <w:t xml:space="preserve">2023 год – 1 233 078,21рублей; </w:t>
            </w:r>
          </w:p>
          <w:p w:rsidR="00E8286B" w:rsidRPr="00E8286B" w:rsidRDefault="00E8286B" w:rsidP="00E8286B">
            <w:pPr>
              <w:widowControl w:val="0"/>
              <w:tabs>
                <w:tab w:val="left" w:pos="851"/>
                <w:tab w:val="left" w:pos="993"/>
              </w:tabs>
              <w:autoSpaceDE w:val="0"/>
              <w:autoSpaceDN w:val="0"/>
              <w:adjustRightInd w:val="0"/>
              <w:rPr>
                <w:sz w:val="28"/>
                <w:szCs w:val="28"/>
              </w:rPr>
            </w:pPr>
            <w:r w:rsidRPr="00E8286B">
              <w:rPr>
                <w:sz w:val="28"/>
                <w:szCs w:val="28"/>
              </w:rPr>
              <w:t xml:space="preserve">2024 год –253 983,18  рублей; </w:t>
            </w:r>
          </w:p>
          <w:p w:rsidR="00E8286B" w:rsidRPr="00E8286B" w:rsidRDefault="00E8286B" w:rsidP="00E8286B">
            <w:pPr>
              <w:widowControl w:val="0"/>
              <w:tabs>
                <w:tab w:val="left" w:pos="851"/>
                <w:tab w:val="left" w:pos="993"/>
              </w:tabs>
              <w:autoSpaceDE w:val="0"/>
              <w:autoSpaceDN w:val="0"/>
              <w:adjustRightInd w:val="0"/>
              <w:rPr>
                <w:sz w:val="28"/>
                <w:szCs w:val="28"/>
              </w:rPr>
            </w:pPr>
            <w:r w:rsidRPr="00E8286B">
              <w:rPr>
                <w:sz w:val="28"/>
                <w:szCs w:val="28"/>
              </w:rPr>
              <w:t xml:space="preserve">2025 год – 163 397,99 рублей; </w:t>
            </w:r>
          </w:p>
          <w:p w:rsidR="00E8286B" w:rsidRPr="00E8286B" w:rsidRDefault="00E8286B" w:rsidP="00E8286B">
            <w:pPr>
              <w:widowControl w:val="0"/>
              <w:tabs>
                <w:tab w:val="left" w:pos="851"/>
                <w:tab w:val="left" w:pos="993"/>
              </w:tabs>
              <w:autoSpaceDE w:val="0"/>
              <w:autoSpaceDN w:val="0"/>
              <w:adjustRightInd w:val="0"/>
              <w:rPr>
                <w:sz w:val="28"/>
                <w:szCs w:val="28"/>
              </w:rPr>
            </w:pPr>
            <w:r w:rsidRPr="00E8286B">
              <w:rPr>
                <w:sz w:val="28"/>
                <w:szCs w:val="28"/>
              </w:rPr>
              <w:t xml:space="preserve">2026 год – </w:t>
            </w:r>
            <w:r w:rsidRPr="00E8286B">
              <w:rPr>
                <w:rFonts w:eastAsiaTheme="minorEastAsia"/>
                <w:sz w:val="28"/>
                <w:szCs w:val="28"/>
              </w:rPr>
              <w:t xml:space="preserve">142 084,80 </w:t>
            </w:r>
            <w:r w:rsidRPr="00E8286B">
              <w:rPr>
                <w:sz w:val="28"/>
                <w:szCs w:val="28"/>
              </w:rPr>
              <w:t xml:space="preserve">рублей. </w:t>
            </w:r>
          </w:p>
          <w:p w:rsidR="00E8286B" w:rsidRPr="00E8286B" w:rsidRDefault="00E8286B" w:rsidP="00E8286B">
            <w:pPr>
              <w:tabs>
                <w:tab w:val="left" w:pos="407"/>
              </w:tabs>
              <w:rPr>
                <w:sz w:val="28"/>
                <w:szCs w:val="28"/>
              </w:rPr>
            </w:pPr>
            <w:r w:rsidRPr="00E8286B">
              <w:rPr>
                <w:sz w:val="28"/>
                <w:szCs w:val="28"/>
              </w:rPr>
              <w:t>- средства федерального бюджета- 1 413 709,20 рублей, в том числе:</w:t>
            </w:r>
          </w:p>
          <w:p w:rsidR="00E8286B" w:rsidRPr="00E8286B" w:rsidRDefault="00E8286B" w:rsidP="00E8286B">
            <w:pPr>
              <w:widowControl w:val="0"/>
              <w:tabs>
                <w:tab w:val="left" w:pos="851"/>
                <w:tab w:val="left" w:pos="993"/>
              </w:tabs>
              <w:autoSpaceDE w:val="0"/>
              <w:autoSpaceDN w:val="0"/>
              <w:adjustRightInd w:val="0"/>
              <w:rPr>
                <w:sz w:val="28"/>
                <w:szCs w:val="28"/>
              </w:rPr>
            </w:pPr>
            <w:r w:rsidRPr="00E8286B">
              <w:rPr>
                <w:sz w:val="28"/>
                <w:szCs w:val="28"/>
              </w:rPr>
              <w:t xml:space="preserve">2022 год – 0,00 рублей; </w:t>
            </w:r>
          </w:p>
          <w:p w:rsidR="00E8286B" w:rsidRPr="00E8286B" w:rsidRDefault="00E8286B" w:rsidP="00E8286B">
            <w:pPr>
              <w:widowControl w:val="0"/>
              <w:tabs>
                <w:tab w:val="left" w:pos="851"/>
                <w:tab w:val="left" w:pos="993"/>
              </w:tabs>
              <w:autoSpaceDE w:val="0"/>
              <w:autoSpaceDN w:val="0"/>
              <w:adjustRightInd w:val="0"/>
              <w:rPr>
                <w:sz w:val="28"/>
                <w:szCs w:val="28"/>
              </w:rPr>
            </w:pPr>
            <w:r w:rsidRPr="00E8286B">
              <w:rPr>
                <w:sz w:val="28"/>
                <w:szCs w:val="28"/>
              </w:rPr>
              <w:t xml:space="preserve">2023 год – 0,00 рублей; </w:t>
            </w:r>
          </w:p>
          <w:p w:rsidR="00E8286B" w:rsidRPr="00E8286B" w:rsidRDefault="00E8286B" w:rsidP="00E8286B">
            <w:pPr>
              <w:widowControl w:val="0"/>
              <w:tabs>
                <w:tab w:val="left" w:pos="851"/>
                <w:tab w:val="left" w:pos="993"/>
              </w:tabs>
              <w:autoSpaceDE w:val="0"/>
              <w:autoSpaceDN w:val="0"/>
              <w:adjustRightInd w:val="0"/>
              <w:rPr>
                <w:sz w:val="28"/>
                <w:szCs w:val="28"/>
              </w:rPr>
            </w:pPr>
            <w:r w:rsidRPr="00E8286B">
              <w:rPr>
                <w:sz w:val="28"/>
                <w:szCs w:val="28"/>
              </w:rPr>
              <w:t xml:space="preserve">2024 год – </w:t>
            </w:r>
            <w:r w:rsidRPr="00E8286B">
              <w:rPr>
                <w:rFonts w:eastAsiaTheme="minorEastAsia"/>
                <w:sz w:val="28"/>
                <w:szCs w:val="28"/>
              </w:rPr>
              <w:t xml:space="preserve">416 747,99 </w:t>
            </w:r>
            <w:r w:rsidRPr="00E8286B">
              <w:rPr>
                <w:sz w:val="28"/>
                <w:szCs w:val="28"/>
              </w:rPr>
              <w:t xml:space="preserve">рублей; </w:t>
            </w:r>
          </w:p>
          <w:p w:rsidR="00E8286B" w:rsidRPr="00E8286B" w:rsidRDefault="00E8286B" w:rsidP="00E8286B">
            <w:pPr>
              <w:widowControl w:val="0"/>
              <w:tabs>
                <w:tab w:val="left" w:pos="851"/>
                <w:tab w:val="left" w:pos="993"/>
              </w:tabs>
              <w:autoSpaceDE w:val="0"/>
              <w:autoSpaceDN w:val="0"/>
              <w:adjustRightInd w:val="0"/>
              <w:rPr>
                <w:sz w:val="28"/>
                <w:szCs w:val="28"/>
              </w:rPr>
            </w:pPr>
            <w:r w:rsidRPr="00E8286B">
              <w:rPr>
                <w:sz w:val="28"/>
                <w:szCs w:val="28"/>
              </w:rPr>
              <w:t xml:space="preserve">2025 год – 547 026,01 рублей; </w:t>
            </w:r>
          </w:p>
          <w:p w:rsidR="00E8286B" w:rsidRPr="00E8286B" w:rsidRDefault="00E8286B" w:rsidP="00E8286B">
            <w:pPr>
              <w:widowControl w:val="0"/>
              <w:tabs>
                <w:tab w:val="left" w:pos="851"/>
                <w:tab w:val="left" w:pos="993"/>
              </w:tabs>
              <w:autoSpaceDE w:val="0"/>
              <w:autoSpaceDN w:val="0"/>
              <w:adjustRightInd w:val="0"/>
              <w:rPr>
                <w:sz w:val="28"/>
                <w:szCs w:val="28"/>
              </w:rPr>
            </w:pPr>
            <w:r w:rsidRPr="00E8286B">
              <w:rPr>
                <w:sz w:val="28"/>
                <w:szCs w:val="28"/>
              </w:rPr>
              <w:t xml:space="preserve">2026 год – </w:t>
            </w:r>
            <w:r w:rsidRPr="00E8286B">
              <w:rPr>
                <w:rFonts w:eastAsiaTheme="minorEastAsia"/>
                <w:sz w:val="28"/>
                <w:szCs w:val="28"/>
              </w:rPr>
              <w:t xml:space="preserve">449 935,20 </w:t>
            </w:r>
            <w:r w:rsidRPr="00E8286B">
              <w:rPr>
                <w:sz w:val="28"/>
                <w:szCs w:val="28"/>
              </w:rPr>
              <w:t xml:space="preserve">рублей. </w:t>
            </w:r>
          </w:p>
          <w:p w:rsidR="00E8286B" w:rsidRPr="00E8286B" w:rsidRDefault="00E8286B" w:rsidP="00E8286B">
            <w:pPr>
              <w:tabs>
                <w:tab w:val="left" w:pos="407"/>
              </w:tabs>
              <w:jc w:val="both"/>
              <w:rPr>
                <w:sz w:val="28"/>
                <w:szCs w:val="28"/>
              </w:rPr>
            </w:pPr>
            <w:r w:rsidRPr="00E8286B">
              <w:rPr>
                <w:sz w:val="28"/>
                <w:szCs w:val="28"/>
              </w:rPr>
              <w:t xml:space="preserve">-средства государственных   внебюджетных фондов </w:t>
            </w:r>
            <w:r w:rsidRPr="00E8286B">
              <w:rPr>
                <w:sz w:val="28"/>
                <w:szCs w:val="28"/>
              </w:rPr>
              <w:noBreakHyphen/>
              <w:t xml:space="preserve"> 0,00  рублей;</w:t>
            </w:r>
          </w:p>
          <w:p w:rsidR="00E8286B" w:rsidRPr="00E8286B" w:rsidRDefault="00E8286B" w:rsidP="00E8286B">
            <w:pPr>
              <w:tabs>
                <w:tab w:val="left" w:pos="407"/>
              </w:tabs>
              <w:jc w:val="both"/>
              <w:rPr>
                <w:sz w:val="28"/>
                <w:szCs w:val="28"/>
              </w:rPr>
            </w:pPr>
            <w:r w:rsidRPr="00E8286B">
              <w:rPr>
                <w:sz w:val="28"/>
                <w:szCs w:val="28"/>
              </w:rPr>
              <w:t>-средства от приносящей доход деятельности – 0,00  рублей;</w:t>
            </w:r>
          </w:p>
          <w:p w:rsidR="00E8286B" w:rsidRPr="00E8286B" w:rsidRDefault="00E8286B" w:rsidP="00E8286B">
            <w:pPr>
              <w:widowControl w:val="0"/>
              <w:tabs>
                <w:tab w:val="left" w:pos="851"/>
                <w:tab w:val="left" w:pos="993"/>
              </w:tabs>
              <w:autoSpaceDE w:val="0"/>
              <w:autoSpaceDN w:val="0"/>
              <w:adjustRightInd w:val="0"/>
              <w:jc w:val="both"/>
              <w:rPr>
                <w:sz w:val="28"/>
                <w:szCs w:val="28"/>
              </w:rPr>
            </w:pPr>
            <w:r w:rsidRPr="00E8286B">
              <w:rPr>
                <w:sz w:val="28"/>
                <w:szCs w:val="28"/>
              </w:rPr>
              <w:t>-прочие внебюджетные источники-0,00 рублей.</w:t>
            </w:r>
          </w:p>
        </w:tc>
      </w:tr>
    </w:tbl>
    <w:p w:rsidR="00E8286B" w:rsidRPr="00E8286B" w:rsidRDefault="00E8286B" w:rsidP="00E8286B">
      <w:pPr>
        <w:widowControl w:val="0"/>
        <w:autoSpaceDE w:val="0"/>
        <w:autoSpaceDN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lastRenderedPageBreak/>
        <w:t>2)</w:t>
      </w:r>
      <w:r w:rsidRPr="00E8286B">
        <w:rPr>
          <w:rFonts w:ascii="Times New Roman" w:eastAsia="Times New Roman" w:hAnsi="Times New Roman" w:cs="Times New Roman"/>
          <w:iCs/>
          <w:sz w:val="28"/>
          <w:szCs w:val="28"/>
        </w:rPr>
        <w:t xml:space="preserve"> таблицу  3 «И</w:t>
      </w:r>
      <w:r w:rsidRPr="00E8286B">
        <w:rPr>
          <w:rFonts w:ascii="Times New Roman" w:eastAsia="Times New Roman" w:hAnsi="Times New Roman" w:cs="Times New Roman"/>
          <w:sz w:val="28"/>
          <w:szCs w:val="28"/>
        </w:rPr>
        <w:t xml:space="preserve">нформация по финансовому обеспечению муниципальной программы за счет средств бюджета муниципального образования (с учетом средств межбюджетных трансфертов) </w:t>
      </w:r>
      <w:r w:rsidRPr="00E8286B">
        <w:rPr>
          <w:rFonts w:ascii="Times New Roman" w:eastAsia="Times New Roman" w:hAnsi="Times New Roman" w:cs="Times New Roman"/>
          <w:iCs/>
          <w:sz w:val="28"/>
          <w:szCs w:val="28"/>
        </w:rPr>
        <w:t xml:space="preserve">муниципальной программы </w:t>
      </w:r>
      <w:r w:rsidRPr="00E8286B">
        <w:rPr>
          <w:rFonts w:ascii="Times New Roman" w:eastAsia="Times New Roman" w:hAnsi="Times New Roman" w:cs="Times New Roman"/>
          <w:bCs/>
          <w:sz w:val="28"/>
          <w:szCs w:val="28"/>
        </w:rPr>
        <w:t>«Управление муниципальным имуществом»</w:t>
      </w:r>
      <w:r w:rsidRPr="00E8286B">
        <w:rPr>
          <w:rFonts w:ascii="Times New Roman" w:eastAsia="Times New Roman" w:hAnsi="Times New Roman" w:cs="Times New Roman"/>
          <w:sz w:val="28"/>
          <w:szCs w:val="28"/>
        </w:rPr>
        <w:t>изложить в  редакции согласно приложению 1;</w:t>
      </w:r>
    </w:p>
    <w:p w:rsidR="00E8286B" w:rsidRPr="00E8286B" w:rsidRDefault="00E8286B" w:rsidP="00E8286B">
      <w:pPr>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3)</w:t>
      </w:r>
      <w:r w:rsidRPr="00E8286B">
        <w:rPr>
          <w:rFonts w:ascii="Times New Roman" w:eastAsia="Times New Roman" w:hAnsi="Times New Roman" w:cs="Times New Roman"/>
          <w:sz w:val="28"/>
          <w:szCs w:val="24"/>
        </w:rPr>
        <w:t>таблицу  4</w:t>
      </w:r>
      <w:r w:rsidRPr="00E8286B">
        <w:rPr>
          <w:rFonts w:ascii="Times New Roman" w:eastAsia="Times New Roman" w:hAnsi="Times New Roman" w:cs="Times New Roman"/>
          <w:sz w:val="24"/>
          <w:szCs w:val="24"/>
        </w:rPr>
        <w:t xml:space="preserve"> «</w:t>
      </w:r>
      <w:r w:rsidRPr="00E8286B">
        <w:rPr>
          <w:rFonts w:ascii="Times New Roman" w:eastAsia="Times New Roman" w:hAnsi="Times New Roman" w:cs="Times New Roman"/>
          <w:sz w:val="28"/>
          <w:szCs w:val="28"/>
        </w:rPr>
        <w:t xml:space="preserve">Ресурсное обеспечение и прогнозная (справочная) оценка расходов на реализацию основных мероприятий муниципальной программы </w:t>
      </w:r>
      <w:r w:rsidRPr="00E8286B">
        <w:rPr>
          <w:rFonts w:ascii="Times New Roman" w:eastAsia="Times New Roman" w:hAnsi="Times New Roman" w:cs="Times New Roman"/>
          <w:bCs/>
          <w:sz w:val="28"/>
          <w:szCs w:val="28"/>
        </w:rPr>
        <w:t>«Управление муниципальным имуществом»</w:t>
      </w:r>
      <w:r w:rsidRPr="00E8286B">
        <w:rPr>
          <w:rFonts w:ascii="Times New Roman" w:eastAsia="Times New Roman" w:hAnsi="Times New Roman" w:cs="Times New Roman"/>
          <w:sz w:val="28"/>
          <w:szCs w:val="28"/>
        </w:rPr>
        <w:t>из различных источников финансирования</w:t>
      </w:r>
      <w:r>
        <w:rPr>
          <w:rFonts w:ascii="Times New Roman" w:eastAsia="Times New Roman" w:hAnsi="Times New Roman" w:cs="Times New Roman"/>
          <w:sz w:val="28"/>
          <w:szCs w:val="28"/>
        </w:rPr>
        <w:t xml:space="preserve"> </w:t>
      </w:r>
      <w:r w:rsidRPr="00E8286B">
        <w:rPr>
          <w:rFonts w:ascii="Times New Roman" w:eastAsia="Times New Roman" w:hAnsi="Times New Roman" w:cs="Times New Roman"/>
          <w:sz w:val="28"/>
          <w:szCs w:val="28"/>
        </w:rPr>
        <w:t>изложить в редакции согласно приложению 2.</w:t>
      </w:r>
    </w:p>
    <w:p w:rsidR="00E8286B" w:rsidRPr="00E8286B" w:rsidRDefault="00E8286B" w:rsidP="00E8286B">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E8286B" w:rsidRPr="00E8286B" w:rsidRDefault="00E8286B" w:rsidP="00E8286B">
      <w:pPr>
        <w:widowControl w:val="0"/>
        <w:autoSpaceDE w:val="0"/>
        <w:autoSpaceDN w:val="0"/>
        <w:spacing w:after="0" w:line="240" w:lineRule="auto"/>
        <w:outlineLvl w:val="1"/>
        <w:rPr>
          <w:rFonts w:ascii="Calibri" w:eastAsia="Times New Roman" w:hAnsi="Calibri" w:cs="Calibri"/>
          <w:sz w:val="28"/>
          <w:szCs w:val="28"/>
        </w:rPr>
      </w:pPr>
    </w:p>
    <w:p w:rsidR="00E8286B" w:rsidRPr="00E8286B" w:rsidRDefault="00E8286B" w:rsidP="00E8286B">
      <w:pPr>
        <w:spacing w:after="0" w:line="240" w:lineRule="auto"/>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Глава МР «Усть-Куломский»  –</w:t>
      </w:r>
    </w:p>
    <w:p w:rsidR="00E8286B" w:rsidRPr="00E8286B" w:rsidRDefault="00E8286B" w:rsidP="00E8286B">
      <w:pPr>
        <w:spacing w:after="0" w:line="240" w:lineRule="auto"/>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руководитель администрации района</w:t>
      </w:r>
      <w:r>
        <w:rPr>
          <w:rFonts w:ascii="Times New Roman" w:eastAsia="Times New Roman" w:hAnsi="Times New Roman" w:cs="Times New Roman"/>
          <w:sz w:val="28"/>
          <w:szCs w:val="28"/>
        </w:rPr>
        <w:t xml:space="preserve">                                               </w:t>
      </w:r>
      <w:r w:rsidRPr="00E8286B">
        <w:rPr>
          <w:rFonts w:ascii="Times New Roman" w:eastAsia="Times New Roman" w:hAnsi="Times New Roman" w:cs="Times New Roman"/>
          <w:sz w:val="28"/>
          <w:szCs w:val="28"/>
        </w:rPr>
        <w:t>С.В.Рубан</w:t>
      </w:r>
    </w:p>
    <w:p w:rsidR="00E8286B" w:rsidRPr="00E8286B" w:rsidRDefault="00E8286B" w:rsidP="00E8286B">
      <w:pPr>
        <w:adjustRightInd w:val="0"/>
        <w:spacing w:after="0" w:line="240" w:lineRule="auto"/>
        <w:jc w:val="center"/>
        <w:rPr>
          <w:rFonts w:ascii="Times New Roman" w:eastAsia="Times New Roman" w:hAnsi="Times New Roman" w:cs="Times New Roman"/>
          <w:sz w:val="28"/>
          <w:szCs w:val="24"/>
        </w:rPr>
      </w:pPr>
    </w:p>
    <w:p w:rsidR="00E8286B" w:rsidRDefault="00E8286B">
      <w:pPr>
        <w:rPr>
          <w:rFonts w:ascii="Times New Roman" w:eastAsia="Times New Roman" w:hAnsi="Times New Roman" w:cs="Times New Roman"/>
          <w:color w:val="FF0000"/>
          <w:sz w:val="20"/>
          <w:szCs w:val="20"/>
        </w:rPr>
        <w:sectPr w:rsidR="00E8286B" w:rsidSect="00E8286B">
          <w:pgSz w:w="11906" w:h="16838"/>
          <w:pgMar w:top="1134" w:right="991" w:bottom="1134" w:left="1701" w:header="709" w:footer="709" w:gutter="0"/>
          <w:cols w:space="708"/>
          <w:docGrid w:linePitch="360"/>
        </w:sectPr>
      </w:pPr>
      <w:r>
        <w:rPr>
          <w:rFonts w:ascii="Times New Roman" w:eastAsia="Times New Roman" w:hAnsi="Times New Roman" w:cs="Times New Roman"/>
          <w:color w:val="FF0000"/>
          <w:sz w:val="20"/>
          <w:szCs w:val="20"/>
        </w:rPr>
        <w:br w:type="page"/>
      </w:r>
    </w:p>
    <w:p w:rsidR="00E8286B" w:rsidRPr="00E8286B" w:rsidRDefault="00E8286B" w:rsidP="00E8286B">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lastRenderedPageBreak/>
        <w:t>постановление администрации</w:t>
      </w:r>
    </w:p>
    <w:p w:rsidR="00E8286B" w:rsidRPr="00E8286B" w:rsidRDefault="00E8286B" w:rsidP="00E8286B">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xml:space="preserve"> МР «Усть-Куломский» </w:t>
      </w:r>
      <w:r w:rsidRPr="00E8286B">
        <w:rPr>
          <w:rFonts w:ascii="Times New Roman" w:eastAsia="Times New Roman" w:hAnsi="Times New Roman" w:cs="Times New Roman"/>
          <w:color w:val="000000" w:themeColor="text1"/>
          <w:sz w:val="24"/>
          <w:szCs w:val="24"/>
        </w:rPr>
        <w:br w:type="textWrapping" w:clear="all"/>
        <w:t>От 4 октября 2024 г №  1377</w:t>
      </w:r>
    </w:p>
    <w:p w:rsidR="00E8286B" w:rsidRPr="00E8286B" w:rsidRDefault="00E8286B" w:rsidP="00E8286B">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(Приложение 1)</w:t>
      </w:r>
    </w:p>
    <w:p w:rsidR="00E8286B" w:rsidRPr="00E8286B" w:rsidRDefault="00E8286B" w:rsidP="00E8286B">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таблица  3</w:t>
      </w:r>
    </w:p>
    <w:p w:rsidR="00E8286B" w:rsidRPr="00E8286B" w:rsidRDefault="00E8286B" w:rsidP="00E8286B">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iCs/>
          <w:color w:val="000000" w:themeColor="text1"/>
          <w:sz w:val="24"/>
          <w:szCs w:val="24"/>
        </w:rPr>
        <w:t>И</w:t>
      </w:r>
      <w:r w:rsidRPr="00E8286B">
        <w:rPr>
          <w:rFonts w:ascii="Times New Roman" w:eastAsia="Times New Roman" w:hAnsi="Times New Roman" w:cs="Times New Roman"/>
          <w:b/>
          <w:color w:val="000000" w:themeColor="text1"/>
          <w:sz w:val="24"/>
          <w:szCs w:val="24"/>
        </w:rPr>
        <w:t xml:space="preserve">нформация по финансовому обеспечению муниципальной программы за счет средств бюджета </w:t>
      </w:r>
    </w:p>
    <w:p w:rsidR="00E8286B" w:rsidRPr="00E8286B" w:rsidRDefault="00E8286B" w:rsidP="00E8286B">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color w:val="000000" w:themeColor="text1"/>
          <w:sz w:val="24"/>
          <w:szCs w:val="24"/>
        </w:rPr>
        <w:t xml:space="preserve">муниципального образования (с учетом средств межбюджетных трансфертов) </w:t>
      </w:r>
    </w:p>
    <w:p w:rsidR="00E8286B" w:rsidRPr="00E8286B" w:rsidRDefault="00E8286B" w:rsidP="00E8286B">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iCs/>
          <w:color w:val="000000" w:themeColor="text1"/>
          <w:sz w:val="24"/>
          <w:szCs w:val="24"/>
        </w:rPr>
        <w:t xml:space="preserve">муниципальной программы </w:t>
      </w:r>
      <w:r w:rsidRPr="00E8286B">
        <w:rPr>
          <w:rFonts w:ascii="Times New Roman" w:eastAsia="Times New Roman" w:hAnsi="Times New Roman" w:cs="Times New Roman"/>
          <w:b/>
          <w:bCs/>
          <w:color w:val="000000" w:themeColor="text1"/>
          <w:sz w:val="24"/>
          <w:szCs w:val="24"/>
        </w:rPr>
        <w:t>«Управление муниципальным имуществом»</w:t>
      </w: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351"/>
        <w:gridCol w:w="2268"/>
        <w:gridCol w:w="1560"/>
        <w:gridCol w:w="1412"/>
        <w:gridCol w:w="1564"/>
        <w:gridCol w:w="1276"/>
        <w:gridCol w:w="1559"/>
        <w:gridCol w:w="1423"/>
      </w:tblGrid>
      <w:tr w:rsidR="00E8286B" w:rsidRPr="00E8286B" w:rsidTr="00E8286B">
        <w:trPr>
          <w:tblHeader/>
        </w:trPr>
        <w:tc>
          <w:tcPr>
            <w:tcW w:w="1247" w:type="dxa"/>
            <w:vMerge w:val="restart"/>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color w:val="000000" w:themeColor="text1"/>
                <w:sz w:val="24"/>
                <w:szCs w:val="24"/>
              </w:rPr>
              <w:t>Статус</w:t>
            </w:r>
          </w:p>
        </w:tc>
        <w:tc>
          <w:tcPr>
            <w:tcW w:w="3351" w:type="dxa"/>
            <w:vMerge w:val="restart"/>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color w:val="000000" w:themeColor="text1"/>
                <w:sz w:val="24"/>
                <w:szCs w:val="24"/>
              </w:rPr>
              <w:t>Наименование муниципальной программы, подпрограммы, ВЦП,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color w:val="000000" w:themeColor="text1"/>
                <w:sz w:val="24"/>
                <w:szCs w:val="24"/>
              </w:rPr>
              <w:t>Ответственный исполнитель, соисполнители</w:t>
            </w:r>
          </w:p>
        </w:tc>
        <w:tc>
          <w:tcPr>
            <w:tcW w:w="8794" w:type="dxa"/>
            <w:gridSpan w:val="6"/>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color w:val="000000" w:themeColor="text1"/>
                <w:sz w:val="24"/>
                <w:szCs w:val="24"/>
              </w:rPr>
              <w:t>Расходы, руб.</w:t>
            </w:r>
          </w:p>
        </w:tc>
      </w:tr>
      <w:tr w:rsidR="00E8286B" w:rsidRPr="00E8286B" w:rsidTr="00E8286B">
        <w:trPr>
          <w:tblHeader/>
        </w:trPr>
        <w:tc>
          <w:tcPr>
            <w:tcW w:w="1247" w:type="dxa"/>
            <w:vMerge/>
            <w:tcBorders>
              <w:top w:val="single" w:sz="4" w:space="0" w:color="auto"/>
              <w:left w:val="single" w:sz="4" w:space="0" w:color="auto"/>
              <w:bottom w:val="single" w:sz="4" w:space="0" w:color="auto"/>
              <w:right w:val="single" w:sz="4" w:space="0" w:color="auto"/>
            </w:tcBorders>
            <w:vAlign w:val="center"/>
            <w:hideMark/>
          </w:tcPr>
          <w:p w:rsidR="00E8286B" w:rsidRPr="00E8286B" w:rsidRDefault="00E8286B" w:rsidP="00E8286B">
            <w:pPr>
              <w:spacing w:after="0" w:line="240" w:lineRule="auto"/>
              <w:rPr>
                <w:rFonts w:ascii="Times New Roman" w:eastAsia="Times New Roman" w:hAnsi="Times New Roman" w:cs="Times New Roman"/>
                <w:b/>
                <w:color w:val="000000" w:themeColor="text1"/>
                <w:sz w:val="24"/>
                <w:szCs w:val="24"/>
              </w:rPr>
            </w:pPr>
          </w:p>
        </w:tc>
        <w:tc>
          <w:tcPr>
            <w:tcW w:w="3351" w:type="dxa"/>
            <w:vMerge/>
            <w:tcBorders>
              <w:top w:val="single" w:sz="4" w:space="0" w:color="auto"/>
              <w:left w:val="single" w:sz="4" w:space="0" w:color="auto"/>
              <w:bottom w:val="single" w:sz="4" w:space="0" w:color="auto"/>
              <w:right w:val="single" w:sz="4" w:space="0" w:color="auto"/>
            </w:tcBorders>
            <w:vAlign w:val="center"/>
            <w:hideMark/>
          </w:tcPr>
          <w:p w:rsidR="00E8286B" w:rsidRPr="00E8286B" w:rsidRDefault="00E8286B" w:rsidP="00E8286B">
            <w:pPr>
              <w:spacing w:after="0" w:line="240" w:lineRule="auto"/>
              <w:rPr>
                <w:rFonts w:ascii="Times New Roman" w:eastAsia="Times New Roman" w:hAnsi="Times New Roman" w:cs="Times New Roman"/>
                <w:b/>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8286B" w:rsidRPr="00E8286B" w:rsidRDefault="00E8286B" w:rsidP="00E8286B">
            <w:pPr>
              <w:spacing w:after="0" w:line="240" w:lineRule="auto"/>
              <w:rPr>
                <w:rFonts w:ascii="Times New Roman" w:eastAsia="Times New Roman" w:hAnsi="Times New Roman" w:cs="Times New Roman"/>
                <w:b/>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color w:val="000000" w:themeColor="text1"/>
                <w:sz w:val="24"/>
                <w:szCs w:val="24"/>
              </w:rPr>
              <w:t xml:space="preserve">Всего </w:t>
            </w:r>
          </w:p>
        </w:tc>
        <w:tc>
          <w:tcPr>
            <w:tcW w:w="1412"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color w:val="000000" w:themeColor="text1"/>
                <w:sz w:val="24"/>
                <w:szCs w:val="24"/>
              </w:rPr>
              <w:t>2022</w:t>
            </w:r>
          </w:p>
        </w:tc>
        <w:tc>
          <w:tcPr>
            <w:tcW w:w="1564"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color w:val="000000" w:themeColor="text1"/>
                <w:sz w:val="24"/>
                <w:szCs w:val="24"/>
              </w:rPr>
              <w:t>2023</w:t>
            </w:r>
          </w:p>
        </w:tc>
        <w:tc>
          <w:tcPr>
            <w:tcW w:w="1276"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color w:val="000000" w:themeColor="text1"/>
                <w:sz w:val="24"/>
                <w:szCs w:val="24"/>
              </w:rPr>
              <w:t>2024</w:t>
            </w:r>
          </w:p>
        </w:tc>
        <w:tc>
          <w:tcPr>
            <w:tcW w:w="1559"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color w:val="000000" w:themeColor="text1"/>
                <w:sz w:val="24"/>
                <w:szCs w:val="24"/>
              </w:rPr>
              <w:t>2025</w:t>
            </w:r>
          </w:p>
        </w:tc>
        <w:tc>
          <w:tcPr>
            <w:tcW w:w="142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color w:val="000000" w:themeColor="text1"/>
                <w:sz w:val="24"/>
                <w:szCs w:val="24"/>
              </w:rPr>
              <w:t>2026</w:t>
            </w:r>
          </w:p>
        </w:tc>
      </w:tr>
      <w:tr w:rsidR="00E8286B" w:rsidRPr="00E8286B" w:rsidTr="00E8286B">
        <w:tc>
          <w:tcPr>
            <w:tcW w:w="1247" w:type="dxa"/>
            <w:vMerge w:val="restart"/>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b/>
                <w:color w:val="000000" w:themeColor="text1"/>
                <w:sz w:val="24"/>
                <w:szCs w:val="24"/>
              </w:rPr>
              <w:t>муниципальная программа</w:t>
            </w:r>
          </w:p>
        </w:tc>
        <w:tc>
          <w:tcPr>
            <w:tcW w:w="3351" w:type="dxa"/>
            <w:vMerge w:val="restart"/>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b/>
                <w:color w:val="000000" w:themeColor="text1"/>
                <w:sz w:val="24"/>
                <w:szCs w:val="24"/>
              </w:rPr>
              <w:t>Управление муниципальным имуществом</w:t>
            </w:r>
          </w:p>
        </w:tc>
        <w:tc>
          <w:tcPr>
            <w:tcW w:w="226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color w:val="000000" w:themeColor="text1"/>
                <w:sz w:val="24"/>
                <w:szCs w:val="24"/>
              </w:rPr>
              <w:t>Всего</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 xml:space="preserve">59 574 162,21 </w:t>
            </w:r>
          </w:p>
        </w:tc>
        <w:tc>
          <w:tcPr>
            <w:tcW w:w="1412"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hAnsi="Times New Roman" w:cs="Times New Roman"/>
                <w:b/>
                <w:sz w:val="24"/>
                <w:szCs w:val="24"/>
              </w:rPr>
            </w:pPr>
            <w:r w:rsidRPr="00E8286B">
              <w:rPr>
                <w:rFonts w:ascii="Times New Roman" w:hAnsi="Times New Roman" w:cs="Times New Roman"/>
                <w:b/>
                <w:sz w:val="24"/>
                <w:szCs w:val="24"/>
              </w:rPr>
              <w:t>15 967 457,0</w:t>
            </w:r>
          </w:p>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hAnsi="Times New Roman" w:cs="Times New Roman"/>
                <w:b/>
                <w:sz w:val="24"/>
                <w:szCs w:val="24"/>
              </w:rPr>
              <w:t>3</w:t>
            </w:r>
          </w:p>
        </w:tc>
        <w:tc>
          <w:tcPr>
            <w:tcW w:w="1564"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14 736 402,36</w:t>
            </w:r>
          </w:p>
        </w:tc>
        <w:tc>
          <w:tcPr>
            <w:tcW w:w="1276"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b/>
                <w:color w:val="FF0000"/>
                <w:sz w:val="24"/>
                <w:szCs w:val="24"/>
              </w:rPr>
            </w:pPr>
            <w:r w:rsidRPr="00E8286B">
              <w:rPr>
                <w:rFonts w:ascii="Times New Roman" w:eastAsia="Times New Roman" w:hAnsi="Times New Roman" w:cs="Times New Roman"/>
                <w:b/>
                <w:color w:val="FF0000"/>
                <w:sz w:val="24"/>
                <w:szCs w:val="24"/>
              </w:rPr>
              <w:t>15 431 559,95</w:t>
            </w:r>
          </w:p>
        </w:tc>
        <w:tc>
          <w:tcPr>
            <w:tcW w:w="1559"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b/>
                <w:color w:val="FF0000"/>
                <w:sz w:val="24"/>
                <w:szCs w:val="24"/>
              </w:rPr>
            </w:pPr>
            <w:r w:rsidRPr="00E8286B">
              <w:rPr>
                <w:rFonts w:ascii="Times New Roman" w:eastAsia="Times New Roman" w:hAnsi="Times New Roman" w:cs="Times New Roman"/>
                <w:b/>
                <w:color w:val="FF0000"/>
                <w:sz w:val="24"/>
                <w:szCs w:val="24"/>
              </w:rPr>
              <w:t>5 868 252,78</w:t>
            </w:r>
          </w:p>
        </w:tc>
        <w:tc>
          <w:tcPr>
            <w:tcW w:w="142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b/>
                <w:sz w:val="24"/>
                <w:szCs w:val="24"/>
              </w:rPr>
              <w:t>7 570 490,09</w:t>
            </w:r>
          </w:p>
        </w:tc>
      </w:tr>
      <w:tr w:rsidR="00E8286B" w:rsidRPr="00E8286B" w:rsidTr="00E8286B">
        <w:tc>
          <w:tcPr>
            <w:tcW w:w="1247" w:type="dxa"/>
            <w:vMerge/>
            <w:tcBorders>
              <w:top w:val="single" w:sz="4" w:space="0" w:color="auto"/>
              <w:left w:val="single" w:sz="4" w:space="0" w:color="auto"/>
              <w:bottom w:val="single" w:sz="4" w:space="0" w:color="auto"/>
              <w:right w:val="single" w:sz="4" w:space="0" w:color="auto"/>
            </w:tcBorders>
            <w:vAlign w:val="center"/>
            <w:hideMark/>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p>
        </w:tc>
        <w:tc>
          <w:tcPr>
            <w:tcW w:w="3351" w:type="dxa"/>
            <w:vMerge/>
            <w:tcBorders>
              <w:top w:val="single" w:sz="4" w:space="0" w:color="auto"/>
              <w:left w:val="single" w:sz="4" w:space="0" w:color="auto"/>
              <w:bottom w:val="single" w:sz="4" w:space="0" w:color="auto"/>
              <w:right w:val="single" w:sz="4" w:space="0" w:color="auto"/>
            </w:tcBorders>
            <w:vAlign w:val="center"/>
            <w:hideMark/>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b/>
                <w:color w:val="000000" w:themeColor="text1"/>
                <w:sz w:val="24"/>
                <w:szCs w:val="24"/>
              </w:rPr>
              <w:t xml:space="preserve">Администрация МР «Усть-Куломский» в лице </w:t>
            </w:r>
            <w:r w:rsidRPr="00E8286B">
              <w:rPr>
                <w:rFonts w:ascii="Times New Roman" w:hAnsi="Times New Roman" w:cs="Times New Roman"/>
                <w:b/>
                <w:color w:val="000000" w:themeColor="text1"/>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 xml:space="preserve">59 574 162,21   </w:t>
            </w:r>
          </w:p>
        </w:tc>
        <w:tc>
          <w:tcPr>
            <w:tcW w:w="1412"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hAnsi="Times New Roman" w:cs="Times New Roman"/>
                <w:b/>
                <w:sz w:val="24"/>
                <w:szCs w:val="24"/>
              </w:rPr>
            </w:pPr>
            <w:r w:rsidRPr="00E8286B">
              <w:rPr>
                <w:rFonts w:ascii="Times New Roman" w:hAnsi="Times New Roman" w:cs="Times New Roman"/>
                <w:b/>
                <w:sz w:val="24"/>
                <w:szCs w:val="24"/>
              </w:rPr>
              <w:t>15 967 457,0</w:t>
            </w:r>
          </w:p>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hAnsi="Times New Roman" w:cs="Times New Roman"/>
                <w:b/>
                <w:sz w:val="24"/>
                <w:szCs w:val="24"/>
              </w:rPr>
              <w:t>3</w:t>
            </w:r>
          </w:p>
        </w:tc>
        <w:tc>
          <w:tcPr>
            <w:tcW w:w="1564"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14 736 402,36</w:t>
            </w:r>
          </w:p>
        </w:tc>
        <w:tc>
          <w:tcPr>
            <w:tcW w:w="1276"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b/>
                <w:color w:val="FF0000"/>
                <w:sz w:val="24"/>
                <w:szCs w:val="24"/>
              </w:rPr>
            </w:pPr>
            <w:r w:rsidRPr="00E8286B">
              <w:rPr>
                <w:rFonts w:ascii="Times New Roman" w:eastAsia="Times New Roman" w:hAnsi="Times New Roman" w:cs="Times New Roman"/>
                <w:b/>
                <w:color w:val="FF0000"/>
                <w:sz w:val="24"/>
                <w:szCs w:val="24"/>
              </w:rPr>
              <w:t>15 431 559,95</w:t>
            </w:r>
          </w:p>
        </w:tc>
        <w:tc>
          <w:tcPr>
            <w:tcW w:w="1559"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b/>
                <w:color w:val="FF0000"/>
                <w:sz w:val="24"/>
                <w:szCs w:val="24"/>
              </w:rPr>
            </w:pPr>
            <w:r w:rsidRPr="00E8286B">
              <w:rPr>
                <w:rFonts w:ascii="Times New Roman" w:eastAsia="Times New Roman" w:hAnsi="Times New Roman" w:cs="Times New Roman"/>
                <w:b/>
                <w:color w:val="FF0000"/>
                <w:sz w:val="24"/>
                <w:szCs w:val="24"/>
              </w:rPr>
              <w:t>5 868 252,78</w:t>
            </w:r>
          </w:p>
        </w:tc>
        <w:tc>
          <w:tcPr>
            <w:tcW w:w="142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b/>
                <w:sz w:val="24"/>
                <w:szCs w:val="24"/>
              </w:rPr>
              <w:t>7 570 490,09</w:t>
            </w:r>
          </w:p>
        </w:tc>
      </w:tr>
      <w:tr w:rsidR="00E8286B" w:rsidRPr="00E8286B" w:rsidTr="00E8286B">
        <w:tc>
          <w:tcPr>
            <w:tcW w:w="124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Основное мероприятие 1.1.</w:t>
            </w:r>
          </w:p>
        </w:tc>
        <w:tc>
          <w:tcPr>
            <w:tcW w:w="3351"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Межевание земельных участков с постановкой на кадастровый учет, регистрация права собственности на земельные участки</w:t>
            </w:r>
          </w:p>
        </w:tc>
        <w:tc>
          <w:tcPr>
            <w:tcW w:w="226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xml:space="preserve">Администрация МР «Усть-Куломский» в лице </w:t>
            </w:r>
            <w:r w:rsidRPr="00E8286B">
              <w:rPr>
                <w:rFonts w:ascii="Times New Roman" w:hAnsi="Times New Roman" w:cs="Times New Roman"/>
                <w:color w:val="000000" w:themeColor="text1"/>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1 591 439,82</w:t>
            </w:r>
          </w:p>
        </w:tc>
        <w:tc>
          <w:tcPr>
            <w:tcW w:w="1412"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529 439,82</w:t>
            </w:r>
          </w:p>
        </w:tc>
        <w:tc>
          <w:tcPr>
            <w:tcW w:w="1564"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284 000,0</w:t>
            </w:r>
          </w:p>
        </w:tc>
        <w:tc>
          <w:tcPr>
            <w:tcW w:w="1276"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color w:val="FF0000"/>
                <w:sz w:val="24"/>
                <w:szCs w:val="24"/>
              </w:rPr>
            </w:pPr>
            <w:r w:rsidRPr="00E8286B">
              <w:rPr>
                <w:rFonts w:ascii="Times New Roman" w:eastAsia="Times New Roman" w:hAnsi="Times New Roman" w:cs="Times New Roman"/>
                <w:color w:val="FF0000"/>
                <w:sz w:val="24"/>
                <w:szCs w:val="24"/>
              </w:rPr>
              <w:t>478 000,0</w:t>
            </w:r>
          </w:p>
        </w:tc>
        <w:tc>
          <w:tcPr>
            <w:tcW w:w="1559"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100 000,0</w:t>
            </w:r>
          </w:p>
        </w:tc>
        <w:tc>
          <w:tcPr>
            <w:tcW w:w="142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100 000,0</w:t>
            </w:r>
          </w:p>
        </w:tc>
      </w:tr>
      <w:tr w:rsidR="00E8286B" w:rsidRPr="00E8286B" w:rsidTr="00E8286B">
        <w:tc>
          <w:tcPr>
            <w:tcW w:w="124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xml:space="preserve">Основное </w:t>
            </w:r>
            <w:r w:rsidRPr="00E8286B">
              <w:rPr>
                <w:rFonts w:ascii="Times New Roman" w:eastAsia="Times New Roman" w:hAnsi="Times New Roman" w:cs="Times New Roman"/>
                <w:color w:val="000000" w:themeColor="text1"/>
                <w:sz w:val="24"/>
                <w:szCs w:val="24"/>
              </w:rPr>
              <w:lastRenderedPageBreak/>
              <w:t>мероприятие 1.2.</w:t>
            </w:r>
          </w:p>
        </w:tc>
        <w:tc>
          <w:tcPr>
            <w:tcW w:w="3351"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lastRenderedPageBreak/>
              <w:t xml:space="preserve">Изготовление технических  и </w:t>
            </w:r>
            <w:r w:rsidRPr="00E8286B">
              <w:rPr>
                <w:rFonts w:ascii="Times New Roman" w:eastAsia="Times New Roman" w:hAnsi="Times New Roman" w:cs="Times New Roman"/>
                <w:color w:val="000000" w:themeColor="text1"/>
                <w:sz w:val="24"/>
                <w:szCs w:val="24"/>
              </w:rPr>
              <w:lastRenderedPageBreak/>
              <w:t>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226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lastRenderedPageBreak/>
              <w:t xml:space="preserve">Администрация МР </w:t>
            </w:r>
            <w:r w:rsidRPr="00E8286B">
              <w:rPr>
                <w:rFonts w:ascii="Times New Roman" w:eastAsia="Times New Roman" w:hAnsi="Times New Roman" w:cs="Times New Roman"/>
                <w:color w:val="000000" w:themeColor="text1"/>
                <w:sz w:val="24"/>
                <w:szCs w:val="24"/>
              </w:rPr>
              <w:lastRenderedPageBreak/>
              <w:t xml:space="preserve">«Усть-Куломский» в лице </w:t>
            </w:r>
            <w:r w:rsidRPr="00E8286B">
              <w:rPr>
                <w:rFonts w:ascii="Times New Roman" w:hAnsi="Times New Roman" w:cs="Times New Roman"/>
                <w:color w:val="000000" w:themeColor="text1"/>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lastRenderedPageBreak/>
              <w:t>244 000,0</w:t>
            </w: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1412"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lastRenderedPageBreak/>
              <w:t>12 000,00</w:t>
            </w:r>
          </w:p>
        </w:tc>
        <w:tc>
          <w:tcPr>
            <w:tcW w:w="1564"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82 000,0</w:t>
            </w:r>
          </w:p>
        </w:tc>
        <w:tc>
          <w:tcPr>
            <w:tcW w:w="1276"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50000,0</w:t>
            </w:r>
          </w:p>
        </w:tc>
        <w:tc>
          <w:tcPr>
            <w:tcW w:w="1559"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50 000,0</w:t>
            </w:r>
          </w:p>
        </w:tc>
        <w:tc>
          <w:tcPr>
            <w:tcW w:w="142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50 000,0</w:t>
            </w:r>
          </w:p>
        </w:tc>
      </w:tr>
      <w:tr w:rsidR="00E8286B" w:rsidRPr="00E8286B" w:rsidTr="00E8286B">
        <w:tc>
          <w:tcPr>
            <w:tcW w:w="124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lastRenderedPageBreak/>
              <w:t>Основное мероприятие 1.3.</w:t>
            </w:r>
          </w:p>
        </w:tc>
        <w:tc>
          <w:tcPr>
            <w:tcW w:w="3351"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Оценка движимого и недвижимого имущества</w:t>
            </w:r>
          </w:p>
        </w:tc>
        <w:tc>
          <w:tcPr>
            <w:tcW w:w="226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xml:space="preserve">Администрация МР «Усть-Куломский» в лице </w:t>
            </w:r>
            <w:r w:rsidRPr="00E8286B">
              <w:rPr>
                <w:rFonts w:ascii="Times New Roman" w:hAnsi="Times New Roman" w:cs="Times New Roman"/>
                <w:color w:val="000000" w:themeColor="text1"/>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282 000,0</w:t>
            </w: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1412"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32 000,00</w:t>
            </w:r>
          </w:p>
        </w:tc>
        <w:tc>
          <w:tcPr>
            <w:tcW w:w="1564"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125 000,0</w:t>
            </w:r>
          </w:p>
        </w:tc>
        <w:tc>
          <w:tcPr>
            <w:tcW w:w="1276"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color w:val="FF0000"/>
                <w:sz w:val="24"/>
                <w:szCs w:val="24"/>
              </w:rPr>
            </w:pPr>
            <w:r w:rsidRPr="00E8286B">
              <w:rPr>
                <w:rFonts w:ascii="Times New Roman" w:eastAsia="Times New Roman" w:hAnsi="Times New Roman" w:cs="Times New Roman"/>
                <w:color w:val="FF0000"/>
                <w:sz w:val="24"/>
                <w:szCs w:val="24"/>
              </w:rPr>
              <w:t>195 000,0</w:t>
            </w:r>
          </w:p>
        </w:tc>
        <w:tc>
          <w:tcPr>
            <w:tcW w:w="1559"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30 000,0</w:t>
            </w:r>
          </w:p>
        </w:tc>
        <w:tc>
          <w:tcPr>
            <w:tcW w:w="142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30 000,0</w:t>
            </w:r>
          </w:p>
        </w:tc>
      </w:tr>
      <w:tr w:rsidR="00E8286B" w:rsidRPr="00E8286B" w:rsidTr="00E8286B">
        <w:tc>
          <w:tcPr>
            <w:tcW w:w="124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Основное мероприятие 1.4.</w:t>
            </w:r>
          </w:p>
        </w:tc>
        <w:tc>
          <w:tcPr>
            <w:tcW w:w="3351"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Уплата платежей и сборов в рамках управления муниципальным имуществом</w:t>
            </w:r>
          </w:p>
        </w:tc>
        <w:tc>
          <w:tcPr>
            <w:tcW w:w="226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xml:space="preserve">Администрация МР «Усть-Куломский» в лице </w:t>
            </w:r>
            <w:r w:rsidRPr="00E8286B">
              <w:rPr>
                <w:rFonts w:ascii="Times New Roman" w:hAnsi="Times New Roman" w:cs="Times New Roman"/>
                <w:color w:val="000000" w:themeColor="text1"/>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3 274 000,00</w:t>
            </w:r>
          </w:p>
        </w:tc>
        <w:tc>
          <w:tcPr>
            <w:tcW w:w="1412"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650 000,0</w:t>
            </w:r>
          </w:p>
        </w:tc>
        <w:tc>
          <w:tcPr>
            <w:tcW w:w="1564"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650 000,0</w:t>
            </w:r>
          </w:p>
        </w:tc>
        <w:tc>
          <w:tcPr>
            <w:tcW w:w="1276"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642452,0</w:t>
            </w:r>
          </w:p>
        </w:tc>
        <w:tc>
          <w:tcPr>
            <w:tcW w:w="1559"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650 000,0</w:t>
            </w:r>
          </w:p>
        </w:tc>
        <w:tc>
          <w:tcPr>
            <w:tcW w:w="142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650 000,0</w:t>
            </w:r>
          </w:p>
        </w:tc>
      </w:tr>
      <w:tr w:rsidR="00E8286B" w:rsidRPr="00E8286B" w:rsidTr="00E8286B">
        <w:tc>
          <w:tcPr>
            <w:tcW w:w="124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Основное мероприятие 1.5.</w:t>
            </w:r>
          </w:p>
        </w:tc>
        <w:tc>
          <w:tcPr>
            <w:tcW w:w="3351"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Содержание муниципального имущества казны МО МР «Усть-Куломский»</w:t>
            </w:r>
          </w:p>
        </w:tc>
        <w:tc>
          <w:tcPr>
            <w:tcW w:w="226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xml:space="preserve">Администрация МР «Усть-Куломский» в лице </w:t>
            </w:r>
            <w:r w:rsidRPr="00E8286B">
              <w:rPr>
                <w:rFonts w:ascii="Times New Roman" w:hAnsi="Times New Roman" w:cs="Times New Roman"/>
                <w:color w:val="000000" w:themeColor="text1"/>
                <w:sz w:val="24"/>
                <w:szCs w:val="24"/>
              </w:rPr>
              <w:t xml:space="preserve">отдела по управлению муниципальным </w:t>
            </w:r>
            <w:r w:rsidRPr="00E8286B">
              <w:rPr>
                <w:rFonts w:ascii="Times New Roman" w:hAnsi="Times New Roman" w:cs="Times New Roman"/>
                <w:color w:val="000000" w:themeColor="text1"/>
                <w:sz w:val="24"/>
                <w:szCs w:val="24"/>
              </w:rPr>
              <w:lastRenderedPageBreak/>
              <w:t>имуществом</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lastRenderedPageBreak/>
              <w:t>23 548 103,71</w:t>
            </w:r>
          </w:p>
        </w:tc>
        <w:tc>
          <w:tcPr>
            <w:tcW w:w="1412"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3 641 925,09</w:t>
            </w:r>
          </w:p>
        </w:tc>
        <w:tc>
          <w:tcPr>
            <w:tcW w:w="1564"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5 810 867,61</w:t>
            </w:r>
          </w:p>
        </w:tc>
        <w:tc>
          <w:tcPr>
            <w:tcW w:w="1276"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color w:val="FF0000"/>
                <w:sz w:val="24"/>
                <w:szCs w:val="24"/>
              </w:rPr>
            </w:pPr>
            <w:r w:rsidRPr="00E8286B">
              <w:rPr>
                <w:rFonts w:ascii="Times New Roman" w:eastAsia="Times New Roman" w:hAnsi="Times New Roman" w:cs="Times New Roman"/>
                <w:color w:val="FF0000"/>
                <w:sz w:val="24"/>
                <w:szCs w:val="24"/>
              </w:rPr>
              <w:t>7 573 767,0</w:t>
            </w:r>
          </w:p>
        </w:tc>
        <w:tc>
          <w:tcPr>
            <w:tcW w:w="1559"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color w:val="FF0000"/>
                <w:sz w:val="24"/>
                <w:szCs w:val="24"/>
              </w:rPr>
            </w:pPr>
            <w:r w:rsidRPr="00E8286B">
              <w:rPr>
                <w:rFonts w:ascii="Times New Roman" w:eastAsia="Times New Roman" w:hAnsi="Times New Roman" w:cs="Times New Roman"/>
                <w:color w:val="FF0000"/>
                <w:sz w:val="24"/>
                <w:szCs w:val="24"/>
              </w:rPr>
              <w:t>2 153092,01</w:t>
            </w:r>
          </w:p>
        </w:tc>
        <w:tc>
          <w:tcPr>
            <w:tcW w:w="142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4 500 000,0</w:t>
            </w:r>
          </w:p>
        </w:tc>
      </w:tr>
      <w:tr w:rsidR="00E8286B" w:rsidRPr="00E8286B" w:rsidTr="00E8286B">
        <w:tc>
          <w:tcPr>
            <w:tcW w:w="124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lastRenderedPageBreak/>
              <w:t>Основное мероприятие 1.6.</w:t>
            </w:r>
          </w:p>
        </w:tc>
        <w:tc>
          <w:tcPr>
            <w:tcW w:w="3351"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Технологическое присоединение к сетям объектов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xml:space="preserve">Администрация МР «Усть-Куломский» в лице </w:t>
            </w:r>
            <w:r w:rsidRPr="00E8286B">
              <w:rPr>
                <w:rFonts w:ascii="Times New Roman" w:hAnsi="Times New Roman" w:cs="Times New Roman"/>
                <w:color w:val="000000" w:themeColor="text1"/>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0,00</w:t>
            </w:r>
          </w:p>
        </w:tc>
        <w:tc>
          <w:tcPr>
            <w:tcW w:w="1412"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c>
          <w:tcPr>
            <w:tcW w:w="1564"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c>
          <w:tcPr>
            <w:tcW w:w="142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r>
      <w:tr w:rsidR="00E8286B" w:rsidRPr="00E8286B" w:rsidTr="00E8286B">
        <w:tc>
          <w:tcPr>
            <w:tcW w:w="124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Основное мероприятие 1.7.</w:t>
            </w:r>
          </w:p>
        </w:tc>
        <w:tc>
          <w:tcPr>
            <w:tcW w:w="3351"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xml:space="preserve">Поддержание работоспособности инфраструктуры связи, </w:t>
            </w: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226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xml:space="preserve">Администрация МР «Усть-Куломский» в лице </w:t>
            </w:r>
            <w:r w:rsidRPr="00E8286B">
              <w:rPr>
                <w:rFonts w:ascii="Times New Roman" w:hAnsi="Times New Roman" w:cs="Times New Roman"/>
                <w:color w:val="000000" w:themeColor="text1"/>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403 973,24</w:t>
            </w:r>
          </w:p>
        </w:tc>
        <w:tc>
          <w:tcPr>
            <w:tcW w:w="1412"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382 946,24</w:t>
            </w:r>
          </w:p>
        </w:tc>
        <w:tc>
          <w:tcPr>
            <w:tcW w:w="1564"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7 007,0</w:t>
            </w:r>
          </w:p>
        </w:tc>
        <w:tc>
          <w:tcPr>
            <w:tcW w:w="1276"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color w:val="FF0000"/>
                <w:sz w:val="24"/>
                <w:szCs w:val="24"/>
              </w:rPr>
            </w:pPr>
            <w:r w:rsidRPr="00E8286B">
              <w:rPr>
                <w:rFonts w:ascii="Times New Roman" w:eastAsia="Times New Roman" w:hAnsi="Times New Roman" w:cs="Times New Roman"/>
                <w:color w:val="FF0000"/>
                <w:sz w:val="24"/>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color w:val="1F497D" w:themeColor="text2"/>
                <w:sz w:val="24"/>
                <w:szCs w:val="24"/>
              </w:rPr>
            </w:pPr>
            <w:r w:rsidRPr="00E8286B">
              <w:rPr>
                <w:rFonts w:ascii="Times New Roman" w:eastAsia="Times New Roman" w:hAnsi="Times New Roman" w:cs="Times New Roman"/>
                <w:color w:val="1F497D" w:themeColor="text2"/>
                <w:sz w:val="24"/>
                <w:szCs w:val="24"/>
              </w:rPr>
              <w:t>7  010,0</w:t>
            </w:r>
          </w:p>
        </w:tc>
        <w:tc>
          <w:tcPr>
            <w:tcW w:w="142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color w:val="1F497D" w:themeColor="text2"/>
                <w:sz w:val="24"/>
                <w:szCs w:val="24"/>
              </w:rPr>
            </w:pPr>
            <w:r w:rsidRPr="00E8286B">
              <w:rPr>
                <w:rFonts w:ascii="Times New Roman" w:eastAsia="Times New Roman" w:hAnsi="Times New Roman" w:cs="Times New Roman"/>
                <w:color w:val="1F497D" w:themeColor="text2"/>
                <w:sz w:val="24"/>
                <w:szCs w:val="24"/>
              </w:rPr>
              <w:t>7  010,0</w:t>
            </w:r>
          </w:p>
        </w:tc>
      </w:tr>
      <w:tr w:rsidR="00E8286B" w:rsidRPr="00E8286B" w:rsidTr="00E8286B">
        <w:tc>
          <w:tcPr>
            <w:tcW w:w="124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Основное мероприятие 1.8.</w:t>
            </w:r>
          </w:p>
        </w:tc>
        <w:tc>
          <w:tcPr>
            <w:tcW w:w="3351"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Проведение комплексных     кадастровых работ</w:t>
            </w:r>
          </w:p>
        </w:tc>
        <w:tc>
          <w:tcPr>
            <w:tcW w:w="226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xml:space="preserve">Администрация МР «Усть-Куломский» в лице </w:t>
            </w:r>
            <w:r w:rsidRPr="00E8286B">
              <w:rPr>
                <w:rFonts w:ascii="Times New Roman" w:hAnsi="Times New Roman" w:cs="Times New Roman"/>
                <w:color w:val="000000" w:themeColor="text1"/>
                <w:sz w:val="24"/>
                <w:szCs w:val="24"/>
              </w:rPr>
              <w:t xml:space="preserve">отдела по </w:t>
            </w:r>
            <w:r w:rsidRPr="00E8286B">
              <w:rPr>
                <w:rFonts w:ascii="Times New Roman" w:hAnsi="Times New Roman" w:cs="Times New Roman"/>
                <w:color w:val="000000" w:themeColor="text1"/>
                <w:sz w:val="24"/>
                <w:szCs w:val="24"/>
              </w:rPr>
              <w:lastRenderedPageBreak/>
              <w:t>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lastRenderedPageBreak/>
              <w:t>7 605 049,18</w:t>
            </w:r>
          </w:p>
        </w:tc>
        <w:tc>
          <w:tcPr>
            <w:tcW w:w="1412"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952 175,88</w:t>
            </w:r>
          </w:p>
        </w:tc>
        <w:tc>
          <w:tcPr>
            <w:tcW w:w="1564"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898 736,21</w:t>
            </w:r>
          </w:p>
        </w:tc>
        <w:tc>
          <w:tcPr>
            <w:tcW w:w="1276"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677 506,23</w:t>
            </w:r>
          </w:p>
        </w:tc>
        <w:tc>
          <w:tcPr>
            <w:tcW w:w="1559"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2 860 650,77</w:t>
            </w:r>
          </w:p>
        </w:tc>
        <w:tc>
          <w:tcPr>
            <w:tcW w:w="142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2 215 980,09</w:t>
            </w:r>
          </w:p>
        </w:tc>
      </w:tr>
      <w:tr w:rsidR="00E8286B" w:rsidRPr="00E8286B" w:rsidTr="00E8286B">
        <w:tc>
          <w:tcPr>
            <w:tcW w:w="124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lastRenderedPageBreak/>
              <w:t>Основное мероприятие 1.9.</w:t>
            </w:r>
          </w:p>
        </w:tc>
        <w:tc>
          <w:tcPr>
            <w:tcW w:w="3351"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i/>
                <w:color w:val="000000" w:themeColor="text1"/>
                <w:sz w:val="24"/>
                <w:szCs w:val="24"/>
              </w:rPr>
            </w:pPr>
            <w:r w:rsidRPr="00E8286B">
              <w:rPr>
                <w:rFonts w:ascii="Times New Roman" w:eastAsia="Times New Roman" w:hAnsi="Times New Roman" w:cs="Times New Roman"/>
                <w:i/>
                <w:iCs/>
                <w:color w:val="000000" w:themeColor="text1"/>
                <w:sz w:val="24"/>
              </w:rPr>
              <w:t>Подготовка документации по планировке территории (проект планировки и проект межевания)</w:t>
            </w:r>
          </w:p>
        </w:tc>
        <w:tc>
          <w:tcPr>
            <w:tcW w:w="226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xml:space="preserve">Администрация МР «Усть-Куломский» в лице </w:t>
            </w:r>
            <w:r w:rsidRPr="00E8286B">
              <w:rPr>
                <w:rFonts w:ascii="Times New Roman" w:hAnsi="Times New Roman" w:cs="Times New Roman"/>
                <w:color w:val="000000" w:themeColor="text1"/>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1 500 000,0</w:t>
            </w:r>
          </w:p>
        </w:tc>
        <w:tc>
          <w:tcPr>
            <w:tcW w:w="1412"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460 000,00</w:t>
            </w:r>
          </w:p>
        </w:tc>
        <w:tc>
          <w:tcPr>
            <w:tcW w:w="1564"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580 000,00</w:t>
            </w:r>
          </w:p>
        </w:tc>
        <w:tc>
          <w:tcPr>
            <w:tcW w:w="1276"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472 000,0</w:t>
            </w:r>
          </w:p>
        </w:tc>
        <w:tc>
          <w:tcPr>
            <w:tcW w:w="1559"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c>
          <w:tcPr>
            <w:tcW w:w="142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r>
      <w:tr w:rsidR="00E8286B" w:rsidRPr="00E8286B" w:rsidTr="00E8286B">
        <w:trPr>
          <w:trHeight w:val="6804"/>
        </w:trPr>
        <w:tc>
          <w:tcPr>
            <w:tcW w:w="1247"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lastRenderedPageBreak/>
              <w:t>Основное мероприятие 1.10</w:t>
            </w:r>
          </w:p>
        </w:tc>
        <w:tc>
          <w:tcPr>
            <w:tcW w:w="3351"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both"/>
              <w:rPr>
                <w:rFonts w:ascii="Times New Roman" w:eastAsia="Times New Roman" w:hAnsi="Times New Roman" w:cs="Times New Roman"/>
                <w:bCs/>
                <w:i/>
                <w:color w:val="000000" w:themeColor="text1"/>
                <w:sz w:val="24"/>
              </w:rPr>
            </w:pPr>
            <w:r w:rsidRPr="00E8286B">
              <w:rPr>
                <w:rFonts w:ascii="Times New Roman" w:eastAsia="Times New Roman" w:hAnsi="Times New Roman" w:cs="Times New Roman"/>
                <w:i/>
                <w:iCs/>
                <w:color w:val="000000" w:themeColor="text1"/>
                <w:sz w:val="24"/>
              </w:rPr>
              <w:t>Предоставление иных межбюджетных трансфертов</w:t>
            </w:r>
            <w:r w:rsidRPr="00E8286B">
              <w:rPr>
                <w:rFonts w:ascii="Times New Roman" w:eastAsia="Times New Roman" w:hAnsi="Times New Roman" w:cs="Times New Roman"/>
                <w:bCs/>
                <w:color w:val="000000" w:themeColor="text1"/>
                <w:sz w:val="24"/>
                <w:szCs w:val="24"/>
              </w:rPr>
              <w:t xml:space="preserve">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w:t>
            </w:r>
          </w:p>
        </w:tc>
        <w:tc>
          <w:tcPr>
            <w:tcW w:w="2268"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xml:space="preserve">Администрация МР «Усть-Куломский» в лице </w:t>
            </w:r>
            <w:r w:rsidRPr="00E8286B">
              <w:rPr>
                <w:rFonts w:ascii="Times New Roman" w:hAnsi="Times New Roman" w:cs="Times New Roman"/>
                <w:color w:val="000000" w:themeColor="text1"/>
                <w:sz w:val="24"/>
                <w:szCs w:val="24"/>
              </w:rPr>
              <w:t>отдела по управлению муниципальным имуществом, сектор  по содержанию муниципальным имуществом, администрации 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15 425 061,54</w:t>
            </w:r>
          </w:p>
        </w:tc>
        <w:tc>
          <w:tcPr>
            <w:tcW w:w="1412"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4 603 070,0</w:t>
            </w:r>
          </w:p>
        </w:tc>
        <w:tc>
          <w:tcPr>
            <w:tcW w:w="1564"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6 281 991,54</w:t>
            </w:r>
          </w:p>
        </w:tc>
        <w:tc>
          <w:tcPr>
            <w:tcW w:w="1276"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FF0000"/>
                <w:sz w:val="24"/>
                <w:szCs w:val="24"/>
              </w:rPr>
            </w:pPr>
            <w:r w:rsidRPr="00E8286B">
              <w:rPr>
                <w:rFonts w:ascii="Times New Roman" w:eastAsia="Times New Roman" w:hAnsi="Times New Roman" w:cs="Times New Roman"/>
                <w:color w:val="FF0000"/>
                <w:sz w:val="24"/>
                <w:szCs w:val="24"/>
              </w:rPr>
              <w:t>4 680 334,72</w:t>
            </w:r>
          </w:p>
        </w:tc>
        <w:tc>
          <w:tcPr>
            <w:tcW w:w="1559"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c>
          <w:tcPr>
            <w:tcW w:w="1423"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r>
      <w:tr w:rsidR="00E8286B" w:rsidRPr="00E8286B" w:rsidTr="00E8286B">
        <w:trPr>
          <w:trHeight w:val="6804"/>
        </w:trPr>
        <w:tc>
          <w:tcPr>
            <w:tcW w:w="1247"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lastRenderedPageBreak/>
              <w:t>Основное мероприятие 1.11</w:t>
            </w:r>
          </w:p>
        </w:tc>
        <w:tc>
          <w:tcPr>
            <w:tcW w:w="3351"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 xml:space="preserve"> Осуществление государственных полномочий Республики Коми, предусмотренных пунктом </w:t>
            </w:r>
          </w:p>
          <w:p w:rsidR="00E8286B" w:rsidRPr="00E8286B" w:rsidRDefault="00E8286B" w:rsidP="00E8286B">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p w:rsidR="00E8286B" w:rsidRPr="00E8286B" w:rsidRDefault="00E8286B" w:rsidP="00E8286B">
            <w:pPr>
              <w:spacing w:after="0" w:line="240" w:lineRule="auto"/>
              <w:jc w:val="both"/>
              <w:rPr>
                <w:rFonts w:ascii="Times New Roman" w:eastAsia="Times New Roman" w:hAnsi="Times New Roman" w:cs="Times New Roman"/>
                <w:iCs/>
                <w:sz w:val="24"/>
              </w:rPr>
            </w:pPr>
          </w:p>
        </w:tc>
        <w:tc>
          <w:tcPr>
            <w:tcW w:w="2268"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 xml:space="preserve">Администрация МР «Усть-Куломский» в лице </w:t>
            </w:r>
            <w:r w:rsidRPr="00E8286B">
              <w:rPr>
                <w:rFonts w:ascii="Times New Roman" w:hAnsi="Times New Roman" w:cs="Times New Roman"/>
                <w:sz w:val="24"/>
                <w:szCs w:val="24"/>
              </w:rPr>
              <w:t>отдела по управлению муниципальным имуществом, сектор по содержанию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83 200,0</w:t>
            </w:r>
          </w:p>
        </w:tc>
        <w:tc>
          <w:tcPr>
            <w:tcW w:w="1412"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13 900,0</w:t>
            </w:r>
          </w:p>
        </w:tc>
        <w:tc>
          <w:tcPr>
            <w:tcW w:w="1564"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16 800,0</w:t>
            </w:r>
          </w:p>
        </w:tc>
        <w:tc>
          <w:tcPr>
            <w:tcW w:w="1276"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17 500,0</w:t>
            </w:r>
          </w:p>
        </w:tc>
        <w:tc>
          <w:tcPr>
            <w:tcW w:w="1559"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b/>
                <w:sz w:val="24"/>
                <w:szCs w:val="24"/>
              </w:rPr>
              <w:t>17 500,0</w:t>
            </w:r>
          </w:p>
        </w:tc>
        <w:tc>
          <w:tcPr>
            <w:tcW w:w="1423"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b/>
                <w:sz w:val="24"/>
                <w:szCs w:val="24"/>
              </w:rPr>
              <w:t>17 500,0</w:t>
            </w:r>
          </w:p>
        </w:tc>
      </w:tr>
      <w:tr w:rsidR="00E8286B" w:rsidRPr="00E8286B" w:rsidTr="00E8286B">
        <w:trPr>
          <w:trHeight w:val="6804"/>
        </w:trPr>
        <w:tc>
          <w:tcPr>
            <w:tcW w:w="1247"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lastRenderedPageBreak/>
              <w:t>Основное мероприятие 1.12</w:t>
            </w:r>
          </w:p>
        </w:tc>
        <w:tc>
          <w:tcPr>
            <w:tcW w:w="3351"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Создание приюта для содержания животных без владельцев в с.Усть-Кулом</w:t>
            </w:r>
          </w:p>
        </w:tc>
        <w:tc>
          <w:tcPr>
            <w:tcW w:w="2268"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xml:space="preserve">Администрация МР «Усть-Куломский» в лице </w:t>
            </w:r>
            <w:r w:rsidRPr="00E8286B">
              <w:rPr>
                <w:rFonts w:ascii="Times New Roman" w:hAnsi="Times New Roman" w:cs="Times New Roman"/>
                <w:color w:val="000000" w:themeColor="text1"/>
                <w:sz w:val="24"/>
                <w:szCs w:val="24"/>
              </w:rPr>
              <w:t>отдела по управлению муниципальным имуществом, сектор по содержанию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color w:val="000000" w:themeColor="text1"/>
                <w:sz w:val="24"/>
                <w:szCs w:val="24"/>
              </w:rPr>
              <w:t>4 690 000,00</w:t>
            </w:r>
          </w:p>
        </w:tc>
        <w:tc>
          <w:tcPr>
            <w:tcW w:w="1412"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4 690 000,00</w:t>
            </w:r>
          </w:p>
        </w:tc>
        <w:tc>
          <w:tcPr>
            <w:tcW w:w="1564"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0,00</w:t>
            </w:r>
          </w:p>
        </w:tc>
        <w:tc>
          <w:tcPr>
            <w:tcW w:w="1423"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0,00</w:t>
            </w:r>
          </w:p>
        </w:tc>
      </w:tr>
      <w:tr w:rsidR="00E8286B" w:rsidRPr="00E8286B" w:rsidTr="00E8286B">
        <w:trPr>
          <w:trHeight w:val="6804"/>
        </w:trPr>
        <w:tc>
          <w:tcPr>
            <w:tcW w:w="1247"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lastRenderedPageBreak/>
              <w:t>основное мероприятие 1.13</w:t>
            </w:r>
          </w:p>
        </w:tc>
        <w:tc>
          <w:tcPr>
            <w:tcW w:w="3351"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Содержание  незаселенного (свободного от проживания) муниципального жилого фонда:</w:t>
            </w:r>
          </w:p>
          <w:p w:rsidR="00E8286B" w:rsidRPr="00E8286B" w:rsidRDefault="00E8286B" w:rsidP="00E8286B">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МО МР «Усть-Куломский»;</w:t>
            </w:r>
          </w:p>
          <w:p w:rsidR="00E8286B" w:rsidRPr="00E8286B" w:rsidRDefault="00E8286B" w:rsidP="00E8286B">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МО СП «Усть-Кулом»</w:t>
            </w:r>
          </w:p>
          <w:p w:rsidR="00E8286B" w:rsidRPr="00E8286B" w:rsidRDefault="00E8286B" w:rsidP="00E8286B">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МО СП «Помоздино»</w:t>
            </w:r>
          </w:p>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МО СП «Югыдъяг»</w:t>
            </w:r>
          </w:p>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МО СП «Пожег»</w:t>
            </w:r>
          </w:p>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МО СП «Зимстан»</w:t>
            </w:r>
          </w:p>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МО СП «Тимшер»</w:t>
            </w:r>
          </w:p>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МО СП «Кебанъель»</w:t>
            </w:r>
          </w:p>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МО СП «Усть-Нем»</w:t>
            </w:r>
          </w:p>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МО СП  «Дон»</w:t>
            </w:r>
          </w:p>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МО СП «Кужба»</w:t>
            </w:r>
          </w:p>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МО СП «Деревянск»</w:t>
            </w:r>
          </w:p>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МО СП  «Руч»</w:t>
            </w:r>
          </w:p>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МО СП  «Диасеръя»</w:t>
            </w:r>
          </w:p>
          <w:p w:rsidR="00E8286B" w:rsidRPr="00E8286B" w:rsidRDefault="00E8286B" w:rsidP="00E8286B">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МО СП  «Вольдино»</w:t>
            </w:r>
          </w:p>
          <w:p w:rsidR="00E8286B" w:rsidRPr="00E8286B" w:rsidRDefault="00E8286B" w:rsidP="00E8286B">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xml:space="preserve">Администрация МР «Усть-Куломский» в лице </w:t>
            </w:r>
            <w:r w:rsidRPr="00E8286B">
              <w:rPr>
                <w:rFonts w:ascii="Times New Roman" w:hAnsi="Times New Roman" w:cs="Times New Roman"/>
                <w:color w:val="000000" w:themeColor="text1"/>
                <w:sz w:val="24"/>
                <w:szCs w:val="24"/>
              </w:rPr>
              <w:t>отдела по управлению муниципальным      имуществом, сектора по содержанию муниципальным        имуществом, администрации 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0,00</w:t>
            </w:r>
          </w:p>
        </w:tc>
        <w:tc>
          <w:tcPr>
            <w:tcW w:w="1412"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0,00</w:t>
            </w:r>
          </w:p>
        </w:tc>
        <w:tc>
          <w:tcPr>
            <w:tcW w:w="1564"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highlight w:val="yellow"/>
              </w:rPr>
            </w:pPr>
            <w:r w:rsidRPr="00E8286B">
              <w:rPr>
                <w:rFonts w:ascii="Times New Roman" w:eastAsia="Times New Roman" w:hAnsi="Times New Roman" w:cs="Times New Roman"/>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0,00</w:t>
            </w:r>
          </w:p>
        </w:tc>
        <w:tc>
          <w:tcPr>
            <w:tcW w:w="1423"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0,00</w:t>
            </w:r>
          </w:p>
        </w:tc>
      </w:tr>
      <w:tr w:rsidR="00E8286B" w:rsidRPr="00E8286B" w:rsidTr="00E8286B">
        <w:trPr>
          <w:trHeight w:val="3526"/>
        </w:trPr>
        <w:tc>
          <w:tcPr>
            <w:tcW w:w="1247"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lastRenderedPageBreak/>
              <w:t>1.14</w:t>
            </w:r>
          </w:p>
        </w:tc>
        <w:tc>
          <w:tcPr>
            <w:tcW w:w="3351"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Приобретение объектов недвижимого имущества для</w:t>
            </w:r>
          </w:p>
          <w:p w:rsidR="00E8286B" w:rsidRPr="00E8286B" w:rsidRDefault="00E8286B" w:rsidP="00E8286B">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муниципальных нужд</w:t>
            </w:r>
          </w:p>
          <w:p w:rsidR="00E8286B" w:rsidRPr="00E8286B" w:rsidRDefault="00E8286B" w:rsidP="00E8286B">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xml:space="preserve">Администрация МР «Усть-Куломский» в лице </w:t>
            </w:r>
            <w:r w:rsidRPr="00E8286B">
              <w:rPr>
                <w:rFonts w:ascii="Times New Roman" w:hAnsi="Times New Roman" w:cs="Times New Roman"/>
                <w:color w:val="000000" w:themeColor="text1"/>
                <w:sz w:val="24"/>
                <w:szCs w:val="24"/>
              </w:rPr>
              <w:t>отдела по управлению муниципальным      имуществом, отдела по жилищным вопросам</w:t>
            </w:r>
          </w:p>
        </w:tc>
        <w:tc>
          <w:tcPr>
            <w:tcW w:w="1560"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645 000,0</w:t>
            </w:r>
          </w:p>
        </w:tc>
        <w:tc>
          <w:tcPr>
            <w:tcW w:w="1412"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0,00</w:t>
            </w:r>
          </w:p>
        </w:tc>
        <w:tc>
          <w:tcPr>
            <w:tcW w:w="1564"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highlight w:val="yellow"/>
              </w:rPr>
            </w:pPr>
            <w:r w:rsidRPr="00E8286B">
              <w:rPr>
                <w:rFonts w:ascii="Times New Roman" w:eastAsia="Times New Roman" w:hAnsi="Times New Roman" w:cs="Times New Roman"/>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645 000,0</w:t>
            </w:r>
          </w:p>
        </w:tc>
        <w:tc>
          <w:tcPr>
            <w:tcW w:w="1559"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0,00</w:t>
            </w:r>
          </w:p>
        </w:tc>
        <w:tc>
          <w:tcPr>
            <w:tcW w:w="1423"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0,00</w:t>
            </w:r>
          </w:p>
        </w:tc>
      </w:tr>
      <w:tr w:rsidR="00E8286B" w:rsidRPr="00E8286B" w:rsidTr="00E8286B">
        <w:tc>
          <w:tcPr>
            <w:tcW w:w="1247"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p>
        </w:tc>
        <w:tc>
          <w:tcPr>
            <w:tcW w:w="3351"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iCs/>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 xml:space="preserve">59 574 162,21   </w:t>
            </w:r>
          </w:p>
        </w:tc>
        <w:tc>
          <w:tcPr>
            <w:tcW w:w="1412"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hAnsi="Times New Roman" w:cs="Times New Roman"/>
                <w:b/>
                <w:sz w:val="24"/>
                <w:szCs w:val="24"/>
              </w:rPr>
            </w:pPr>
            <w:r w:rsidRPr="00E8286B">
              <w:rPr>
                <w:rFonts w:ascii="Times New Roman" w:hAnsi="Times New Roman" w:cs="Times New Roman"/>
                <w:b/>
                <w:sz w:val="24"/>
                <w:szCs w:val="24"/>
              </w:rPr>
              <w:t>15 967 457,0</w:t>
            </w:r>
          </w:p>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hAnsi="Times New Roman" w:cs="Times New Roman"/>
                <w:b/>
                <w:sz w:val="24"/>
                <w:szCs w:val="24"/>
              </w:rPr>
              <w:t>3</w:t>
            </w:r>
          </w:p>
        </w:tc>
        <w:tc>
          <w:tcPr>
            <w:tcW w:w="1564"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14 736 402,36</w:t>
            </w:r>
          </w:p>
        </w:tc>
        <w:tc>
          <w:tcPr>
            <w:tcW w:w="1276"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b/>
                <w:color w:val="FF0000"/>
                <w:sz w:val="24"/>
                <w:szCs w:val="24"/>
              </w:rPr>
            </w:pPr>
            <w:r w:rsidRPr="00E8286B">
              <w:rPr>
                <w:rFonts w:ascii="Times New Roman" w:eastAsia="Times New Roman" w:hAnsi="Times New Roman" w:cs="Times New Roman"/>
                <w:b/>
                <w:color w:val="FF0000"/>
                <w:sz w:val="24"/>
                <w:szCs w:val="24"/>
              </w:rPr>
              <w:t>15 431 559,95</w:t>
            </w:r>
          </w:p>
        </w:tc>
        <w:tc>
          <w:tcPr>
            <w:tcW w:w="1559"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b/>
                <w:color w:val="FF0000"/>
                <w:sz w:val="24"/>
                <w:szCs w:val="24"/>
              </w:rPr>
            </w:pPr>
            <w:r w:rsidRPr="00E8286B">
              <w:rPr>
                <w:rFonts w:ascii="Times New Roman" w:eastAsia="Times New Roman" w:hAnsi="Times New Roman" w:cs="Times New Roman"/>
                <w:b/>
                <w:color w:val="FF0000"/>
                <w:sz w:val="24"/>
                <w:szCs w:val="24"/>
              </w:rPr>
              <w:t>5 868 252,78</w:t>
            </w:r>
          </w:p>
        </w:tc>
        <w:tc>
          <w:tcPr>
            <w:tcW w:w="1423"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b/>
                <w:sz w:val="24"/>
                <w:szCs w:val="24"/>
              </w:rPr>
              <w:t>7 570 490,09</w:t>
            </w:r>
          </w:p>
        </w:tc>
      </w:tr>
    </w:tbl>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E8286B" w:rsidRPr="00E8286B" w:rsidRDefault="00E8286B" w:rsidP="00E8286B">
      <w:pPr>
        <w:widowControl w:val="0"/>
        <w:autoSpaceDE w:val="0"/>
        <w:autoSpaceDN w:val="0"/>
        <w:adjustRightInd w:val="0"/>
        <w:spacing w:after="0" w:line="240" w:lineRule="auto"/>
        <w:ind w:firstLine="720"/>
        <w:rPr>
          <w:rFonts w:ascii="Times New Roman" w:eastAsia="Times New Roman" w:hAnsi="Times New Roman" w:cs="Times New Roman"/>
          <w:color w:val="000000" w:themeColor="text1"/>
          <w:sz w:val="24"/>
          <w:szCs w:val="24"/>
        </w:rPr>
      </w:pPr>
    </w:p>
    <w:p w:rsidR="00E8286B" w:rsidRPr="00E8286B" w:rsidRDefault="00E8286B" w:rsidP="00E8286B">
      <w:pPr>
        <w:widowControl w:val="0"/>
        <w:autoSpaceDE w:val="0"/>
        <w:autoSpaceDN w:val="0"/>
        <w:adjustRightInd w:val="0"/>
        <w:spacing w:after="0" w:line="240" w:lineRule="auto"/>
        <w:ind w:firstLine="720"/>
        <w:rPr>
          <w:rFonts w:ascii="Times New Roman" w:eastAsia="Times New Roman" w:hAnsi="Times New Roman" w:cs="Times New Roman"/>
          <w:color w:val="000000" w:themeColor="text1"/>
          <w:sz w:val="24"/>
          <w:szCs w:val="24"/>
        </w:rPr>
      </w:pPr>
    </w:p>
    <w:p w:rsidR="00E8286B" w:rsidRPr="00E8286B" w:rsidRDefault="00E8286B" w:rsidP="00E8286B">
      <w:pPr>
        <w:widowControl w:val="0"/>
        <w:autoSpaceDE w:val="0"/>
        <w:autoSpaceDN w:val="0"/>
        <w:adjustRightInd w:val="0"/>
        <w:spacing w:after="0" w:line="240" w:lineRule="auto"/>
        <w:ind w:firstLine="720"/>
        <w:rPr>
          <w:rFonts w:ascii="Times New Roman" w:eastAsia="Times New Roman" w:hAnsi="Times New Roman" w:cs="Times New Roman"/>
          <w:color w:val="000000" w:themeColor="text1"/>
          <w:sz w:val="24"/>
          <w:szCs w:val="24"/>
        </w:rPr>
      </w:pPr>
    </w:p>
    <w:p w:rsidR="00E8286B" w:rsidRPr="00E8286B" w:rsidRDefault="00E8286B" w:rsidP="00E8286B">
      <w:pPr>
        <w:widowControl w:val="0"/>
        <w:autoSpaceDE w:val="0"/>
        <w:autoSpaceDN w:val="0"/>
        <w:adjustRightInd w:val="0"/>
        <w:spacing w:after="0" w:line="240" w:lineRule="auto"/>
        <w:ind w:firstLine="720"/>
        <w:rPr>
          <w:rFonts w:ascii="Times New Roman" w:eastAsia="Times New Roman" w:hAnsi="Times New Roman" w:cs="Times New Roman"/>
          <w:color w:val="000000" w:themeColor="text1"/>
          <w:sz w:val="24"/>
          <w:szCs w:val="24"/>
        </w:rPr>
      </w:pPr>
    </w:p>
    <w:p w:rsidR="00E8286B" w:rsidRPr="00E8286B" w:rsidRDefault="00E8286B" w:rsidP="00E8286B">
      <w:pPr>
        <w:widowControl w:val="0"/>
        <w:autoSpaceDE w:val="0"/>
        <w:autoSpaceDN w:val="0"/>
        <w:adjustRightInd w:val="0"/>
        <w:spacing w:after="0" w:line="240" w:lineRule="auto"/>
        <w:ind w:firstLine="720"/>
        <w:rPr>
          <w:rFonts w:ascii="Times New Roman" w:eastAsia="Times New Roman" w:hAnsi="Times New Roman" w:cs="Times New Roman"/>
          <w:color w:val="000000" w:themeColor="text1"/>
          <w:sz w:val="24"/>
          <w:szCs w:val="24"/>
        </w:rPr>
      </w:pPr>
    </w:p>
    <w:p w:rsidR="00E8286B" w:rsidRPr="00E8286B" w:rsidRDefault="00E8286B" w:rsidP="00E8286B">
      <w:pPr>
        <w:widowControl w:val="0"/>
        <w:autoSpaceDE w:val="0"/>
        <w:autoSpaceDN w:val="0"/>
        <w:adjustRightInd w:val="0"/>
        <w:spacing w:after="0" w:line="240" w:lineRule="auto"/>
        <w:ind w:firstLine="720"/>
        <w:rPr>
          <w:rFonts w:ascii="Times New Roman" w:eastAsia="Times New Roman" w:hAnsi="Times New Roman" w:cs="Times New Roman"/>
          <w:color w:val="000000" w:themeColor="text1"/>
          <w:sz w:val="24"/>
          <w:szCs w:val="24"/>
        </w:rPr>
      </w:pPr>
    </w:p>
    <w:p w:rsidR="00E8286B" w:rsidRPr="00E8286B" w:rsidRDefault="00E8286B" w:rsidP="00E8286B">
      <w:pPr>
        <w:widowControl w:val="0"/>
        <w:autoSpaceDE w:val="0"/>
        <w:autoSpaceDN w:val="0"/>
        <w:adjustRightInd w:val="0"/>
        <w:spacing w:after="0" w:line="240" w:lineRule="auto"/>
        <w:ind w:firstLine="720"/>
        <w:rPr>
          <w:rFonts w:ascii="Times New Roman" w:eastAsia="Times New Roman" w:hAnsi="Times New Roman" w:cs="Times New Roman"/>
          <w:color w:val="000000" w:themeColor="text1"/>
          <w:sz w:val="24"/>
          <w:szCs w:val="24"/>
        </w:rPr>
      </w:pPr>
    </w:p>
    <w:p w:rsidR="00E8286B" w:rsidRPr="00E8286B" w:rsidRDefault="00E8286B" w:rsidP="00E8286B">
      <w:pPr>
        <w:widowControl w:val="0"/>
        <w:autoSpaceDE w:val="0"/>
        <w:autoSpaceDN w:val="0"/>
        <w:adjustRightInd w:val="0"/>
        <w:spacing w:after="0" w:line="240" w:lineRule="auto"/>
        <w:ind w:firstLine="720"/>
        <w:rPr>
          <w:rFonts w:ascii="Times New Roman" w:eastAsia="Times New Roman" w:hAnsi="Times New Roman" w:cs="Times New Roman"/>
          <w:color w:val="000000" w:themeColor="text1"/>
          <w:sz w:val="24"/>
          <w:szCs w:val="24"/>
        </w:rPr>
      </w:pPr>
    </w:p>
    <w:p w:rsidR="00E8286B" w:rsidRPr="00E8286B" w:rsidRDefault="00E8286B" w:rsidP="00E8286B">
      <w:pPr>
        <w:widowControl w:val="0"/>
        <w:autoSpaceDE w:val="0"/>
        <w:autoSpaceDN w:val="0"/>
        <w:adjustRightInd w:val="0"/>
        <w:spacing w:after="0" w:line="240" w:lineRule="auto"/>
        <w:ind w:firstLine="720"/>
        <w:rPr>
          <w:rFonts w:ascii="Times New Roman" w:eastAsia="Times New Roman" w:hAnsi="Times New Roman" w:cs="Times New Roman"/>
          <w:color w:val="000000" w:themeColor="text1"/>
          <w:sz w:val="24"/>
          <w:szCs w:val="24"/>
        </w:rPr>
      </w:pPr>
    </w:p>
    <w:p w:rsidR="00E8286B" w:rsidRPr="00E8286B" w:rsidRDefault="00E8286B" w:rsidP="00E8286B">
      <w:pPr>
        <w:widowControl w:val="0"/>
        <w:autoSpaceDE w:val="0"/>
        <w:autoSpaceDN w:val="0"/>
        <w:adjustRightInd w:val="0"/>
        <w:spacing w:after="0" w:line="240" w:lineRule="auto"/>
        <w:ind w:firstLine="720"/>
        <w:rPr>
          <w:rFonts w:ascii="Times New Roman" w:eastAsia="Times New Roman" w:hAnsi="Times New Roman" w:cs="Times New Roman"/>
          <w:color w:val="000000" w:themeColor="text1"/>
          <w:sz w:val="24"/>
          <w:szCs w:val="24"/>
        </w:rPr>
      </w:pPr>
    </w:p>
    <w:p w:rsidR="00E8286B" w:rsidRPr="00E8286B" w:rsidRDefault="00E8286B" w:rsidP="00E8286B">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w:t>
      </w:r>
      <w:r w:rsidRPr="00E8286B">
        <w:rPr>
          <w:rFonts w:ascii="Times New Roman" w:eastAsia="Times New Roman" w:hAnsi="Times New Roman" w:cs="Times New Roman"/>
          <w:color w:val="000000" w:themeColor="text1"/>
          <w:sz w:val="24"/>
          <w:szCs w:val="24"/>
        </w:rPr>
        <w:t>остановление  администрации</w:t>
      </w:r>
    </w:p>
    <w:p w:rsidR="00E8286B" w:rsidRPr="00E8286B" w:rsidRDefault="00E8286B" w:rsidP="00E8286B">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xml:space="preserve"> МР «Усть-Куломский» </w:t>
      </w:r>
    </w:p>
    <w:p w:rsidR="00E8286B" w:rsidRPr="00E8286B" w:rsidRDefault="00E8286B" w:rsidP="00E8286B">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от 4 октября 2024 г №  1377</w:t>
      </w:r>
    </w:p>
    <w:p w:rsidR="00E8286B" w:rsidRPr="00E8286B" w:rsidRDefault="00E8286B" w:rsidP="00E8286B">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(Приложение 2)</w:t>
      </w:r>
    </w:p>
    <w:p w:rsidR="00E8286B" w:rsidRPr="00E8286B" w:rsidRDefault="00E8286B" w:rsidP="00E8286B">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таблица  4</w:t>
      </w:r>
    </w:p>
    <w:p w:rsidR="00E8286B" w:rsidRPr="00E8286B" w:rsidRDefault="00E8286B" w:rsidP="00E8286B">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color w:val="000000" w:themeColor="text1"/>
          <w:sz w:val="24"/>
          <w:szCs w:val="24"/>
        </w:rPr>
        <w:t>Ресурсное обеспечение и прогнозная (справочная) оценка расходов на реализацию основных мероприятий</w:t>
      </w:r>
    </w:p>
    <w:p w:rsidR="00E8286B" w:rsidRPr="00E8286B" w:rsidRDefault="00E8286B" w:rsidP="00E8286B">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000000" w:themeColor="text1"/>
          <w:sz w:val="24"/>
          <w:szCs w:val="24"/>
        </w:rPr>
      </w:pPr>
      <w:r w:rsidRPr="00E8286B">
        <w:rPr>
          <w:rFonts w:ascii="Times New Roman" w:eastAsia="Times New Roman" w:hAnsi="Times New Roman" w:cs="Times New Roman"/>
          <w:b/>
          <w:color w:val="000000" w:themeColor="text1"/>
          <w:sz w:val="24"/>
          <w:szCs w:val="24"/>
        </w:rPr>
        <w:t xml:space="preserve">муниципальной программы </w:t>
      </w:r>
      <w:r w:rsidRPr="00E8286B">
        <w:rPr>
          <w:rFonts w:ascii="Times New Roman" w:eastAsia="Times New Roman" w:hAnsi="Times New Roman" w:cs="Times New Roman"/>
          <w:b/>
          <w:bCs/>
          <w:color w:val="000000" w:themeColor="text1"/>
          <w:sz w:val="24"/>
          <w:szCs w:val="24"/>
        </w:rPr>
        <w:t xml:space="preserve">«Управление муниципальным имуществом» </w:t>
      </w:r>
    </w:p>
    <w:p w:rsidR="00E8286B" w:rsidRPr="00E8286B" w:rsidRDefault="00E8286B" w:rsidP="00E8286B">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color w:val="000000" w:themeColor="text1"/>
          <w:sz w:val="24"/>
          <w:szCs w:val="24"/>
        </w:rPr>
        <w:t>из различных источников финансирования</w:t>
      </w:r>
    </w:p>
    <w:tbl>
      <w:tblPr>
        <w:tblStyle w:val="160"/>
        <w:tblW w:w="15559" w:type="dxa"/>
        <w:tblLayout w:type="fixed"/>
        <w:tblLook w:val="04A0"/>
      </w:tblPr>
      <w:tblGrid>
        <w:gridCol w:w="1901"/>
        <w:gridCol w:w="2176"/>
        <w:gridCol w:w="1985"/>
        <w:gridCol w:w="81"/>
        <w:gridCol w:w="1620"/>
        <w:gridCol w:w="1652"/>
        <w:gridCol w:w="1545"/>
        <w:gridCol w:w="14"/>
        <w:gridCol w:w="1608"/>
        <w:gridCol w:w="1363"/>
        <w:gridCol w:w="197"/>
        <w:gridCol w:w="1417"/>
      </w:tblGrid>
      <w:tr w:rsidR="00E8286B" w:rsidRPr="00E8286B" w:rsidTr="00E8286B">
        <w:tc>
          <w:tcPr>
            <w:tcW w:w="1901" w:type="dxa"/>
            <w:vMerge w:val="restart"/>
          </w:tcPr>
          <w:p w:rsidR="00E8286B" w:rsidRPr="00E8286B" w:rsidRDefault="00E8286B" w:rsidP="00E8286B">
            <w:pPr>
              <w:widowControl w:val="0"/>
              <w:autoSpaceDE w:val="0"/>
              <w:autoSpaceDN w:val="0"/>
              <w:adjustRightInd w:val="0"/>
              <w:jc w:val="center"/>
              <w:rPr>
                <w:color w:val="000000" w:themeColor="text1"/>
                <w:sz w:val="24"/>
                <w:szCs w:val="24"/>
              </w:rPr>
            </w:pPr>
            <w:r w:rsidRPr="00E8286B">
              <w:rPr>
                <w:color w:val="000000" w:themeColor="text1"/>
                <w:sz w:val="24"/>
                <w:szCs w:val="24"/>
              </w:rPr>
              <w:t>Статус</w:t>
            </w:r>
          </w:p>
        </w:tc>
        <w:tc>
          <w:tcPr>
            <w:tcW w:w="2176" w:type="dxa"/>
            <w:vMerge w:val="restart"/>
          </w:tcPr>
          <w:p w:rsidR="00E8286B" w:rsidRPr="00E8286B" w:rsidRDefault="00E8286B" w:rsidP="00E8286B">
            <w:pPr>
              <w:widowControl w:val="0"/>
              <w:autoSpaceDE w:val="0"/>
              <w:autoSpaceDN w:val="0"/>
              <w:adjustRightInd w:val="0"/>
              <w:jc w:val="center"/>
              <w:rPr>
                <w:color w:val="000000" w:themeColor="text1"/>
                <w:sz w:val="24"/>
                <w:szCs w:val="24"/>
              </w:rPr>
            </w:pPr>
            <w:r w:rsidRPr="00E8286B">
              <w:rPr>
                <w:color w:val="000000" w:themeColor="text1"/>
                <w:sz w:val="24"/>
                <w:szCs w:val="24"/>
              </w:rPr>
              <w:t>Наименование муниципальной программы, подпрограммы, ВЦП, основного мероприятия</w:t>
            </w:r>
          </w:p>
        </w:tc>
        <w:tc>
          <w:tcPr>
            <w:tcW w:w="1985" w:type="dxa"/>
            <w:vMerge w:val="restart"/>
          </w:tcPr>
          <w:p w:rsidR="00E8286B" w:rsidRPr="00E8286B" w:rsidRDefault="00E8286B" w:rsidP="00E8286B">
            <w:pPr>
              <w:widowControl w:val="0"/>
              <w:autoSpaceDE w:val="0"/>
              <w:autoSpaceDN w:val="0"/>
              <w:adjustRightInd w:val="0"/>
              <w:jc w:val="center"/>
              <w:rPr>
                <w:color w:val="000000" w:themeColor="text1"/>
                <w:sz w:val="24"/>
                <w:szCs w:val="24"/>
              </w:rPr>
            </w:pPr>
            <w:r w:rsidRPr="00E8286B">
              <w:rPr>
                <w:color w:val="000000" w:themeColor="text1"/>
                <w:sz w:val="24"/>
                <w:szCs w:val="24"/>
              </w:rPr>
              <w:t>Источник финансирования</w:t>
            </w:r>
          </w:p>
        </w:tc>
        <w:tc>
          <w:tcPr>
            <w:tcW w:w="9497" w:type="dxa"/>
            <w:gridSpan w:val="9"/>
          </w:tcPr>
          <w:p w:rsidR="00E8286B" w:rsidRPr="00E8286B" w:rsidRDefault="00E8286B" w:rsidP="00E8286B">
            <w:pPr>
              <w:widowControl w:val="0"/>
              <w:autoSpaceDE w:val="0"/>
              <w:autoSpaceDN w:val="0"/>
              <w:adjustRightInd w:val="0"/>
              <w:jc w:val="center"/>
              <w:rPr>
                <w:color w:val="000000" w:themeColor="text1"/>
                <w:sz w:val="24"/>
                <w:szCs w:val="24"/>
              </w:rPr>
            </w:pPr>
            <w:r w:rsidRPr="00E8286B">
              <w:rPr>
                <w:color w:val="000000" w:themeColor="text1"/>
                <w:sz w:val="24"/>
                <w:szCs w:val="24"/>
              </w:rPr>
              <w:t>Оценка расходов, руб.</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vMerge/>
          </w:tcPr>
          <w:p w:rsidR="00E8286B" w:rsidRPr="00E8286B" w:rsidRDefault="00E8286B" w:rsidP="00E8286B">
            <w:pPr>
              <w:rPr>
                <w:color w:val="000000" w:themeColor="text1"/>
                <w:sz w:val="24"/>
                <w:szCs w:val="24"/>
              </w:rPr>
            </w:pPr>
          </w:p>
        </w:tc>
        <w:tc>
          <w:tcPr>
            <w:tcW w:w="1701" w:type="dxa"/>
            <w:gridSpan w:val="2"/>
          </w:tcPr>
          <w:p w:rsidR="00E8286B" w:rsidRPr="00E8286B" w:rsidRDefault="00E8286B" w:rsidP="00E8286B">
            <w:pPr>
              <w:widowControl w:val="0"/>
              <w:autoSpaceDE w:val="0"/>
              <w:autoSpaceDN w:val="0"/>
              <w:adjustRightInd w:val="0"/>
              <w:jc w:val="center"/>
              <w:rPr>
                <w:color w:val="000000" w:themeColor="text1"/>
                <w:sz w:val="24"/>
                <w:szCs w:val="24"/>
              </w:rPr>
            </w:pPr>
            <w:r w:rsidRPr="00E8286B">
              <w:rPr>
                <w:color w:val="000000" w:themeColor="text1"/>
                <w:sz w:val="24"/>
                <w:szCs w:val="24"/>
              </w:rPr>
              <w:t xml:space="preserve">Всего </w:t>
            </w:r>
          </w:p>
        </w:tc>
        <w:tc>
          <w:tcPr>
            <w:tcW w:w="1652" w:type="dxa"/>
          </w:tcPr>
          <w:p w:rsidR="00E8286B" w:rsidRPr="00E8286B" w:rsidRDefault="00E8286B" w:rsidP="00E8286B">
            <w:pPr>
              <w:widowControl w:val="0"/>
              <w:autoSpaceDE w:val="0"/>
              <w:autoSpaceDN w:val="0"/>
              <w:adjustRightInd w:val="0"/>
              <w:jc w:val="center"/>
              <w:rPr>
                <w:b/>
                <w:color w:val="000000" w:themeColor="text1"/>
                <w:sz w:val="24"/>
                <w:szCs w:val="24"/>
              </w:rPr>
            </w:pPr>
            <w:r w:rsidRPr="00E8286B">
              <w:rPr>
                <w:b/>
                <w:color w:val="000000" w:themeColor="text1"/>
                <w:sz w:val="24"/>
                <w:szCs w:val="24"/>
              </w:rPr>
              <w:t>2022</w:t>
            </w:r>
          </w:p>
        </w:tc>
        <w:tc>
          <w:tcPr>
            <w:tcW w:w="1559" w:type="dxa"/>
            <w:gridSpan w:val="2"/>
          </w:tcPr>
          <w:p w:rsidR="00E8286B" w:rsidRPr="00E8286B" w:rsidRDefault="00E8286B" w:rsidP="00E8286B">
            <w:pPr>
              <w:widowControl w:val="0"/>
              <w:autoSpaceDE w:val="0"/>
              <w:autoSpaceDN w:val="0"/>
              <w:adjustRightInd w:val="0"/>
              <w:jc w:val="center"/>
              <w:rPr>
                <w:b/>
                <w:color w:val="000000" w:themeColor="text1"/>
                <w:sz w:val="24"/>
                <w:szCs w:val="24"/>
              </w:rPr>
            </w:pPr>
            <w:r w:rsidRPr="00E8286B">
              <w:rPr>
                <w:b/>
                <w:color w:val="000000" w:themeColor="text1"/>
                <w:sz w:val="24"/>
                <w:szCs w:val="24"/>
              </w:rPr>
              <w:t>2023</w:t>
            </w:r>
          </w:p>
        </w:tc>
        <w:tc>
          <w:tcPr>
            <w:tcW w:w="1608" w:type="dxa"/>
          </w:tcPr>
          <w:p w:rsidR="00E8286B" w:rsidRPr="00E8286B" w:rsidRDefault="00E8286B" w:rsidP="00E8286B">
            <w:pPr>
              <w:widowControl w:val="0"/>
              <w:autoSpaceDE w:val="0"/>
              <w:autoSpaceDN w:val="0"/>
              <w:adjustRightInd w:val="0"/>
              <w:jc w:val="center"/>
              <w:rPr>
                <w:b/>
                <w:color w:val="000000" w:themeColor="text1"/>
                <w:sz w:val="24"/>
                <w:szCs w:val="24"/>
              </w:rPr>
            </w:pPr>
            <w:r w:rsidRPr="00E8286B">
              <w:rPr>
                <w:b/>
                <w:color w:val="000000" w:themeColor="text1"/>
                <w:sz w:val="24"/>
                <w:szCs w:val="24"/>
              </w:rPr>
              <w:t>2024</w:t>
            </w:r>
          </w:p>
        </w:tc>
        <w:tc>
          <w:tcPr>
            <w:tcW w:w="1560" w:type="dxa"/>
            <w:gridSpan w:val="2"/>
          </w:tcPr>
          <w:p w:rsidR="00E8286B" w:rsidRPr="00E8286B" w:rsidRDefault="00E8286B" w:rsidP="00E8286B">
            <w:pPr>
              <w:widowControl w:val="0"/>
              <w:autoSpaceDE w:val="0"/>
              <w:autoSpaceDN w:val="0"/>
              <w:adjustRightInd w:val="0"/>
              <w:jc w:val="center"/>
              <w:rPr>
                <w:b/>
                <w:color w:val="000000" w:themeColor="text1"/>
                <w:sz w:val="24"/>
                <w:szCs w:val="24"/>
              </w:rPr>
            </w:pPr>
            <w:r w:rsidRPr="00E8286B">
              <w:rPr>
                <w:b/>
                <w:color w:val="000000" w:themeColor="text1"/>
                <w:sz w:val="24"/>
                <w:szCs w:val="24"/>
              </w:rPr>
              <w:t>2025</w:t>
            </w:r>
          </w:p>
        </w:tc>
        <w:tc>
          <w:tcPr>
            <w:tcW w:w="1417" w:type="dxa"/>
          </w:tcPr>
          <w:p w:rsidR="00E8286B" w:rsidRPr="00E8286B" w:rsidRDefault="00E8286B" w:rsidP="00E8286B">
            <w:pPr>
              <w:widowControl w:val="0"/>
              <w:autoSpaceDE w:val="0"/>
              <w:autoSpaceDN w:val="0"/>
              <w:adjustRightInd w:val="0"/>
              <w:jc w:val="center"/>
              <w:rPr>
                <w:b/>
                <w:color w:val="000000" w:themeColor="text1"/>
                <w:sz w:val="24"/>
                <w:szCs w:val="24"/>
              </w:rPr>
            </w:pPr>
            <w:r w:rsidRPr="00E8286B">
              <w:rPr>
                <w:b/>
                <w:color w:val="000000" w:themeColor="text1"/>
                <w:sz w:val="24"/>
                <w:szCs w:val="24"/>
              </w:rPr>
              <w:t>2026</w:t>
            </w:r>
          </w:p>
        </w:tc>
      </w:tr>
      <w:tr w:rsidR="00E8286B" w:rsidRPr="00E8286B" w:rsidTr="00E8286B">
        <w:tc>
          <w:tcPr>
            <w:tcW w:w="1901" w:type="dxa"/>
          </w:tcPr>
          <w:p w:rsidR="00E8286B" w:rsidRPr="00E8286B" w:rsidRDefault="00E8286B" w:rsidP="00E8286B">
            <w:pPr>
              <w:widowControl w:val="0"/>
              <w:autoSpaceDE w:val="0"/>
              <w:autoSpaceDN w:val="0"/>
              <w:adjustRightInd w:val="0"/>
              <w:jc w:val="center"/>
              <w:rPr>
                <w:color w:val="000000" w:themeColor="text1"/>
                <w:sz w:val="24"/>
                <w:szCs w:val="24"/>
              </w:rPr>
            </w:pPr>
            <w:r w:rsidRPr="00E8286B">
              <w:rPr>
                <w:color w:val="000000" w:themeColor="text1"/>
                <w:sz w:val="24"/>
                <w:szCs w:val="24"/>
              </w:rPr>
              <w:t>1</w:t>
            </w:r>
          </w:p>
        </w:tc>
        <w:tc>
          <w:tcPr>
            <w:tcW w:w="2176" w:type="dxa"/>
          </w:tcPr>
          <w:p w:rsidR="00E8286B" w:rsidRPr="00E8286B" w:rsidRDefault="00E8286B" w:rsidP="00E8286B">
            <w:pPr>
              <w:widowControl w:val="0"/>
              <w:autoSpaceDE w:val="0"/>
              <w:autoSpaceDN w:val="0"/>
              <w:adjustRightInd w:val="0"/>
              <w:jc w:val="center"/>
              <w:rPr>
                <w:color w:val="000000" w:themeColor="text1"/>
                <w:sz w:val="24"/>
                <w:szCs w:val="24"/>
              </w:rPr>
            </w:pPr>
            <w:r w:rsidRPr="00E8286B">
              <w:rPr>
                <w:color w:val="000000" w:themeColor="text1"/>
                <w:sz w:val="24"/>
                <w:szCs w:val="24"/>
              </w:rPr>
              <w:t>2</w:t>
            </w:r>
          </w:p>
        </w:tc>
        <w:tc>
          <w:tcPr>
            <w:tcW w:w="1985" w:type="dxa"/>
          </w:tcPr>
          <w:p w:rsidR="00E8286B" w:rsidRPr="00E8286B" w:rsidRDefault="00E8286B" w:rsidP="00E8286B">
            <w:pPr>
              <w:widowControl w:val="0"/>
              <w:autoSpaceDE w:val="0"/>
              <w:autoSpaceDN w:val="0"/>
              <w:adjustRightInd w:val="0"/>
              <w:jc w:val="center"/>
              <w:rPr>
                <w:color w:val="000000" w:themeColor="text1"/>
                <w:sz w:val="24"/>
                <w:szCs w:val="24"/>
              </w:rPr>
            </w:pPr>
            <w:r w:rsidRPr="00E8286B">
              <w:rPr>
                <w:color w:val="000000" w:themeColor="text1"/>
                <w:sz w:val="24"/>
                <w:szCs w:val="24"/>
              </w:rPr>
              <w:t>3</w:t>
            </w:r>
          </w:p>
        </w:tc>
        <w:tc>
          <w:tcPr>
            <w:tcW w:w="1701" w:type="dxa"/>
            <w:gridSpan w:val="2"/>
          </w:tcPr>
          <w:p w:rsidR="00E8286B" w:rsidRPr="00E8286B" w:rsidRDefault="00E8286B" w:rsidP="00E8286B">
            <w:pPr>
              <w:widowControl w:val="0"/>
              <w:autoSpaceDE w:val="0"/>
              <w:autoSpaceDN w:val="0"/>
              <w:adjustRightInd w:val="0"/>
              <w:jc w:val="center"/>
              <w:rPr>
                <w:color w:val="000000" w:themeColor="text1"/>
                <w:sz w:val="24"/>
                <w:szCs w:val="24"/>
              </w:rPr>
            </w:pPr>
            <w:r w:rsidRPr="00E8286B">
              <w:rPr>
                <w:color w:val="000000" w:themeColor="text1"/>
                <w:sz w:val="24"/>
                <w:szCs w:val="24"/>
              </w:rPr>
              <w:t>4</w:t>
            </w:r>
          </w:p>
        </w:tc>
        <w:tc>
          <w:tcPr>
            <w:tcW w:w="1652" w:type="dxa"/>
          </w:tcPr>
          <w:p w:rsidR="00E8286B" w:rsidRPr="00E8286B" w:rsidRDefault="00E8286B" w:rsidP="00E8286B">
            <w:pPr>
              <w:widowControl w:val="0"/>
              <w:autoSpaceDE w:val="0"/>
              <w:autoSpaceDN w:val="0"/>
              <w:adjustRightInd w:val="0"/>
              <w:jc w:val="center"/>
              <w:rPr>
                <w:color w:val="000000" w:themeColor="text1"/>
                <w:sz w:val="24"/>
                <w:szCs w:val="24"/>
              </w:rPr>
            </w:pPr>
            <w:r w:rsidRPr="00E8286B">
              <w:rPr>
                <w:color w:val="000000" w:themeColor="text1"/>
                <w:sz w:val="24"/>
                <w:szCs w:val="24"/>
              </w:rPr>
              <w:t>5</w:t>
            </w:r>
          </w:p>
        </w:tc>
        <w:tc>
          <w:tcPr>
            <w:tcW w:w="1559" w:type="dxa"/>
            <w:gridSpan w:val="2"/>
          </w:tcPr>
          <w:p w:rsidR="00E8286B" w:rsidRPr="00E8286B" w:rsidRDefault="00E8286B" w:rsidP="00E8286B">
            <w:pPr>
              <w:widowControl w:val="0"/>
              <w:autoSpaceDE w:val="0"/>
              <w:autoSpaceDN w:val="0"/>
              <w:adjustRightInd w:val="0"/>
              <w:jc w:val="center"/>
              <w:rPr>
                <w:color w:val="000000" w:themeColor="text1"/>
                <w:sz w:val="24"/>
                <w:szCs w:val="24"/>
              </w:rPr>
            </w:pPr>
            <w:r w:rsidRPr="00E8286B">
              <w:rPr>
                <w:color w:val="000000" w:themeColor="text1"/>
                <w:sz w:val="24"/>
                <w:szCs w:val="24"/>
              </w:rPr>
              <w:t>6</w:t>
            </w:r>
          </w:p>
        </w:tc>
        <w:tc>
          <w:tcPr>
            <w:tcW w:w="1608" w:type="dxa"/>
          </w:tcPr>
          <w:p w:rsidR="00E8286B" w:rsidRPr="00E8286B" w:rsidRDefault="00E8286B" w:rsidP="00E8286B">
            <w:pPr>
              <w:widowControl w:val="0"/>
              <w:autoSpaceDE w:val="0"/>
              <w:autoSpaceDN w:val="0"/>
              <w:adjustRightInd w:val="0"/>
              <w:jc w:val="center"/>
              <w:rPr>
                <w:color w:val="000000" w:themeColor="text1"/>
                <w:sz w:val="24"/>
                <w:szCs w:val="24"/>
              </w:rPr>
            </w:pPr>
            <w:r w:rsidRPr="00E8286B">
              <w:rPr>
                <w:color w:val="000000" w:themeColor="text1"/>
                <w:sz w:val="24"/>
                <w:szCs w:val="24"/>
              </w:rPr>
              <w:t>7</w:t>
            </w:r>
          </w:p>
        </w:tc>
        <w:tc>
          <w:tcPr>
            <w:tcW w:w="1560" w:type="dxa"/>
            <w:gridSpan w:val="2"/>
          </w:tcPr>
          <w:p w:rsidR="00E8286B" w:rsidRPr="00E8286B" w:rsidRDefault="00E8286B" w:rsidP="00E8286B">
            <w:pPr>
              <w:widowControl w:val="0"/>
              <w:autoSpaceDE w:val="0"/>
              <w:autoSpaceDN w:val="0"/>
              <w:adjustRightInd w:val="0"/>
              <w:jc w:val="center"/>
              <w:rPr>
                <w:color w:val="000000" w:themeColor="text1"/>
                <w:sz w:val="24"/>
                <w:szCs w:val="24"/>
              </w:rPr>
            </w:pPr>
            <w:r w:rsidRPr="00E8286B">
              <w:rPr>
                <w:color w:val="000000" w:themeColor="text1"/>
                <w:sz w:val="24"/>
                <w:szCs w:val="24"/>
              </w:rPr>
              <w:t>8</w:t>
            </w:r>
          </w:p>
        </w:tc>
        <w:tc>
          <w:tcPr>
            <w:tcW w:w="1417" w:type="dxa"/>
          </w:tcPr>
          <w:p w:rsidR="00E8286B" w:rsidRPr="00E8286B" w:rsidRDefault="00E8286B" w:rsidP="00E8286B">
            <w:pPr>
              <w:widowControl w:val="0"/>
              <w:autoSpaceDE w:val="0"/>
              <w:autoSpaceDN w:val="0"/>
              <w:adjustRightInd w:val="0"/>
              <w:jc w:val="center"/>
              <w:rPr>
                <w:color w:val="000000" w:themeColor="text1"/>
                <w:sz w:val="24"/>
                <w:szCs w:val="24"/>
              </w:rPr>
            </w:pPr>
            <w:r w:rsidRPr="00E8286B">
              <w:rPr>
                <w:color w:val="000000" w:themeColor="text1"/>
                <w:sz w:val="24"/>
                <w:szCs w:val="24"/>
              </w:rPr>
              <w:t>9</w:t>
            </w:r>
          </w:p>
        </w:tc>
      </w:tr>
      <w:tr w:rsidR="00E8286B" w:rsidRPr="00E8286B" w:rsidTr="00E8286B">
        <w:tc>
          <w:tcPr>
            <w:tcW w:w="1901" w:type="dxa"/>
            <w:vMerge w:val="restart"/>
          </w:tcPr>
          <w:p w:rsidR="00E8286B" w:rsidRPr="00E8286B" w:rsidRDefault="00E8286B" w:rsidP="00E8286B">
            <w:pPr>
              <w:rPr>
                <w:color w:val="000000" w:themeColor="text1"/>
                <w:sz w:val="24"/>
                <w:szCs w:val="24"/>
              </w:rPr>
            </w:pPr>
            <w:r w:rsidRPr="00E8286B">
              <w:rPr>
                <w:b/>
                <w:color w:val="000000" w:themeColor="text1"/>
                <w:sz w:val="24"/>
                <w:szCs w:val="24"/>
              </w:rPr>
              <w:t>муниципальная программа</w:t>
            </w:r>
          </w:p>
        </w:tc>
        <w:tc>
          <w:tcPr>
            <w:tcW w:w="2176" w:type="dxa"/>
            <w:vMerge w:val="restart"/>
          </w:tcPr>
          <w:p w:rsidR="00E8286B" w:rsidRPr="00E8286B" w:rsidRDefault="00E8286B" w:rsidP="00E8286B">
            <w:pPr>
              <w:widowControl w:val="0"/>
              <w:autoSpaceDE w:val="0"/>
              <w:autoSpaceDN w:val="0"/>
              <w:adjustRightInd w:val="0"/>
              <w:rPr>
                <w:color w:val="000000" w:themeColor="text1"/>
                <w:sz w:val="24"/>
                <w:szCs w:val="24"/>
              </w:rPr>
            </w:pPr>
            <w:r w:rsidRPr="00E8286B">
              <w:rPr>
                <w:b/>
                <w:color w:val="000000" w:themeColor="text1"/>
                <w:sz w:val="24"/>
                <w:szCs w:val="24"/>
              </w:rPr>
              <w:t>Управление муниципальным имуществом</w:t>
            </w:r>
          </w:p>
        </w:tc>
        <w:tc>
          <w:tcPr>
            <w:tcW w:w="1985" w:type="dxa"/>
          </w:tcPr>
          <w:p w:rsidR="00E8286B" w:rsidRPr="00E8286B" w:rsidRDefault="00E8286B" w:rsidP="00E8286B">
            <w:pPr>
              <w:widowControl w:val="0"/>
              <w:autoSpaceDE w:val="0"/>
              <w:autoSpaceDN w:val="0"/>
              <w:adjustRightInd w:val="0"/>
              <w:rPr>
                <w:b/>
                <w:color w:val="000000" w:themeColor="text1"/>
                <w:sz w:val="24"/>
                <w:szCs w:val="24"/>
              </w:rPr>
            </w:pPr>
            <w:r w:rsidRPr="00E8286B">
              <w:rPr>
                <w:b/>
                <w:color w:val="000000" w:themeColor="text1"/>
                <w:sz w:val="24"/>
                <w:szCs w:val="24"/>
              </w:rPr>
              <w:t>Всего</w:t>
            </w:r>
          </w:p>
        </w:tc>
        <w:tc>
          <w:tcPr>
            <w:tcW w:w="1701" w:type="dxa"/>
            <w:gridSpan w:val="2"/>
          </w:tcPr>
          <w:p w:rsidR="00E8286B" w:rsidRPr="00E8286B" w:rsidRDefault="00E8286B" w:rsidP="00E8286B">
            <w:pPr>
              <w:widowControl w:val="0"/>
              <w:autoSpaceDE w:val="0"/>
              <w:autoSpaceDN w:val="0"/>
              <w:adjustRightInd w:val="0"/>
              <w:jc w:val="center"/>
              <w:rPr>
                <w:b/>
                <w:sz w:val="24"/>
                <w:szCs w:val="24"/>
              </w:rPr>
            </w:pPr>
            <w:r w:rsidRPr="00E8286B">
              <w:rPr>
                <w:b/>
                <w:sz w:val="24"/>
                <w:szCs w:val="24"/>
              </w:rPr>
              <w:t xml:space="preserve">59 574 162,21   </w:t>
            </w:r>
          </w:p>
        </w:tc>
        <w:tc>
          <w:tcPr>
            <w:tcW w:w="1652" w:type="dxa"/>
          </w:tcPr>
          <w:p w:rsidR="00E8286B" w:rsidRPr="00E8286B" w:rsidRDefault="00E8286B" w:rsidP="00E8286B">
            <w:pPr>
              <w:jc w:val="center"/>
              <w:rPr>
                <w:rFonts w:eastAsiaTheme="minorEastAsia"/>
                <w:b/>
                <w:sz w:val="24"/>
                <w:szCs w:val="24"/>
              </w:rPr>
            </w:pPr>
            <w:r w:rsidRPr="00E8286B">
              <w:rPr>
                <w:rFonts w:eastAsiaTheme="minorEastAsia"/>
                <w:b/>
                <w:sz w:val="24"/>
                <w:szCs w:val="24"/>
              </w:rPr>
              <w:t>15 967 457,0</w:t>
            </w:r>
          </w:p>
          <w:p w:rsidR="00E8286B" w:rsidRPr="00E8286B" w:rsidRDefault="00E8286B" w:rsidP="00E8286B">
            <w:pPr>
              <w:jc w:val="center"/>
              <w:rPr>
                <w:b/>
                <w:sz w:val="24"/>
                <w:szCs w:val="24"/>
              </w:rPr>
            </w:pPr>
            <w:r w:rsidRPr="00E8286B">
              <w:rPr>
                <w:rFonts w:eastAsiaTheme="minorEastAsia"/>
                <w:b/>
                <w:sz w:val="24"/>
                <w:szCs w:val="24"/>
              </w:rPr>
              <w:t>3</w:t>
            </w:r>
          </w:p>
        </w:tc>
        <w:tc>
          <w:tcPr>
            <w:tcW w:w="1559" w:type="dxa"/>
            <w:gridSpan w:val="2"/>
          </w:tcPr>
          <w:p w:rsidR="00E8286B" w:rsidRPr="00E8286B" w:rsidRDefault="00E8286B" w:rsidP="00E8286B">
            <w:pPr>
              <w:jc w:val="center"/>
              <w:rPr>
                <w:b/>
                <w:sz w:val="24"/>
                <w:szCs w:val="24"/>
              </w:rPr>
            </w:pPr>
            <w:r w:rsidRPr="00E8286B">
              <w:rPr>
                <w:b/>
                <w:sz w:val="24"/>
                <w:szCs w:val="24"/>
              </w:rPr>
              <w:t>14 736 402,36</w:t>
            </w:r>
          </w:p>
        </w:tc>
        <w:tc>
          <w:tcPr>
            <w:tcW w:w="1608" w:type="dxa"/>
          </w:tcPr>
          <w:p w:rsidR="00E8286B" w:rsidRPr="00E8286B" w:rsidRDefault="00E8286B" w:rsidP="00E8286B">
            <w:pPr>
              <w:jc w:val="center"/>
              <w:rPr>
                <w:b/>
                <w:color w:val="FF0000"/>
                <w:sz w:val="24"/>
                <w:szCs w:val="24"/>
              </w:rPr>
            </w:pPr>
            <w:r w:rsidRPr="00E8286B">
              <w:rPr>
                <w:b/>
                <w:color w:val="FF0000"/>
                <w:sz w:val="24"/>
                <w:szCs w:val="24"/>
              </w:rPr>
              <w:t>15 431 559,95</w:t>
            </w:r>
          </w:p>
        </w:tc>
        <w:tc>
          <w:tcPr>
            <w:tcW w:w="1560" w:type="dxa"/>
            <w:gridSpan w:val="2"/>
          </w:tcPr>
          <w:p w:rsidR="00E8286B" w:rsidRPr="00E8286B" w:rsidRDefault="00E8286B" w:rsidP="00E8286B">
            <w:pPr>
              <w:jc w:val="center"/>
              <w:rPr>
                <w:b/>
                <w:color w:val="FF0000"/>
                <w:sz w:val="24"/>
                <w:szCs w:val="24"/>
              </w:rPr>
            </w:pPr>
            <w:r w:rsidRPr="00E8286B">
              <w:rPr>
                <w:b/>
                <w:color w:val="FF0000"/>
                <w:sz w:val="24"/>
                <w:szCs w:val="24"/>
              </w:rPr>
              <w:t>5 868 252,78</w:t>
            </w:r>
          </w:p>
        </w:tc>
        <w:tc>
          <w:tcPr>
            <w:tcW w:w="1417" w:type="dxa"/>
          </w:tcPr>
          <w:p w:rsidR="00E8286B" w:rsidRPr="00E8286B" w:rsidRDefault="00E8286B" w:rsidP="00E8286B">
            <w:pPr>
              <w:jc w:val="center"/>
              <w:rPr>
                <w:sz w:val="24"/>
                <w:szCs w:val="24"/>
              </w:rPr>
            </w:pPr>
            <w:r w:rsidRPr="00E8286B">
              <w:rPr>
                <w:b/>
                <w:sz w:val="24"/>
                <w:szCs w:val="24"/>
              </w:rPr>
              <w:t>7 570 490,09</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b/>
                <w:color w:val="000000" w:themeColor="text1"/>
                <w:sz w:val="24"/>
                <w:szCs w:val="24"/>
              </w:rPr>
            </w:pPr>
            <w:r w:rsidRPr="00E8286B">
              <w:rPr>
                <w:b/>
                <w:color w:val="000000" w:themeColor="text1"/>
                <w:sz w:val="24"/>
                <w:szCs w:val="24"/>
              </w:rPr>
              <w:t>в том числе:</w:t>
            </w:r>
          </w:p>
        </w:tc>
        <w:tc>
          <w:tcPr>
            <w:tcW w:w="1701" w:type="dxa"/>
            <w:gridSpan w:val="2"/>
          </w:tcPr>
          <w:p w:rsidR="00E8286B" w:rsidRPr="00E8286B" w:rsidRDefault="00E8286B" w:rsidP="00E8286B">
            <w:pPr>
              <w:widowControl w:val="0"/>
              <w:autoSpaceDE w:val="0"/>
              <w:autoSpaceDN w:val="0"/>
              <w:adjustRightInd w:val="0"/>
              <w:rPr>
                <w:color w:val="000000" w:themeColor="text1"/>
                <w:sz w:val="24"/>
                <w:szCs w:val="24"/>
              </w:rPr>
            </w:pPr>
          </w:p>
        </w:tc>
        <w:tc>
          <w:tcPr>
            <w:tcW w:w="1652" w:type="dxa"/>
          </w:tcPr>
          <w:p w:rsidR="00E8286B" w:rsidRPr="00E8286B" w:rsidRDefault="00E8286B" w:rsidP="00E8286B">
            <w:pPr>
              <w:widowControl w:val="0"/>
              <w:autoSpaceDE w:val="0"/>
              <w:autoSpaceDN w:val="0"/>
              <w:adjustRightInd w:val="0"/>
              <w:rPr>
                <w:color w:val="000000" w:themeColor="text1"/>
                <w:sz w:val="24"/>
                <w:szCs w:val="24"/>
              </w:rPr>
            </w:pPr>
          </w:p>
        </w:tc>
        <w:tc>
          <w:tcPr>
            <w:tcW w:w="1559" w:type="dxa"/>
            <w:gridSpan w:val="2"/>
          </w:tcPr>
          <w:p w:rsidR="00E8286B" w:rsidRPr="00E8286B" w:rsidRDefault="00E8286B" w:rsidP="00E8286B">
            <w:pPr>
              <w:widowControl w:val="0"/>
              <w:autoSpaceDE w:val="0"/>
              <w:autoSpaceDN w:val="0"/>
              <w:adjustRightInd w:val="0"/>
              <w:rPr>
                <w:color w:val="000000" w:themeColor="text1"/>
                <w:sz w:val="24"/>
                <w:szCs w:val="24"/>
              </w:rPr>
            </w:pPr>
          </w:p>
        </w:tc>
        <w:tc>
          <w:tcPr>
            <w:tcW w:w="1608" w:type="dxa"/>
          </w:tcPr>
          <w:p w:rsidR="00E8286B" w:rsidRPr="00E8286B" w:rsidRDefault="00E8286B" w:rsidP="00E8286B">
            <w:pPr>
              <w:rPr>
                <w:b/>
                <w:color w:val="FF0000"/>
                <w:sz w:val="24"/>
                <w:szCs w:val="24"/>
              </w:rPr>
            </w:pPr>
          </w:p>
          <w:p w:rsidR="00E8286B" w:rsidRPr="00E8286B" w:rsidRDefault="00E8286B" w:rsidP="00E8286B">
            <w:pPr>
              <w:rPr>
                <w:b/>
                <w:color w:val="FF0000"/>
                <w:sz w:val="24"/>
                <w:szCs w:val="24"/>
              </w:rPr>
            </w:pPr>
          </w:p>
        </w:tc>
        <w:tc>
          <w:tcPr>
            <w:tcW w:w="1560" w:type="dxa"/>
            <w:gridSpan w:val="2"/>
          </w:tcPr>
          <w:p w:rsidR="00E8286B" w:rsidRPr="00E8286B" w:rsidRDefault="00E8286B" w:rsidP="00E8286B">
            <w:pPr>
              <w:rPr>
                <w:b/>
                <w:color w:val="FF0000"/>
                <w:sz w:val="24"/>
                <w:szCs w:val="24"/>
              </w:rPr>
            </w:pPr>
          </w:p>
          <w:p w:rsidR="00E8286B" w:rsidRPr="00E8286B" w:rsidRDefault="00E8286B" w:rsidP="00E8286B">
            <w:pPr>
              <w:rPr>
                <w:b/>
                <w:color w:val="FF0000"/>
                <w:sz w:val="24"/>
                <w:szCs w:val="24"/>
              </w:rPr>
            </w:pPr>
          </w:p>
        </w:tc>
        <w:tc>
          <w:tcPr>
            <w:tcW w:w="1417" w:type="dxa"/>
          </w:tcPr>
          <w:p w:rsidR="00E8286B" w:rsidRPr="00E8286B" w:rsidRDefault="00E8286B" w:rsidP="00E8286B">
            <w:pPr>
              <w:rPr>
                <w:b/>
                <w:color w:val="FF0000"/>
                <w:sz w:val="24"/>
                <w:szCs w:val="24"/>
              </w:rPr>
            </w:pPr>
          </w:p>
          <w:p w:rsidR="00E8286B" w:rsidRPr="00E8286B" w:rsidRDefault="00E8286B" w:rsidP="00E8286B">
            <w:pPr>
              <w:rPr>
                <w:color w:val="FF0000"/>
                <w:sz w:val="24"/>
                <w:szCs w:val="24"/>
              </w:rPr>
            </w:pPr>
          </w:p>
        </w:tc>
      </w:tr>
      <w:tr w:rsidR="00E8286B" w:rsidRPr="00E8286B" w:rsidTr="00E8286B">
        <w:trPr>
          <w:trHeight w:val="1019"/>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rPr>
                <w:b/>
                <w:snapToGrid w:val="0"/>
                <w:color w:val="000000" w:themeColor="text1"/>
                <w:sz w:val="24"/>
                <w:szCs w:val="24"/>
              </w:rPr>
            </w:pPr>
            <w:r w:rsidRPr="00E8286B">
              <w:rPr>
                <w:b/>
                <w:snapToGrid w:val="0"/>
                <w:color w:val="000000" w:themeColor="text1"/>
                <w:sz w:val="24"/>
                <w:szCs w:val="24"/>
              </w:rPr>
              <w:t>Республиканский бюджет Республики Коми</w:t>
            </w:r>
          </w:p>
        </w:tc>
        <w:tc>
          <w:tcPr>
            <w:tcW w:w="1701" w:type="dxa"/>
            <w:gridSpan w:val="2"/>
          </w:tcPr>
          <w:p w:rsidR="00E8286B" w:rsidRPr="00E8286B" w:rsidRDefault="00E8286B" w:rsidP="00E8286B">
            <w:pPr>
              <w:rPr>
                <w:b/>
                <w:sz w:val="24"/>
                <w:szCs w:val="24"/>
              </w:rPr>
            </w:pPr>
          </w:p>
          <w:p w:rsidR="00E8286B" w:rsidRPr="00E8286B" w:rsidRDefault="00E8286B" w:rsidP="00E8286B">
            <w:pPr>
              <w:rPr>
                <w:b/>
                <w:sz w:val="24"/>
                <w:szCs w:val="24"/>
              </w:rPr>
            </w:pPr>
            <w:r w:rsidRPr="00E8286B">
              <w:rPr>
                <w:b/>
                <w:sz w:val="24"/>
                <w:szCs w:val="24"/>
              </w:rPr>
              <w:t>4 143 938,13</w:t>
            </w:r>
          </w:p>
        </w:tc>
        <w:tc>
          <w:tcPr>
            <w:tcW w:w="1652" w:type="dxa"/>
          </w:tcPr>
          <w:p w:rsidR="00E8286B" w:rsidRPr="00E8286B" w:rsidRDefault="00E8286B" w:rsidP="00E8286B">
            <w:pPr>
              <w:rPr>
                <w:b/>
                <w:sz w:val="24"/>
                <w:szCs w:val="24"/>
              </w:rPr>
            </w:pPr>
          </w:p>
          <w:p w:rsidR="00E8286B" w:rsidRPr="00E8286B" w:rsidRDefault="00E8286B" w:rsidP="00E8286B">
            <w:pPr>
              <w:rPr>
                <w:b/>
                <w:sz w:val="24"/>
                <w:szCs w:val="24"/>
              </w:rPr>
            </w:pPr>
            <w:r w:rsidRPr="00E8286B">
              <w:rPr>
                <w:b/>
                <w:sz w:val="24"/>
                <w:szCs w:val="24"/>
              </w:rPr>
              <w:t>1 317 941,43</w:t>
            </w:r>
          </w:p>
        </w:tc>
        <w:tc>
          <w:tcPr>
            <w:tcW w:w="1559" w:type="dxa"/>
            <w:gridSpan w:val="2"/>
          </w:tcPr>
          <w:p w:rsidR="00E8286B" w:rsidRPr="00E8286B" w:rsidRDefault="00E8286B" w:rsidP="00E8286B">
            <w:pPr>
              <w:rPr>
                <w:b/>
                <w:sz w:val="24"/>
                <w:szCs w:val="24"/>
              </w:rPr>
            </w:pPr>
          </w:p>
          <w:p w:rsidR="00E8286B" w:rsidRPr="00E8286B" w:rsidRDefault="00E8286B" w:rsidP="00E8286B">
            <w:pPr>
              <w:rPr>
                <w:b/>
                <w:sz w:val="24"/>
                <w:szCs w:val="24"/>
              </w:rPr>
            </w:pPr>
            <w:r w:rsidRPr="00E8286B">
              <w:rPr>
                <w:b/>
                <w:sz w:val="24"/>
                <w:szCs w:val="24"/>
              </w:rPr>
              <w:t>889 748,21</w:t>
            </w:r>
          </w:p>
        </w:tc>
        <w:tc>
          <w:tcPr>
            <w:tcW w:w="1608" w:type="dxa"/>
          </w:tcPr>
          <w:p w:rsidR="00E8286B" w:rsidRPr="00E8286B" w:rsidRDefault="00E8286B" w:rsidP="00E8286B">
            <w:pPr>
              <w:rPr>
                <w:b/>
                <w:sz w:val="24"/>
                <w:szCs w:val="24"/>
              </w:rPr>
            </w:pPr>
          </w:p>
          <w:p w:rsidR="00E8286B" w:rsidRPr="00E8286B" w:rsidRDefault="00E8286B" w:rsidP="00E8286B">
            <w:pPr>
              <w:rPr>
                <w:b/>
                <w:sz w:val="24"/>
                <w:szCs w:val="24"/>
              </w:rPr>
            </w:pPr>
            <w:r w:rsidRPr="00E8286B">
              <w:rPr>
                <w:b/>
                <w:sz w:val="24"/>
                <w:szCs w:val="24"/>
              </w:rPr>
              <w:t>253 983,18</w:t>
            </w:r>
          </w:p>
        </w:tc>
        <w:tc>
          <w:tcPr>
            <w:tcW w:w="1560" w:type="dxa"/>
            <w:gridSpan w:val="2"/>
          </w:tcPr>
          <w:p w:rsidR="00E8286B" w:rsidRPr="00E8286B" w:rsidRDefault="00E8286B" w:rsidP="00E8286B">
            <w:pPr>
              <w:rPr>
                <w:b/>
                <w:sz w:val="24"/>
                <w:szCs w:val="24"/>
              </w:rPr>
            </w:pPr>
          </w:p>
          <w:p w:rsidR="00E8286B" w:rsidRPr="00E8286B" w:rsidRDefault="00E8286B" w:rsidP="00E8286B">
            <w:pPr>
              <w:rPr>
                <w:b/>
                <w:sz w:val="24"/>
                <w:szCs w:val="24"/>
              </w:rPr>
            </w:pPr>
            <w:r w:rsidRPr="00E8286B">
              <w:rPr>
                <w:b/>
                <w:sz w:val="24"/>
                <w:szCs w:val="24"/>
              </w:rPr>
              <w:t>900 779,46</w:t>
            </w:r>
          </w:p>
        </w:tc>
        <w:tc>
          <w:tcPr>
            <w:tcW w:w="1417" w:type="dxa"/>
          </w:tcPr>
          <w:p w:rsidR="00E8286B" w:rsidRPr="00E8286B" w:rsidRDefault="00E8286B" w:rsidP="00E8286B">
            <w:pPr>
              <w:rPr>
                <w:b/>
                <w:sz w:val="24"/>
                <w:szCs w:val="24"/>
              </w:rPr>
            </w:pPr>
          </w:p>
          <w:p w:rsidR="00E8286B" w:rsidRPr="00E8286B" w:rsidRDefault="00E8286B" w:rsidP="00E8286B">
            <w:pPr>
              <w:rPr>
                <w:b/>
                <w:sz w:val="24"/>
                <w:szCs w:val="24"/>
              </w:rPr>
            </w:pPr>
            <w:r w:rsidRPr="00E8286B">
              <w:rPr>
                <w:b/>
                <w:sz w:val="24"/>
                <w:szCs w:val="24"/>
              </w:rPr>
              <w:t>781 485,85</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rPr>
                <w:b/>
                <w:snapToGrid w:val="0"/>
                <w:color w:val="000000" w:themeColor="text1"/>
                <w:sz w:val="24"/>
                <w:szCs w:val="24"/>
              </w:rPr>
            </w:pPr>
            <w:r w:rsidRPr="00E8286B">
              <w:rPr>
                <w:b/>
                <w:snapToGrid w:val="0"/>
                <w:color w:val="000000" w:themeColor="text1"/>
                <w:sz w:val="24"/>
                <w:szCs w:val="24"/>
              </w:rPr>
              <w:t>Федеральный бюджет РФ</w:t>
            </w:r>
          </w:p>
        </w:tc>
        <w:tc>
          <w:tcPr>
            <w:tcW w:w="1701" w:type="dxa"/>
            <w:gridSpan w:val="2"/>
          </w:tcPr>
          <w:p w:rsidR="00E8286B" w:rsidRPr="00E8286B" w:rsidRDefault="00E8286B" w:rsidP="00E8286B">
            <w:pPr>
              <w:rPr>
                <w:b/>
                <w:sz w:val="24"/>
                <w:szCs w:val="24"/>
              </w:rPr>
            </w:pPr>
          </w:p>
          <w:p w:rsidR="00E8286B" w:rsidRPr="00E8286B" w:rsidRDefault="00E8286B" w:rsidP="00E8286B">
            <w:pPr>
              <w:rPr>
                <w:b/>
                <w:sz w:val="24"/>
                <w:szCs w:val="24"/>
              </w:rPr>
            </w:pPr>
            <w:r w:rsidRPr="00E8286B">
              <w:rPr>
                <w:b/>
                <w:sz w:val="24"/>
                <w:szCs w:val="24"/>
              </w:rPr>
              <w:t>3 785 736,47</w:t>
            </w:r>
          </w:p>
        </w:tc>
        <w:tc>
          <w:tcPr>
            <w:tcW w:w="1652" w:type="dxa"/>
          </w:tcPr>
          <w:p w:rsidR="00E8286B" w:rsidRPr="00E8286B" w:rsidRDefault="00E8286B" w:rsidP="00E8286B">
            <w:pPr>
              <w:rPr>
                <w:b/>
                <w:sz w:val="24"/>
                <w:szCs w:val="24"/>
              </w:rPr>
            </w:pPr>
          </w:p>
          <w:p w:rsidR="00E8286B" w:rsidRPr="00E8286B" w:rsidRDefault="00E8286B" w:rsidP="00E8286B">
            <w:pPr>
              <w:rPr>
                <w:b/>
                <w:sz w:val="24"/>
                <w:szCs w:val="24"/>
              </w:rPr>
            </w:pPr>
            <w:r w:rsidRPr="00E8286B">
              <w:rPr>
                <w:b/>
                <w:sz w:val="24"/>
                <w:szCs w:val="24"/>
              </w:rPr>
              <w:t>0,00</w:t>
            </w:r>
          </w:p>
        </w:tc>
        <w:tc>
          <w:tcPr>
            <w:tcW w:w="1559" w:type="dxa"/>
            <w:gridSpan w:val="2"/>
          </w:tcPr>
          <w:p w:rsidR="00E8286B" w:rsidRPr="00E8286B" w:rsidRDefault="00E8286B" w:rsidP="00E8286B">
            <w:pPr>
              <w:rPr>
                <w:b/>
                <w:sz w:val="24"/>
                <w:szCs w:val="24"/>
              </w:rPr>
            </w:pPr>
          </w:p>
          <w:p w:rsidR="00E8286B" w:rsidRPr="00E8286B" w:rsidRDefault="00E8286B" w:rsidP="00E8286B">
            <w:pPr>
              <w:rPr>
                <w:b/>
                <w:sz w:val="24"/>
                <w:szCs w:val="24"/>
              </w:rPr>
            </w:pPr>
            <w:r w:rsidRPr="00E8286B">
              <w:rPr>
                <w:b/>
                <w:sz w:val="24"/>
                <w:szCs w:val="24"/>
              </w:rPr>
              <w:t>0,00</w:t>
            </w:r>
          </w:p>
        </w:tc>
        <w:tc>
          <w:tcPr>
            <w:tcW w:w="1608" w:type="dxa"/>
          </w:tcPr>
          <w:p w:rsidR="00E8286B" w:rsidRPr="00E8286B" w:rsidRDefault="00E8286B" w:rsidP="00E8286B">
            <w:pPr>
              <w:rPr>
                <w:b/>
                <w:sz w:val="24"/>
                <w:szCs w:val="24"/>
              </w:rPr>
            </w:pPr>
          </w:p>
          <w:p w:rsidR="00E8286B" w:rsidRPr="00E8286B" w:rsidRDefault="00E8286B" w:rsidP="00E8286B">
            <w:pPr>
              <w:rPr>
                <w:b/>
                <w:sz w:val="24"/>
                <w:szCs w:val="24"/>
              </w:rPr>
            </w:pPr>
            <w:r w:rsidRPr="00E8286B">
              <w:rPr>
                <w:b/>
                <w:sz w:val="24"/>
                <w:szCs w:val="24"/>
              </w:rPr>
              <w:t>416 747,99</w:t>
            </w:r>
          </w:p>
        </w:tc>
        <w:tc>
          <w:tcPr>
            <w:tcW w:w="1560" w:type="dxa"/>
            <w:gridSpan w:val="2"/>
          </w:tcPr>
          <w:p w:rsidR="00E8286B" w:rsidRPr="00E8286B" w:rsidRDefault="00E8286B" w:rsidP="00E8286B">
            <w:pPr>
              <w:rPr>
                <w:b/>
                <w:sz w:val="24"/>
                <w:szCs w:val="24"/>
              </w:rPr>
            </w:pPr>
          </w:p>
          <w:p w:rsidR="00E8286B" w:rsidRPr="00E8286B" w:rsidRDefault="00E8286B" w:rsidP="00E8286B">
            <w:pPr>
              <w:rPr>
                <w:b/>
                <w:sz w:val="24"/>
                <w:szCs w:val="24"/>
              </w:rPr>
            </w:pPr>
            <w:r w:rsidRPr="00E8286B">
              <w:rPr>
                <w:b/>
                <w:sz w:val="24"/>
                <w:szCs w:val="24"/>
              </w:rPr>
              <w:t>1 934 494,24</w:t>
            </w:r>
          </w:p>
        </w:tc>
        <w:tc>
          <w:tcPr>
            <w:tcW w:w="1417" w:type="dxa"/>
          </w:tcPr>
          <w:p w:rsidR="00E8286B" w:rsidRPr="00E8286B" w:rsidRDefault="00E8286B" w:rsidP="00E8286B">
            <w:pPr>
              <w:rPr>
                <w:b/>
                <w:sz w:val="24"/>
                <w:szCs w:val="24"/>
              </w:rPr>
            </w:pPr>
          </w:p>
          <w:p w:rsidR="00E8286B" w:rsidRPr="00E8286B" w:rsidRDefault="00E8286B" w:rsidP="00E8286B">
            <w:pPr>
              <w:rPr>
                <w:b/>
                <w:sz w:val="24"/>
                <w:szCs w:val="24"/>
              </w:rPr>
            </w:pPr>
            <w:r w:rsidRPr="00E8286B">
              <w:rPr>
                <w:b/>
                <w:sz w:val="24"/>
                <w:szCs w:val="24"/>
              </w:rPr>
              <w:t>1 434 494,24</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b/>
                <w:color w:val="000000" w:themeColor="text1"/>
                <w:sz w:val="24"/>
                <w:szCs w:val="24"/>
              </w:rPr>
            </w:pPr>
            <w:r w:rsidRPr="00E8286B">
              <w:rPr>
                <w:b/>
                <w:color w:val="000000" w:themeColor="text1"/>
                <w:sz w:val="24"/>
                <w:szCs w:val="24"/>
              </w:rPr>
              <w:t>Бюджет муниципального образования, из них за счет средств:</w:t>
            </w:r>
          </w:p>
        </w:tc>
        <w:tc>
          <w:tcPr>
            <w:tcW w:w="1701" w:type="dxa"/>
            <w:gridSpan w:val="2"/>
          </w:tcPr>
          <w:p w:rsidR="00E8286B" w:rsidRPr="00E8286B" w:rsidRDefault="00E8286B" w:rsidP="00E8286B">
            <w:pPr>
              <w:widowControl w:val="0"/>
              <w:autoSpaceDE w:val="0"/>
              <w:autoSpaceDN w:val="0"/>
              <w:adjustRightInd w:val="0"/>
              <w:rPr>
                <w:b/>
                <w:sz w:val="24"/>
                <w:szCs w:val="24"/>
              </w:rPr>
            </w:pPr>
            <w:r w:rsidRPr="00E8286B">
              <w:rPr>
                <w:b/>
                <w:sz w:val="24"/>
                <w:szCs w:val="24"/>
              </w:rPr>
              <w:t>51 644 487,61</w:t>
            </w:r>
          </w:p>
        </w:tc>
        <w:tc>
          <w:tcPr>
            <w:tcW w:w="1652" w:type="dxa"/>
          </w:tcPr>
          <w:p w:rsidR="00E8286B" w:rsidRPr="00E8286B" w:rsidRDefault="00E8286B" w:rsidP="00E8286B">
            <w:pPr>
              <w:rPr>
                <w:rFonts w:eastAsiaTheme="minorEastAsia"/>
                <w:b/>
                <w:sz w:val="24"/>
                <w:szCs w:val="24"/>
              </w:rPr>
            </w:pPr>
            <w:r w:rsidRPr="00E8286B">
              <w:rPr>
                <w:rFonts w:eastAsiaTheme="minorEastAsia"/>
                <w:b/>
                <w:sz w:val="24"/>
                <w:szCs w:val="24"/>
              </w:rPr>
              <w:t>14 649 515,60</w:t>
            </w:r>
          </w:p>
          <w:p w:rsidR="00E8286B" w:rsidRPr="00E8286B" w:rsidRDefault="00E8286B" w:rsidP="00E8286B">
            <w:pPr>
              <w:rPr>
                <w:b/>
                <w:sz w:val="24"/>
                <w:szCs w:val="24"/>
              </w:rPr>
            </w:pPr>
          </w:p>
        </w:tc>
        <w:tc>
          <w:tcPr>
            <w:tcW w:w="1559" w:type="dxa"/>
            <w:gridSpan w:val="2"/>
          </w:tcPr>
          <w:p w:rsidR="00E8286B" w:rsidRPr="00E8286B" w:rsidRDefault="00E8286B" w:rsidP="00E8286B">
            <w:pPr>
              <w:rPr>
                <w:b/>
                <w:sz w:val="24"/>
                <w:szCs w:val="24"/>
              </w:rPr>
            </w:pPr>
            <w:r w:rsidRPr="00E8286B">
              <w:rPr>
                <w:b/>
                <w:sz w:val="24"/>
                <w:szCs w:val="24"/>
              </w:rPr>
              <w:t>13 846 654,15</w:t>
            </w:r>
          </w:p>
        </w:tc>
        <w:tc>
          <w:tcPr>
            <w:tcW w:w="1608" w:type="dxa"/>
          </w:tcPr>
          <w:p w:rsidR="00E8286B" w:rsidRPr="00E8286B" w:rsidRDefault="00E8286B" w:rsidP="00E8286B">
            <w:pPr>
              <w:rPr>
                <w:b/>
                <w:color w:val="FF0000"/>
                <w:sz w:val="24"/>
                <w:szCs w:val="24"/>
              </w:rPr>
            </w:pPr>
            <w:r w:rsidRPr="00E8286B">
              <w:rPr>
                <w:b/>
                <w:color w:val="FF0000"/>
                <w:sz w:val="24"/>
                <w:szCs w:val="24"/>
              </w:rPr>
              <w:t>14 760 828,78</w:t>
            </w:r>
          </w:p>
        </w:tc>
        <w:tc>
          <w:tcPr>
            <w:tcW w:w="1560" w:type="dxa"/>
            <w:gridSpan w:val="2"/>
          </w:tcPr>
          <w:p w:rsidR="00E8286B" w:rsidRPr="00E8286B" w:rsidRDefault="00E8286B" w:rsidP="00E8286B">
            <w:pPr>
              <w:rPr>
                <w:b/>
                <w:sz w:val="24"/>
                <w:szCs w:val="24"/>
              </w:rPr>
            </w:pPr>
            <w:r w:rsidRPr="00E8286B">
              <w:rPr>
                <w:b/>
                <w:color w:val="FF0000"/>
                <w:sz w:val="24"/>
                <w:szCs w:val="24"/>
              </w:rPr>
              <w:t>3 032 979,08</w:t>
            </w:r>
          </w:p>
        </w:tc>
        <w:tc>
          <w:tcPr>
            <w:tcW w:w="1417" w:type="dxa"/>
          </w:tcPr>
          <w:p w:rsidR="00E8286B" w:rsidRPr="00E8286B" w:rsidRDefault="00E8286B" w:rsidP="00E8286B">
            <w:pPr>
              <w:rPr>
                <w:b/>
                <w:sz w:val="24"/>
                <w:szCs w:val="24"/>
              </w:rPr>
            </w:pPr>
            <w:r w:rsidRPr="00E8286B">
              <w:rPr>
                <w:b/>
                <w:sz w:val="24"/>
                <w:szCs w:val="24"/>
              </w:rPr>
              <w:t>5 354 510,0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b/>
                <w:color w:val="000000" w:themeColor="text1"/>
                <w:sz w:val="24"/>
                <w:szCs w:val="24"/>
              </w:rPr>
            </w:pPr>
            <w:r w:rsidRPr="00E8286B">
              <w:rPr>
                <w:b/>
                <w:color w:val="000000" w:themeColor="text1"/>
                <w:sz w:val="24"/>
                <w:szCs w:val="24"/>
              </w:rPr>
              <w:t>Местного бюджета</w:t>
            </w:r>
          </w:p>
        </w:tc>
        <w:tc>
          <w:tcPr>
            <w:tcW w:w="1701" w:type="dxa"/>
            <w:gridSpan w:val="2"/>
          </w:tcPr>
          <w:p w:rsidR="00E8286B" w:rsidRPr="00E8286B" w:rsidRDefault="00E8286B" w:rsidP="00E8286B">
            <w:pPr>
              <w:widowControl w:val="0"/>
              <w:autoSpaceDE w:val="0"/>
              <w:autoSpaceDN w:val="0"/>
              <w:adjustRightInd w:val="0"/>
              <w:rPr>
                <w:b/>
                <w:sz w:val="24"/>
                <w:szCs w:val="24"/>
              </w:rPr>
            </w:pPr>
            <w:r w:rsidRPr="00E8286B">
              <w:rPr>
                <w:b/>
                <w:sz w:val="24"/>
                <w:szCs w:val="24"/>
              </w:rPr>
              <w:t>51 644 487,61</w:t>
            </w:r>
          </w:p>
        </w:tc>
        <w:tc>
          <w:tcPr>
            <w:tcW w:w="1652" w:type="dxa"/>
          </w:tcPr>
          <w:p w:rsidR="00E8286B" w:rsidRPr="00E8286B" w:rsidRDefault="00E8286B" w:rsidP="00E8286B">
            <w:pPr>
              <w:rPr>
                <w:rFonts w:eastAsiaTheme="minorEastAsia"/>
                <w:b/>
                <w:sz w:val="24"/>
                <w:szCs w:val="24"/>
              </w:rPr>
            </w:pPr>
            <w:r w:rsidRPr="00E8286B">
              <w:rPr>
                <w:rFonts w:eastAsiaTheme="minorEastAsia"/>
                <w:b/>
                <w:sz w:val="24"/>
                <w:szCs w:val="24"/>
              </w:rPr>
              <w:t>14 649 515,60</w:t>
            </w:r>
          </w:p>
          <w:p w:rsidR="00E8286B" w:rsidRPr="00E8286B" w:rsidRDefault="00E8286B" w:rsidP="00E8286B">
            <w:pPr>
              <w:rPr>
                <w:b/>
                <w:sz w:val="24"/>
                <w:szCs w:val="24"/>
              </w:rPr>
            </w:pPr>
          </w:p>
        </w:tc>
        <w:tc>
          <w:tcPr>
            <w:tcW w:w="1559" w:type="dxa"/>
            <w:gridSpan w:val="2"/>
          </w:tcPr>
          <w:p w:rsidR="00E8286B" w:rsidRPr="00E8286B" w:rsidRDefault="00E8286B" w:rsidP="00E8286B">
            <w:pPr>
              <w:rPr>
                <w:b/>
                <w:sz w:val="24"/>
                <w:szCs w:val="24"/>
              </w:rPr>
            </w:pPr>
            <w:r w:rsidRPr="00E8286B">
              <w:rPr>
                <w:b/>
                <w:sz w:val="24"/>
                <w:szCs w:val="24"/>
              </w:rPr>
              <w:t xml:space="preserve">13 846 654,15 </w:t>
            </w:r>
          </w:p>
        </w:tc>
        <w:tc>
          <w:tcPr>
            <w:tcW w:w="1608" w:type="dxa"/>
          </w:tcPr>
          <w:p w:rsidR="00E8286B" w:rsidRPr="00E8286B" w:rsidRDefault="00E8286B" w:rsidP="00E8286B">
            <w:pPr>
              <w:rPr>
                <w:b/>
                <w:color w:val="FF0000"/>
                <w:sz w:val="24"/>
                <w:szCs w:val="24"/>
              </w:rPr>
            </w:pPr>
            <w:r w:rsidRPr="00E8286B">
              <w:rPr>
                <w:b/>
                <w:color w:val="FF0000"/>
                <w:sz w:val="24"/>
                <w:szCs w:val="24"/>
              </w:rPr>
              <w:t>14 760 828,78</w:t>
            </w:r>
          </w:p>
        </w:tc>
        <w:tc>
          <w:tcPr>
            <w:tcW w:w="1560" w:type="dxa"/>
            <w:gridSpan w:val="2"/>
          </w:tcPr>
          <w:p w:rsidR="00E8286B" w:rsidRPr="00E8286B" w:rsidRDefault="00E8286B" w:rsidP="00E8286B">
            <w:pPr>
              <w:rPr>
                <w:b/>
                <w:sz w:val="24"/>
                <w:szCs w:val="24"/>
              </w:rPr>
            </w:pPr>
            <w:r w:rsidRPr="00E8286B">
              <w:rPr>
                <w:b/>
                <w:color w:val="FF0000"/>
                <w:sz w:val="24"/>
                <w:szCs w:val="24"/>
              </w:rPr>
              <w:t>3 032 979,08</w:t>
            </w:r>
          </w:p>
        </w:tc>
        <w:tc>
          <w:tcPr>
            <w:tcW w:w="1417" w:type="dxa"/>
          </w:tcPr>
          <w:p w:rsidR="00E8286B" w:rsidRPr="00E8286B" w:rsidRDefault="00E8286B" w:rsidP="00E8286B">
            <w:pPr>
              <w:rPr>
                <w:b/>
                <w:sz w:val="24"/>
                <w:szCs w:val="24"/>
              </w:rPr>
            </w:pPr>
            <w:r w:rsidRPr="00E8286B">
              <w:rPr>
                <w:b/>
                <w:sz w:val="24"/>
                <w:szCs w:val="24"/>
              </w:rPr>
              <w:t>5 354 510,0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b/>
                <w:color w:val="000000" w:themeColor="text1"/>
                <w:sz w:val="24"/>
                <w:szCs w:val="24"/>
              </w:rPr>
            </w:pPr>
            <w:r w:rsidRPr="00E8286B">
              <w:rPr>
                <w:b/>
                <w:color w:val="000000" w:themeColor="text1"/>
                <w:sz w:val="24"/>
                <w:szCs w:val="24"/>
              </w:rPr>
              <w:t>Средства от приносящей доход деятельности</w:t>
            </w:r>
          </w:p>
        </w:tc>
        <w:tc>
          <w:tcPr>
            <w:tcW w:w="1701"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val="restart"/>
          </w:tcPr>
          <w:p w:rsidR="00E8286B" w:rsidRPr="00E8286B" w:rsidRDefault="00E8286B" w:rsidP="00E8286B">
            <w:pPr>
              <w:rPr>
                <w:color w:val="000000" w:themeColor="text1"/>
                <w:sz w:val="24"/>
                <w:szCs w:val="24"/>
              </w:rPr>
            </w:pPr>
            <w:r w:rsidRPr="00E8286B">
              <w:rPr>
                <w:color w:val="000000" w:themeColor="text1"/>
                <w:sz w:val="24"/>
                <w:szCs w:val="24"/>
              </w:rPr>
              <w:t>Основное мероприятие 1.1.</w:t>
            </w:r>
          </w:p>
        </w:tc>
        <w:tc>
          <w:tcPr>
            <w:tcW w:w="2176" w:type="dxa"/>
            <w:vMerge w:val="restart"/>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Межевание земельных участков с постановкой на кадастровый учет, регистрация права собственности на земельные участки</w:t>
            </w: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Всего</w:t>
            </w:r>
          </w:p>
        </w:tc>
        <w:tc>
          <w:tcPr>
            <w:tcW w:w="1701" w:type="dxa"/>
            <w:gridSpan w:val="2"/>
          </w:tcPr>
          <w:p w:rsidR="00E8286B" w:rsidRPr="00E8286B" w:rsidRDefault="00E8286B" w:rsidP="00E8286B">
            <w:pPr>
              <w:widowControl w:val="0"/>
              <w:autoSpaceDE w:val="0"/>
              <w:autoSpaceDN w:val="0"/>
              <w:adjustRightInd w:val="0"/>
              <w:jc w:val="center"/>
              <w:rPr>
                <w:b/>
                <w:sz w:val="24"/>
                <w:szCs w:val="24"/>
              </w:rPr>
            </w:pPr>
            <w:r w:rsidRPr="00E8286B">
              <w:rPr>
                <w:b/>
                <w:sz w:val="24"/>
                <w:szCs w:val="24"/>
              </w:rPr>
              <w:t>1 491 439,82</w:t>
            </w:r>
          </w:p>
        </w:tc>
        <w:tc>
          <w:tcPr>
            <w:tcW w:w="1652" w:type="dxa"/>
          </w:tcPr>
          <w:p w:rsidR="00E8286B" w:rsidRPr="00E8286B" w:rsidRDefault="00E8286B" w:rsidP="00E8286B">
            <w:pPr>
              <w:jc w:val="center"/>
              <w:rPr>
                <w:b/>
                <w:sz w:val="24"/>
                <w:szCs w:val="24"/>
              </w:rPr>
            </w:pPr>
            <w:r w:rsidRPr="00E8286B">
              <w:rPr>
                <w:b/>
                <w:sz w:val="24"/>
                <w:szCs w:val="24"/>
              </w:rPr>
              <w:t>529 439,82</w:t>
            </w:r>
          </w:p>
        </w:tc>
        <w:tc>
          <w:tcPr>
            <w:tcW w:w="1559" w:type="dxa"/>
            <w:gridSpan w:val="2"/>
          </w:tcPr>
          <w:p w:rsidR="00E8286B" w:rsidRPr="00E8286B" w:rsidRDefault="00E8286B" w:rsidP="00E8286B">
            <w:pPr>
              <w:jc w:val="center"/>
              <w:rPr>
                <w:b/>
                <w:sz w:val="24"/>
                <w:szCs w:val="24"/>
              </w:rPr>
            </w:pPr>
            <w:r w:rsidRPr="00E8286B">
              <w:rPr>
                <w:b/>
                <w:sz w:val="24"/>
                <w:szCs w:val="24"/>
              </w:rPr>
              <w:t>284 000,0</w:t>
            </w:r>
          </w:p>
        </w:tc>
        <w:tc>
          <w:tcPr>
            <w:tcW w:w="1608" w:type="dxa"/>
          </w:tcPr>
          <w:p w:rsidR="00E8286B" w:rsidRPr="00E8286B" w:rsidRDefault="00E8286B" w:rsidP="00E8286B">
            <w:pPr>
              <w:jc w:val="center"/>
              <w:rPr>
                <w:b/>
                <w:color w:val="FF0000"/>
                <w:sz w:val="24"/>
                <w:szCs w:val="24"/>
              </w:rPr>
            </w:pPr>
            <w:r w:rsidRPr="00E8286B">
              <w:rPr>
                <w:b/>
                <w:color w:val="FF0000"/>
                <w:sz w:val="24"/>
                <w:szCs w:val="24"/>
              </w:rPr>
              <w:t>478 000,0</w:t>
            </w:r>
          </w:p>
        </w:tc>
        <w:tc>
          <w:tcPr>
            <w:tcW w:w="1560" w:type="dxa"/>
            <w:gridSpan w:val="2"/>
          </w:tcPr>
          <w:p w:rsidR="00E8286B" w:rsidRPr="00E8286B" w:rsidRDefault="00E8286B" w:rsidP="00E8286B">
            <w:pPr>
              <w:jc w:val="center"/>
              <w:rPr>
                <w:b/>
                <w:sz w:val="24"/>
                <w:szCs w:val="24"/>
              </w:rPr>
            </w:pPr>
            <w:r w:rsidRPr="00E8286B">
              <w:rPr>
                <w:b/>
                <w:sz w:val="24"/>
                <w:szCs w:val="24"/>
              </w:rPr>
              <w:t>100 000,0</w:t>
            </w:r>
          </w:p>
        </w:tc>
        <w:tc>
          <w:tcPr>
            <w:tcW w:w="1417" w:type="dxa"/>
          </w:tcPr>
          <w:p w:rsidR="00E8286B" w:rsidRPr="00E8286B" w:rsidRDefault="00E8286B" w:rsidP="00E8286B">
            <w:pPr>
              <w:jc w:val="center"/>
              <w:rPr>
                <w:b/>
                <w:sz w:val="24"/>
                <w:szCs w:val="24"/>
              </w:rPr>
            </w:pPr>
            <w:r w:rsidRPr="00E8286B">
              <w:rPr>
                <w:b/>
                <w:sz w:val="24"/>
                <w:szCs w:val="24"/>
              </w:rPr>
              <w:t>100 000,0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 том числе:</w:t>
            </w:r>
          </w:p>
        </w:tc>
        <w:tc>
          <w:tcPr>
            <w:tcW w:w="1701" w:type="dxa"/>
            <w:gridSpan w:val="2"/>
          </w:tcPr>
          <w:p w:rsidR="00E8286B" w:rsidRPr="00E8286B" w:rsidRDefault="00E8286B" w:rsidP="00E8286B">
            <w:pPr>
              <w:widowControl w:val="0"/>
              <w:autoSpaceDE w:val="0"/>
              <w:autoSpaceDN w:val="0"/>
              <w:adjustRightInd w:val="0"/>
              <w:rPr>
                <w:sz w:val="24"/>
                <w:szCs w:val="24"/>
              </w:rPr>
            </w:pPr>
          </w:p>
        </w:tc>
        <w:tc>
          <w:tcPr>
            <w:tcW w:w="1652" w:type="dxa"/>
          </w:tcPr>
          <w:p w:rsidR="00E8286B" w:rsidRPr="00E8286B" w:rsidRDefault="00E8286B" w:rsidP="00E8286B">
            <w:pPr>
              <w:widowControl w:val="0"/>
              <w:autoSpaceDE w:val="0"/>
              <w:autoSpaceDN w:val="0"/>
              <w:adjustRightInd w:val="0"/>
              <w:rPr>
                <w:sz w:val="24"/>
                <w:szCs w:val="24"/>
              </w:rPr>
            </w:pPr>
          </w:p>
        </w:tc>
        <w:tc>
          <w:tcPr>
            <w:tcW w:w="1559" w:type="dxa"/>
            <w:gridSpan w:val="2"/>
          </w:tcPr>
          <w:p w:rsidR="00E8286B" w:rsidRPr="00E8286B" w:rsidRDefault="00E8286B" w:rsidP="00E8286B">
            <w:pPr>
              <w:widowControl w:val="0"/>
              <w:autoSpaceDE w:val="0"/>
              <w:autoSpaceDN w:val="0"/>
              <w:adjustRightInd w:val="0"/>
              <w:rPr>
                <w:sz w:val="24"/>
                <w:szCs w:val="24"/>
              </w:rPr>
            </w:pPr>
          </w:p>
        </w:tc>
        <w:tc>
          <w:tcPr>
            <w:tcW w:w="1608" w:type="dxa"/>
          </w:tcPr>
          <w:p w:rsidR="00E8286B" w:rsidRPr="00E8286B" w:rsidRDefault="00E8286B" w:rsidP="00E8286B">
            <w:pPr>
              <w:widowControl w:val="0"/>
              <w:autoSpaceDE w:val="0"/>
              <w:autoSpaceDN w:val="0"/>
              <w:adjustRightInd w:val="0"/>
              <w:rPr>
                <w:sz w:val="24"/>
                <w:szCs w:val="24"/>
              </w:rPr>
            </w:pPr>
          </w:p>
        </w:tc>
        <w:tc>
          <w:tcPr>
            <w:tcW w:w="1560" w:type="dxa"/>
            <w:gridSpan w:val="2"/>
          </w:tcPr>
          <w:p w:rsidR="00E8286B" w:rsidRPr="00E8286B" w:rsidRDefault="00E8286B" w:rsidP="00E8286B">
            <w:pPr>
              <w:widowControl w:val="0"/>
              <w:autoSpaceDE w:val="0"/>
              <w:autoSpaceDN w:val="0"/>
              <w:adjustRightInd w:val="0"/>
              <w:rPr>
                <w:sz w:val="24"/>
                <w:szCs w:val="24"/>
              </w:rPr>
            </w:pPr>
          </w:p>
        </w:tc>
        <w:tc>
          <w:tcPr>
            <w:tcW w:w="1417" w:type="dxa"/>
          </w:tcPr>
          <w:p w:rsidR="00E8286B" w:rsidRPr="00E8286B" w:rsidRDefault="00E8286B" w:rsidP="00E8286B">
            <w:pPr>
              <w:widowControl w:val="0"/>
              <w:autoSpaceDE w:val="0"/>
              <w:autoSpaceDN w:val="0"/>
              <w:adjustRightInd w:val="0"/>
              <w:rPr>
                <w:sz w:val="24"/>
                <w:szCs w:val="24"/>
              </w:rPr>
            </w:pP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rPr>
                <w:snapToGrid w:val="0"/>
                <w:color w:val="000000" w:themeColor="text1"/>
                <w:sz w:val="24"/>
                <w:szCs w:val="24"/>
              </w:rPr>
            </w:pPr>
            <w:r w:rsidRPr="00E8286B">
              <w:rPr>
                <w:snapToGrid w:val="0"/>
                <w:color w:val="000000" w:themeColor="text1"/>
                <w:sz w:val="24"/>
                <w:szCs w:val="24"/>
              </w:rPr>
              <w:t>Республиканский бюджет Республики Коми</w:t>
            </w:r>
          </w:p>
        </w:tc>
        <w:tc>
          <w:tcPr>
            <w:tcW w:w="1701"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Бюджет муниципального образования, из них за счет средств:</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1 491 439,82</w:t>
            </w:r>
          </w:p>
        </w:tc>
        <w:tc>
          <w:tcPr>
            <w:tcW w:w="1652" w:type="dxa"/>
          </w:tcPr>
          <w:p w:rsidR="00E8286B" w:rsidRPr="00E8286B" w:rsidRDefault="00E8286B" w:rsidP="00E8286B">
            <w:pPr>
              <w:jc w:val="center"/>
              <w:rPr>
                <w:sz w:val="24"/>
                <w:szCs w:val="24"/>
              </w:rPr>
            </w:pPr>
            <w:r w:rsidRPr="00E8286B">
              <w:rPr>
                <w:sz w:val="24"/>
                <w:szCs w:val="24"/>
              </w:rPr>
              <w:t>529 439,82</w:t>
            </w:r>
          </w:p>
        </w:tc>
        <w:tc>
          <w:tcPr>
            <w:tcW w:w="1559" w:type="dxa"/>
            <w:gridSpan w:val="2"/>
          </w:tcPr>
          <w:p w:rsidR="00E8286B" w:rsidRPr="00E8286B" w:rsidRDefault="00E8286B" w:rsidP="00E8286B">
            <w:pPr>
              <w:jc w:val="center"/>
              <w:rPr>
                <w:sz w:val="24"/>
                <w:szCs w:val="24"/>
              </w:rPr>
            </w:pPr>
            <w:r w:rsidRPr="00E8286B">
              <w:rPr>
                <w:sz w:val="24"/>
                <w:szCs w:val="24"/>
              </w:rPr>
              <w:t>284 000,0</w:t>
            </w:r>
          </w:p>
        </w:tc>
        <w:tc>
          <w:tcPr>
            <w:tcW w:w="1608" w:type="dxa"/>
          </w:tcPr>
          <w:p w:rsidR="00E8286B" w:rsidRPr="00E8286B" w:rsidRDefault="00E8286B" w:rsidP="00E8286B">
            <w:pPr>
              <w:jc w:val="center"/>
              <w:rPr>
                <w:color w:val="FF0000"/>
                <w:sz w:val="24"/>
                <w:szCs w:val="24"/>
              </w:rPr>
            </w:pPr>
            <w:r w:rsidRPr="00E8286B">
              <w:rPr>
                <w:color w:val="FF0000"/>
                <w:sz w:val="24"/>
                <w:szCs w:val="24"/>
              </w:rPr>
              <w:t>478 000,0</w:t>
            </w:r>
          </w:p>
        </w:tc>
        <w:tc>
          <w:tcPr>
            <w:tcW w:w="1560" w:type="dxa"/>
            <w:gridSpan w:val="2"/>
          </w:tcPr>
          <w:p w:rsidR="00E8286B" w:rsidRPr="00E8286B" w:rsidRDefault="00E8286B" w:rsidP="00E8286B">
            <w:pPr>
              <w:jc w:val="center"/>
              <w:rPr>
                <w:sz w:val="24"/>
                <w:szCs w:val="24"/>
              </w:rPr>
            </w:pPr>
            <w:r w:rsidRPr="00E8286B">
              <w:rPr>
                <w:sz w:val="24"/>
                <w:szCs w:val="24"/>
              </w:rPr>
              <w:t>100 000,0</w:t>
            </w:r>
          </w:p>
        </w:tc>
        <w:tc>
          <w:tcPr>
            <w:tcW w:w="1417" w:type="dxa"/>
          </w:tcPr>
          <w:p w:rsidR="00E8286B" w:rsidRPr="00E8286B" w:rsidRDefault="00E8286B" w:rsidP="00E8286B">
            <w:pPr>
              <w:jc w:val="center"/>
              <w:rPr>
                <w:sz w:val="24"/>
                <w:szCs w:val="24"/>
              </w:rPr>
            </w:pPr>
            <w:r w:rsidRPr="00E8286B">
              <w:rPr>
                <w:sz w:val="24"/>
                <w:szCs w:val="24"/>
              </w:rPr>
              <w:t>100 000,0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Местного бюджета</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1 491 439,82</w:t>
            </w:r>
          </w:p>
        </w:tc>
        <w:tc>
          <w:tcPr>
            <w:tcW w:w="1652" w:type="dxa"/>
          </w:tcPr>
          <w:p w:rsidR="00E8286B" w:rsidRPr="00E8286B" w:rsidRDefault="00E8286B" w:rsidP="00E8286B">
            <w:pPr>
              <w:jc w:val="center"/>
              <w:rPr>
                <w:sz w:val="24"/>
                <w:szCs w:val="24"/>
              </w:rPr>
            </w:pPr>
            <w:r w:rsidRPr="00E8286B">
              <w:rPr>
                <w:sz w:val="24"/>
                <w:szCs w:val="24"/>
              </w:rPr>
              <w:t>529 439,82</w:t>
            </w:r>
          </w:p>
        </w:tc>
        <w:tc>
          <w:tcPr>
            <w:tcW w:w="1559" w:type="dxa"/>
            <w:gridSpan w:val="2"/>
          </w:tcPr>
          <w:p w:rsidR="00E8286B" w:rsidRPr="00E8286B" w:rsidRDefault="00E8286B" w:rsidP="00E8286B">
            <w:pPr>
              <w:jc w:val="center"/>
              <w:rPr>
                <w:sz w:val="24"/>
                <w:szCs w:val="24"/>
              </w:rPr>
            </w:pPr>
            <w:r w:rsidRPr="00E8286B">
              <w:rPr>
                <w:sz w:val="24"/>
                <w:szCs w:val="24"/>
              </w:rPr>
              <w:t>284 000,0</w:t>
            </w:r>
          </w:p>
        </w:tc>
        <w:tc>
          <w:tcPr>
            <w:tcW w:w="1608" w:type="dxa"/>
          </w:tcPr>
          <w:p w:rsidR="00E8286B" w:rsidRPr="00E8286B" w:rsidRDefault="00E8286B" w:rsidP="00E8286B">
            <w:pPr>
              <w:jc w:val="center"/>
              <w:rPr>
                <w:color w:val="FF0000"/>
                <w:sz w:val="24"/>
                <w:szCs w:val="24"/>
              </w:rPr>
            </w:pPr>
            <w:r w:rsidRPr="00E8286B">
              <w:rPr>
                <w:color w:val="FF0000"/>
                <w:sz w:val="24"/>
                <w:szCs w:val="24"/>
              </w:rPr>
              <w:t>478 000,0</w:t>
            </w:r>
          </w:p>
        </w:tc>
        <w:tc>
          <w:tcPr>
            <w:tcW w:w="1560" w:type="dxa"/>
            <w:gridSpan w:val="2"/>
          </w:tcPr>
          <w:p w:rsidR="00E8286B" w:rsidRPr="00E8286B" w:rsidRDefault="00E8286B" w:rsidP="00E8286B">
            <w:pPr>
              <w:jc w:val="center"/>
              <w:rPr>
                <w:sz w:val="24"/>
                <w:szCs w:val="24"/>
              </w:rPr>
            </w:pPr>
            <w:r w:rsidRPr="00E8286B">
              <w:rPr>
                <w:sz w:val="24"/>
                <w:szCs w:val="24"/>
              </w:rPr>
              <w:t>100 000,0</w:t>
            </w:r>
          </w:p>
        </w:tc>
        <w:tc>
          <w:tcPr>
            <w:tcW w:w="1417" w:type="dxa"/>
          </w:tcPr>
          <w:p w:rsidR="00E8286B" w:rsidRPr="00E8286B" w:rsidRDefault="00E8286B" w:rsidP="00E8286B">
            <w:pPr>
              <w:jc w:val="center"/>
              <w:rPr>
                <w:sz w:val="24"/>
                <w:szCs w:val="24"/>
              </w:rPr>
            </w:pPr>
            <w:r w:rsidRPr="00E8286B">
              <w:rPr>
                <w:sz w:val="24"/>
                <w:szCs w:val="24"/>
              </w:rPr>
              <w:t>100 000,0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Средства от приносящей доход деятельности</w:t>
            </w:r>
          </w:p>
        </w:tc>
        <w:tc>
          <w:tcPr>
            <w:tcW w:w="1701"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val="restart"/>
          </w:tcPr>
          <w:p w:rsidR="00E8286B" w:rsidRPr="00E8286B" w:rsidRDefault="00E8286B" w:rsidP="00E8286B">
            <w:pPr>
              <w:rPr>
                <w:color w:val="000000" w:themeColor="text1"/>
                <w:sz w:val="24"/>
                <w:szCs w:val="24"/>
              </w:rPr>
            </w:pPr>
            <w:r w:rsidRPr="00E8286B">
              <w:rPr>
                <w:color w:val="000000" w:themeColor="text1"/>
                <w:sz w:val="24"/>
                <w:szCs w:val="24"/>
              </w:rPr>
              <w:t>Основное мероприятие 1.2.</w:t>
            </w:r>
          </w:p>
        </w:tc>
        <w:tc>
          <w:tcPr>
            <w:tcW w:w="2176" w:type="dxa"/>
            <w:vMerge w:val="restart"/>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 xml:space="preserve">Изготовление технических  и кадастровых паспортов, технических планов на объекты недвижимого имущества, государственная </w:t>
            </w:r>
            <w:r w:rsidRPr="00E8286B">
              <w:rPr>
                <w:color w:val="000000" w:themeColor="text1"/>
                <w:sz w:val="24"/>
                <w:szCs w:val="24"/>
              </w:rPr>
              <w:lastRenderedPageBreak/>
              <w:t>регистрация права собственности на объекты недвижимого имущества</w:t>
            </w:r>
          </w:p>
        </w:tc>
        <w:tc>
          <w:tcPr>
            <w:tcW w:w="1985" w:type="dxa"/>
          </w:tcPr>
          <w:p w:rsidR="00E8286B" w:rsidRPr="00E8286B" w:rsidRDefault="00E8286B" w:rsidP="00E8286B">
            <w:pPr>
              <w:widowControl w:val="0"/>
              <w:autoSpaceDE w:val="0"/>
              <w:autoSpaceDN w:val="0"/>
              <w:adjustRightInd w:val="0"/>
              <w:rPr>
                <w:sz w:val="24"/>
                <w:szCs w:val="24"/>
              </w:rPr>
            </w:pPr>
            <w:r w:rsidRPr="00E8286B">
              <w:rPr>
                <w:sz w:val="24"/>
                <w:szCs w:val="24"/>
              </w:rPr>
              <w:lastRenderedPageBreak/>
              <w:t>Всего</w:t>
            </w:r>
          </w:p>
        </w:tc>
        <w:tc>
          <w:tcPr>
            <w:tcW w:w="1701" w:type="dxa"/>
            <w:gridSpan w:val="2"/>
          </w:tcPr>
          <w:p w:rsidR="00E8286B" w:rsidRPr="00E8286B" w:rsidRDefault="00E8286B" w:rsidP="00E8286B">
            <w:pPr>
              <w:widowControl w:val="0"/>
              <w:autoSpaceDE w:val="0"/>
              <w:autoSpaceDN w:val="0"/>
              <w:adjustRightInd w:val="0"/>
              <w:jc w:val="center"/>
              <w:rPr>
                <w:b/>
                <w:sz w:val="24"/>
                <w:szCs w:val="24"/>
              </w:rPr>
            </w:pPr>
            <w:r w:rsidRPr="00E8286B">
              <w:rPr>
                <w:b/>
                <w:sz w:val="24"/>
                <w:szCs w:val="24"/>
              </w:rPr>
              <w:t xml:space="preserve">244 000,0 </w:t>
            </w:r>
          </w:p>
        </w:tc>
        <w:tc>
          <w:tcPr>
            <w:tcW w:w="1652" w:type="dxa"/>
          </w:tcPr>
          <w:p w:rsidR="00E8286B" w:rsidRPr="00E8286B" w:rsidRDefault="00E8286B" w:rsidP="00E8286B">
            <w:pPr>
              <w:jc w:val="center"/>
              <w:rPr>
                <w:b/>
                <w:sz w:val="24"/>
                <w:szCs w:val="24"/>
              </w:rPr>
            </w:pPr>
            <w:r w:rsidRPr="00E8286B">
              <w:rPr>
                <w:b/>
                <w:sz w:val="24"/>
                <w:szCs w:val="24"/>
              </w:rPr>
              <w:t>12 000,00</w:t>
            </w:r>
          </w:p>
        </w:tc>
        <w:tc>
          <w:tcPr>
            <w:tcW w:w="1559" w:type="dxa"/>
            <w:gridSpan w:val="2"/>
          </w:tcPr>
          <w:p w:rsidR="00E8286B" w:rsidRPr="00E8286B" w:rsidRDefault="00E8286B" w:rsidP="00E8286B">
            <w:pPr>
              <w:jc w:val="center"/>
              <w:rPr>
                <w:b/>
                <w:sz w:val="24"/>
                <w:szCs w:val="24"/>
              </w:rPr>
            </w:pPr>
            <w:r w:rsidRPr="00E8286B">
              <w:rPr>
                <w:b/>
                <w:sz w:val="24"/>
                <w:szCs w:val="24"/>
              </w:rPr>
              <w:t>82 000,0</w:t>
            </w:r>
          </w:p>
        </w:tc>
        <w:tc>
          <w:tcPr>
            <w:tcW w:w="1608" w:type="dxa"/>
          </w:tcPr>
          <w:p w:rsidR="00E8286B" w:rsidRPr="00E8286B" w:rsidRDefault="00E8286B" w:rsidP="00E8286B">
            <w:pPr>
              <w:jc w:val="center"/>
              <w:rPr>
                <w:b/>
                <w:sz w:val="24"/>
                <w:szCs w:val="24"/>
              </w:rPr>
            </w:pPr>
            <w:r w:rsidRPr="00E8286B">
              <w:rPr>
                <w:b/>
                <w:sz w:val="24"/>
                <w:szCs w:val="24"/>
              </w:rPr>
              <w:t>50 000,0</w:t>
            </w:r>
          </w:p>
        </w:tc>
        <w:tc>
          <w:tcPr>
            <w:tcW w:w="1560" w:type="dxa"/>
            <w:gridSpan w:val="2"/>
          </w:tcPr>
          <w:p w:rsidR="00E8286B" w:rsidRPr="00E8286B" w:rsidRDefault="00E8286B" w:rsidP="00E8286B">
            <w:pPr>
              <w:jc w:val="center"/>
              <w:rPr>
                <w:b/>
                <w:sz w:val="24"/>
                <w:szCs w:val="24"/>
              </w:rPr>
            </w:pPr>
            <w:r w:rsidRPr="00E8286B">
              <w:rPr>
                <w:b/>
                <w:sz w:val="24"/>
                <w:szCs w:val="24"/>
              </w:rPr>
              <w:t>50 000,0</w:t>
            </w:r>
          </w:p>
        </w:tc>
        <w:tc>
          <w:tcPr>
            <w:tcW w:w="1417" w:type="dxa"/>
          </w:tcPr>
          <w:p w:rsidR="00E8286B" w:rsidRPr="00E8286B" w:rsidRDefault="00E8286B" w:rsidP="00E8286B">
            <w:pPr>
              <w:jc w:val="center"/>
              <w:rPr>
                <w:b/>
                <w:sz w:val="24"/>
                <w:szCs w:val="24"/>
              </w:rPr>
            </w:pPr>
            <w:r w:rsidRPr="00E8286B">
              <w:rPr>
                <w:b/>
                <w:sz w:val="24"/>
                <w:szCs w:val="24"/>
              </w:rPr>
              <w:t>50 000,0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sz w:val="24"/>
                <w:szCs w:val="24"/>
              </w:rPr>
            </w:pPr>
            <w:r w:rsidRPr="00E8286B">
              <w:rPr>
                <w:sz w:val="24"/>
                <w:szCs w:val="24"/>
              </w:rPr>
              <w:t>в том числе:</w:t>
            </w:r>
          </w:p>
        </w:tc>
        <w:tc>
          <w:tcPr>
            <w:tcW w:w="1701" w:type="dxa"/>
            <w:gridSpan w:val="2"/>
          </w:tcPr>
          <w:p w:rsidR="00E8286B" w:rsidRPr="00E8286B" w:rsidRDefault="00E8286B" w:rsidP="00E8286B">
            <w:pPr>
              <w:widowControl w:val="0"/>
              <w:autoSpaceDE w:val="0"/>
              <w:autoSpaceDN w:val="0"/>
              <w:adjustRightInd w:val="0"/>
              <w:rPr>
                <w:sz w:val="24"/>
                <w:szCs w:val="24"/>
              </w:rPr>
            </w:pPr>
          </w:p>
        </w:tc>
        <w:tc>
          <w:tcPr>
            <w:tcW w:w="1652" w:type="dxa"/>
          </w:tcPr>
          <w:p w:rsidR="00E8286B" w:rsidRPr="00E8286B" w:rsidRDefault="00E8286B" w:rsidP="00E8286B">
            <w:pPr>
              <w:widowControl w:val="0"/>
              <w:autoSpaceDE w:val="0"/>
              <w:autoSpaceDN w:val="0"/>
              <w:adjustRightInd w:val="0"/>
              <w:rPr>
                <w:sz w:val="24"/>
                <w:szCs w:val="24"/>
              </w:rPr>
            </w:pPr>
          </w:p>
        </w:tc>
        <w:tc>
          <w:tcPr>
            <w:tcW w:w="1559" w:type="dxa"/>
            <w:gridSpan w:val="2"/>
          </w:tcPr>
          <w:p w:rsidR="00E8286B" w:rsidRPr="00E8286B" w:rsidRDefault="00E8286B" w:rsidP="00E8286B">
            <w:pPr>
              <w:widowControl w:val="0"/>
              <w:autoSpaceDE w:val="0"/>
              <w:autoSpaceDN w:val="0"/>
              <w:adjustRightInd w:val="0"/>
              <w:rPr>
                <w:sz w:val="24"/>
                <w:szCs w:val="24"/>
              </w:rPr>
            </w:pPr>
          </w:p>
        </w:tc>
        <w:tc>
          <w:tcPr>
            <w:tcW w:w="1608" w:type="dxa"/>
          </w:tcPr>
          <w:p w:rsidR="00E8286B" w:rsidRPr="00E8286B" w:rsidRDefault="00E8286B" w:rsidP="00E8286B">
            <w:pPr>
              <w:widowControl w:val="0"/>
              <w:autoSpaceDE w:val="0"/>
              <w:autoSpaceDN w:val="0"/>
              <w:adjustRightInd w:val="0"/>
              <w:rPr>
                <w:sz w:val="24"/>
                <w:szCs w:val="24"/>
              </w:rPr>
            </w:pPr>
          </w:p>
        </w:tc>
        <w:tc>
          <w:tcPr>
            <w:tcW w:w="1560" w:type="dxa"/>
            <w:gridSpan w:val="2"/>
          </w:tcPr>
          <w:p w:rsidR="00E8286B" w:rsidRPr="00E8286B" w:rsidRDefault="00E8286B" w:rsidP="00E8286B">
            <w:pPr>
              <w:widowControl w:val="0"/>
              <w:autoSpaceDE w:val="0"/>
              <w:autoSpaceDN w:val="0"/>
              <w:adjustRightInd w:val="0"/>
              <w:rPr>
                <w:sz w:val="24"/>
                <w:szCs w:val="24"/>
              </w:rPr>
            </w:pPr>
          </w:p>
        </w:tc>
        <w:tc>
          <w:tcPr>
            <w:tcW w:w="1417" w:type="dxa"/>
          </w:tcPr>
          <w:p w:rsidR="00E8286B" w:rsidRPr="00E8286B" w:rsidRDefault="00E8286B" w:rsidP="00E8286B">
            <w:pPr>
              <w:widowControl w:val="0"/>
              <w:autoSpaceDE w:val="0"/>
              <w:autoSpaceDN w:val="0"/>
              <w:adjustRightInd w:val="0"/>
              <w:rPr>
                <w:sz w:val="24"/>
                <w:szCs w:val="24"/>
              </w:rPr>
            </w:pP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rPr>
                <w:snapToGrid w:val="0"/>
                <w:sz w:val="24"/>
                <w:szCs w:val="24"/>
              </w:rPr>
            </w:pPr>
            <w:r w:rsidRPr="00E8286B">
              <w:rPr>
                <w:snapToGrid w:val="0"/>
                <w:sz w:val="24"/>
                <w:szCs w:val="24"/>
              </w:rPr>
              <w:t>Республиканский бюджет Республики Коми</w:t>
            </w:r>
          </w:p>
        </w:tc>
        <w:tc>
          <w:tcPr>
            <w:tcW w:w="1701"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sz w:val="24"/>
                <w:szCs w:val="24"/>
              </w:rPr>
            </w:pPr>
            <w:r w:rsidRPr="00E8286B">
              <w:rPr>
                <w:sz w:val="24"/>
                <w:szCs w:val="24"/>
              </w:rPr>
              <w:t xml:space="preserve">Бюджет муниципального образования, из </w:t>
            </w:r>
            <w:r w:rsidRPr="00E8286B">
              <w:rPr>
                <w:sz w:val="24"/>
                <w:szCs w:val="24"/>
              </w:rPr>
              <w:lastRenderedPageBreak/>
              <w:t>них за счет средств:</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lastRenderedPageBreak/>
              <w:t xml:space="preserve">244 000,0 </w:t>
            </w:r>
          </w:p>
        </w:tc>
        <w:tc>
          <w:tcPr>
            <w:tcW w:w="1652" w:type="dxa"/>
          </w:tcPr>
          <w:p w:rsidR="00E8286B" w:rsidRPr="00E8286B" w:rsidRDefault="00E8286B" w:rsidP="00E8286B">
            <w:pPr>
              <w:jc w:val="center"/>
              <w:rPr>
                <w:sz w:val="24"/>
                <w:szCs w:val="24"/>
              </w:rPr>
            </w:pPr>
            <w:r w:rsidRPr="00E8286B">
              <w:rPr>
                <w:sz w:val="24"/>
                <w:szCs w:val="24"/>
              </w:rPr>
              <w:t>12 000,00</w:t>
            </w:r>
          </w:p>
        </w:tc>
        <w:tc>
          <w:tcPr>
            <w:tcW w:w="1559" w:type="dxa"/>
            <w:gridSpan w:val="2"/>
          </w:tcPr>
          <w:p w:rsidR="00E8286B" w:rsidRPr="00E8286B" w:rsidRDefault="00E8286B" w:rsidP="00E8286B">
            <w:pPr>
              <w:jc w:val="center"/>
              <w:rPr>
                <w:sz w:val="24"/>
                <w:szCs w:val="24"/>
              </w:rPr>
            </w:pPr>
            <w:r w:rsidRPr="00E8286B">
              <w:rPr>
                <w:sz w:val="24"/>
                <w:szCs w:val="24"/>
              </w:rPr>
              <w:t>82 000,0</w:t>
            </w:r>
          </w:p>
        </w:tc>
        <w:tc>
          <w:tcPr>
            <w:tcW w:w="1608" w:type="dxa"/>
          </w:tcPr>
          <w:p w:rsidR="00E8286B" w:rsidRPr="00E8286B" w:rsidRDefault="00E8286B" w:rsidP="00E8286B">
            <w:pPr>
              <w:jc w:val="center"/>
              <w:rPr>
                <w:sz w:val="24"/>
                <w:szCs w:val="24"/>
              </w:rPr>
            </w:pPr>
            <w:r w:rsidRPr="00E8286B">
              <w:rPr>
                <w:sz w:val="24"/>
                <w:szCs w:val="24"/>
              </w:rPr>
              <w:t>50 000,0</w:t>
            </w:r>
          </w:p>
        </w:tc>
        <w:tc>
          <w:tcPr>
            <w:tcW w:w="1560" w:type="dxa"/>
            <w:gridSpan w:val="2"/>
          </w:tcPr>
          <w:p w:rsidR="00E8286B" w:rsidRPr="00E8286B" w:rsidRDefault="00E8286B" w:rsidP="00E8286B">
            <w:pPr>
              <w:jc w:val="center"/>
              <w:rPr>
                <w:sz w:val="24"/>
                <w:szCs w:val="24"/>
              </w:rPr>
            </w:pPr>
            <w:r w:rsidRPr="00E8286B">
              <w:rPr>
                <w:sz w:val="24"/>
                <w:szCs w:val="24"/>
              </w:rPr>
              <w:t>50 000,0</w:t>
            </w:r>
          </w:p>
        </w:tc>
        <w:tc>
          <w:tcPr>
            <w:tcW w:w="1417" w:type="dxa"/>
          </w:tcPr>
          <w:p w:rsidR="00E8286B" w:rsidRPr="00E8286B" w:rsidRDefault="00E8286B" w:rsidP="00E8286B">
            <w:pPr>
              <w:jc w:val="center"/>
              <w:rPr>
                <w:sz w:val="24"/>
                <w:szCs w:val="24"/>
              </w:rPr>
            </w:pPr>
            <w:r w:rsidRPr="00E8286B">
              <w:rPr>
                <w:sz w:val="24"/>
                <w:szCs w:val="24"/>
              </w:rPr>
              <w:t>50 000,0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sz w:val="24"/>
                <w:szCs w:val="24"/>
              </w:rPr>
            </w:pPr>
            <w:r w:rsidRPr="00E8286B">
              <w:rPr>
                <w:sz w:val="24"/>
                <w:szCs w:val="24"/>
              </w:rPr>
              <w:t>Местного бюджета</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 xml:space="preserve">244 000,0 </w:t>
            </w:r>
          </w:p>
        </w:tc>
        <w:tc>
          <w:tcPr>
            <w:tcW w:w="1652" w:type="dxa"/>
          </w:tcPr>
          <w:p w:rsidR="00E8286B" w:rsidRPr="00E8286B" w:rsidRDefault="00E8286B" w:rsidP="00E8286B">
            <w:pPr>
              <w:jc w:val="center"/>
              <w:rPr>
                <w:sz w:val="24"/>
                <w:szCs w:val="24"/>
              </w:rPr>
            </w:pPr>
            <w:r w:rsidRPr="00E8286B">
              <w:rPr>
                <w:sz w:val="24"/>
                <w:szCs w:val="24"/>
              </w:rPr>
              <w:t>12 000,00</w:t>
            </w:r>
          </w:p>
        </w:tc>
        <w:tc>
          <w:tcPr>
            <w:tcW w:w="1559" w:type="dxa"/>
            <w:gridSpan w:val="2"/>
          </w:tcPr>
          <w:p w:rsidR="00E8286B" w:rsidRPr="00E8286B" w:rsidRDefault="00E8286B" w:rsidP="00E8286B">
            <w:pPr>
              <w:jc w:val="center"/>
              <w:rPr>
                <w:sz w:val="24"/>
                <w:szCs w:val="24"/>
              </w:rPr>
            </w:pPr>
            <w:r w:rsidRPr="00E8286B">
              <w:rPr>
                <w:sz w:val="24"/>
                <w:szCs w:val="24"/>
              </w:rPr>
              <w:t>82 000,0</w:t>
            </w:r>
          </w:p>
        </w:tc>
        <w:tc>
          <w:tcPr>
            <w:tcW w:w="1608" w:type="dxa"/>
          </w:tcPr>
          <w:p w:rsidR="00E8286B" w:rsidRPr="00E8286B" w:rsidRDefault="00E8286B" w:rsidP="00E8286B">
            <w:pPr>
              <w:jc w:val="center"/>
              <w:rPr>
                <w:sz w:val="24"/>
                <w:szCs w:val="24"/>
              </w:rPr>
            </w:pPr>
            <w:r w:rsidRPr="00E8286B">
              <w:rPr>
                <w:sz w:val="24"/>
                <w:szCs w:val="24"/>
              </w:rPr>
              <w:t>50 000,0</w:t>
            </w:r>
          </w:p>
        </w:tc>
        <w:tc>
          <w:tcPr>
            <w:tcW w:w="1560" w:type="dxa"/>
            <w:gridSpan w:val="2"/>
          </w:tcPr>
          <w:p w:rsidR="00E8286B" w:rsidRPr="00E8286B" w:rsidRDefault="00E8286B" w:rsidP="00E8286B">
            <w:pPr>
              <w:jc w:val="center"/>
              <w:rPr>
                <w:sz w:val="24"/>
                <w:szCs w:val="24"/>
              </w:rPr>
            </w:pPr>
            <w:r w:rsidRPr="00E8286B">
              <w:rPr>
                <w:sz w:val="24"/>
                <w:szCs w:val="24"/>
              </w:rPr>
              <w:t>50 000,0</w:t>
            </w:r>
          </w:p>
        </w:tc>
        <w:tc>
          <w:tcPr>
            <w:tcW w:w="1417" w:type="dxa"/>
          </w:tcPr>
          <w:p w:rsidR="00E8286B" w:rsidRPr="00E8286B" w:rsidRDefault="00E8286B" w:rsidP="00E8286B">
            <w:pPr>
              <w:jc w:val="center"/>
              <w:rPr>
                <w:sz w:val="24"/>
                <w:szCs w:val="24"/>
              </w:rPr>
            </w:pPr>
            <w:r w:rsidRPr="00E8286B">
              <w:rPr>
                <w:sz w:val="24"/>
                <w:szCs w:val="24"/>
              </w:rPr>
              <w:t>50 000,0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sz w:val="24"/>
                <w:szCs w:val="24"/>
              </w:rPr>
            </w:pPr>
            <w:r w:rsidRPr="00E8286B">
              <w:rPr>
                <w:sz w:val="24"/>
                <w:szCs w:val="24"/>
              </w:rPr>
              <w:t>Средства от приносящей доход деятельности</w:t>
            </w:r>
          </w:p>
        </w:tc>
        <w:tc>
          <w:tcPr>
            <w:tcW w:w="1701"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314"/>
        </w:trPr>
        <w:tc>
          <w:tcPr>
            <w:tcW w:w="1901" w:type="dxa"/>
            <w:vMerge w:val="restart"/>
          </w:tcPr>
          <w:p w:rsidR="00E8286B" w:rsidRPr="00E8286B" w:rsidRDefault="00E8286B" w:rsidP="00E8286B">
            <w:pPr>
              <w:rPr>
                <w:color w:val="000000" w:themeColor="text1"/>
                <w:sz w:val="24"/>
                <w:szCs w:val="24"/>
              </w:rPr>
            </w:pPr>
            <w:r w:rsidRPr="00E8286B">
              <w:rPr>
                <w:color w:val="000000" w:themeColor="text1"/>
                <w:sz w:val="24"/>
                <w:szCs w:val="24"/>
              </w:rPr>
              <w:t>Основное мероприятие 1.3.</w:t>
            </w:r>
          </w:p>
        </w:tc>
        <w:tc>
          <w:tcPr>
            <w:tcW w:w="2176" w:type="dxa"/>
            <w:vMerge w:val="restart"/>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Оценка движимого и недвижимого имущества</w:t>
            </w: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Всего</w:t>
            </w:r>
          </w:p>
        </w:tc>
        <w:tc>
          <w:tcPr>
            <w:tcW w:w="1701" w:type="dxa"/>
            <w:gridSpan w:val="2"/>
          </w:tcPr>
          <w:p w:rsidR="00E8286B" w:rsidRPr="00E8286B" w:rsidRDefault="00E8286B" w:rsidP="00E8286B">
            <w:pPr>
              <w:widowControl w:val="0"/>
              <w:autoSpaceDE w:val="0"/>
              <w:autoSpaceDN w:val="0"/>
              <w:adjustRightInd w:val="0"/>
              <w:jc w:val="center"/>
              <w:rPr>
                <w:b/>
                <w:sz w:val="24"/>
                <w:szCs w:val="24"/>
              </w:rPr>
            </w:pPr>
            <w:r w:rsidRPr="00E8286B">
              <w:rPr>
                <w:b/>
                <w:sz w:val="24"/>
                <w:szCs w:val="24"/>
              </w:rPr>
              <w:t xml:space="preserve">659 000,0 </w:t>
            </w:r>
          </w:p>
        </w:tc>
        <w:tc>
          <w:tcPr>
            <w:tcW w:w="1652" w:type="dxa"/>
          </w:tcPr>
          <w:p w:rsidR="00E8286B" w:rsidRPr="00E8286B" w:rsidRDefault="00E8286B" w:rsidP="00E8286B">
            <w:pPr>
              <w:jc w:val="center"/>
              <w:rPr>
                <w:b/>
                <w:sz w:val="24"/>
                <w:szCs w:val="24"/>
              </w:rPr>
            </w:pPr>
            <w:r w:rsidRPr="00E8286B">
              <w:rPr>
                <w:b/>
                <w:sz w:val="24"/>
                <w:szCs w:val="24"/>
              </w:rPr>
              <w:t>32 000,00</w:t>
            </w:r>
          </w:p>
        </w:tc>
        <w:tc>
          <w:tcPr>
            <w:tcW w:w="1559" w:type="dxa"/>
            <w:gridSpan w:val="2"/>
          </w:tcPr>
          <w:p w:rsidR="00E8286B" w:rsidRPr="00E8286B" w:rsidRDefault="00E8286B" w:rsidP="00E8286B">
            <w:pPr>
              <w:jc w:val="center"/>
              <w:rPr>
                <w:b/>
                <w:sz w:val="24"/>
                <w:szCs w:val="24"/>
              </w:rPr>
            </w:pPr>
            <w:r w:rsidRPr="00E8286B">
              <w:rPr>
                <w:b/>
                <w:sz w:val="24"/>
                <w:szCs w:val="24"/>
              </w:rPr>
              <w:t>125 000,0</w:t>
            </w:r>
          </w:p>
        </w:tc>
        <w:tc>
          <w:tcPr>
            <w:tcW w:w="1608" w:type="dxa"/>
          </w:tcPr>
          <w:p w:rsidR="00E8286B" w:rsidRPr="00E8286B" w:rsidRDefault="00E8286B" w:rsidP="00E8286B">
            <w:pPr>
              <w:jc w:val="center"/>
              <w:rPr>
                <w:b/>
                <w:color w:val="FF0000"/>
                <w:sz w:val="24"/>
                <w:szCs w:val="24"/>
              </w:rPr>
            </w:pPr>
            <w:r w:rsidRPr="00E8286B">
              <w:rPr>
                <w:b/>
                <w:color w:val="FF0000"/>
                <w:sz w:val="24"/>
                <w:szCs w:val="24"/>
              </w:rPr>
              <w:t>195 000,0</w:t>
            </w:r>
          </w:p>
        </w:tc>
        <w:tc>
          <w:tcPr>
            <w:tcW w:w="1560" w:type="dxa"/>
            <w:gridSpan w:val="2"/>
          </w:tcPr>
          <w:p w:rsidR="00E8286B" w:rsidRPr="00E8286B" w:rsidRDefault="00E8286B" w:rsidP="00E8286B">
            <w:pPr>
              <w:jc w:val="center"/>
              <w:rPr>
                <w:b/>
                <w:sz w:val="24"/>
                <w:szCs w:val="24"/>
              </w:rPr>
            </w:pPr>
            <w:r w:rsidRPr="00E8286B">
              <w:rPr>
                <w:b/>
                <w:sz w:val="24"/>
                <w:szCs w:val="24"/>
              </w:rPr>
              <w:t>30 000,0</w:t>
            </w:r>
          </w:p>
        </w:tc>
        <w:tc>
          <w:tcPr>
            <w:tcW w:w="1417" w:type="dxa"/>
          </w:tcPr>
          <w:p w:rsidR="00E8286B" w:rsidRPr="00E8286B" w:rsidRDefault="00E8286B" w:rsidP="00E8286B">
            <w:pPr>
              <w:jc w:val="center"/>
              <w:rPr>
                <w:b/>
                <w:sz w:val="24"/>
                <w:szCs w:val="24"/>
              </w:rPr>
            </w:pPr>
            <w:r w:rsidRPr="00E8286B">
              <w:rPr>
                <w:b/>
                <w:sz w:val="24"/>
                <w:szCs w:val="24"/>
              </w:rPr>
              <w:t>30 000,0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 том числе:</w:t>
            </w:r>
          </w:p>
        </w:tc>
        <w:tc>
          <w:tcPr>
            <w:tcW w:w="1701" w:type="dxa"/>
            <w:gridSpan w:val="2"/>
          </w:tcPr>
          <w:p w:rsidR="00E8286B" w:rsidRPr="00E8286B" w:rsidRDefault="00E8286B" w:rsidP="00E8286B">
            <w:pPr>
              <w:widowControl w:val="0"/>
              <w:autoSpaceDE w:val="0"/>
              <w:autoSpaceDN w:val="0"/>
              <w:adjustRightInd w:val="0"/>
              <w:rPr>
                <w:sz w:val="24"/>
                <w:szCs w:val="24"/>
              </w:rPr>
            </w:pPr>
          </w:p>
        </w:tc>
        <w:tc>
          <w:tcPr>
            <w:tcW w:w="1652" w:type="dxa"/>
          </w:tcPr>
          <w:p w:rsidR="00E8286B" w:rsidRPr="00E8286B" w:rsidRDefault="00E8286B" w:rsidP="00E8286B">
            <w:pPr>
              <w:widowControl w:val="0"/>
              <w:autoSpaceDE w:val="0"/>
              <w:autoSpaceDN w:val="0"/>
              <w:adjustRightInd w:val="0"/>
              <w:rPr>
                <w:sz w:val="24"/>
                <w:szCs w:val="24"/>
              </w:rPr>
            </w:pPr>
          </w:p>
        </w:tc>
        <w:tc>
          <w:tcPr>
            <w:tcW w:w="1559" w:type="dxa"/>
            <w:gridSpan w:val="2"/>
          </w:tcPr>
          <w:p w:rsidR="00E8286B" w:rsidRPr="00E8286B" w:rsidRDefault="00E8286B" w:rsidP="00E8286B">
            <w:pPr>
              <w:widowControl w:val="0"/>
              <w:autoSpaceDE w:val="0"/>
              <w:autoSpaceDN w:val="0"/>
              <w:adjustRightInd w:val="0"/>
              <w:rPr>
                <w:sz w:val="24"/>
                <w:szCs w:val="24"/>
              </w:rPr>
            </w:pPr>
          </w:p>
        </w:tc>
        <w:tc>
          <w:tcPr>
            <w:tcW w:w="1608" w:type="dxa"/>
          </w:tcPr>
          <w:p w:rsidR="00E8286B" w:rsidRPr="00E8286B" w:rsidRDefault="00E8286B" w:rsidP="00E8286B">
            <w:pPr>
              <w:widowControl w:val="0"/>
              <w:autoSpaceDE w:val="0"/>
              <w:autoSpaceDN w:val="0"/>
              <w:adjustRightInd w:val="0"/>
              <w:rPr>
                <w:sz w:val="24"/>
                <w:szCs w:val="24"/>
              </w:rPr>
            </w:pPr>
          </w:p>
        </w:tc>
        <w:tc>
          <w:tcPr>
            <w:tcW w:w="1560" w:type="dxa"/>
            <w:gridSpan w:val="2"/>
          </w:tcPr>
          <w:p w:rsidR="00E8286B" w:rsidRPr="00E8286B" w:rsidRDefault="00E8286B" w:rsidP="00E8286B">
            <w:pPr>
              <w:widowControl w:val="0"/>
              <w:autoSpaceDE w:val="0"/>
              <w:autoSpaceDN w:val="0"/>
              <w:adjustRightInd w:val="0"/>
              <w:rPr>
                <w:sz w:val="24"/>
                <w:szCs w:val="24"/>
              </w:rPr>
            </w:pPr>
          </w:p>
        </w:tc>
        <w:tc>
          <w:tcPr>
            <w:tcW w:w="1417" w:type="dxa"/>
          </w:tcPr>
          <w:p w:rsidR="00E8286B" w:rsidRPr="00E8286B" w:rsidRDefault="00E8286B" w:rsidP="00E8286B">
            <w:pPr>
              <w:widowControl w:val="0"/>
              <w:autoSpaceDE w:val="0"/>
              <w:autoSpaceDN w:val="0"/>
              <w:adjustRightInd w:val="0"/>
              <w:rPr>
                <w:sz w:val="24"/>
                <w:szCs w:val="24"/>
              </w:rPr>
            </w:pP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rPr>
                <w:snapToGrid w:val="0"/>
                <w:color w:val="000000" w:themeColor="text1"/>
                <w:sz w:val="24"/>
                <w:szCs w:val="24"/>
              </w:rPr>
            </w:pPr>
            <w:r w:rsidRPr="00E8286B">
              <w:rPr>
                <w:snapToGrid w:val="0"/>
                <w:color w:val="000000" w:themeColor="text1"/>
                <w:sz w:val="24"/>
                <w:szCs w:val="24"/>
              </w:rPr>
              <w:t>Республиканский бюджет Республики Коми</w:t>
            </w:r>
          </w:p>
        </w:tc>
        <w:tc>
          <w:tcPr>
            <w:tcW w:w="1701"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Бюджет муниципального образования, из них за счет средств:</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 xml:space="preserve">247 000,0 </w:t>
            </w:r>
          </w:p>
        </w:tc>
        <w:tc>
          <w:tcPr>
            <w:tcW w:w="1652" w:type="dxa"/>
          </w:tcPr>
          <w:p w:rsidR="00E8286B" w:rsidRPr="00E8286B" w:rsidRDefault="00E8286B" w:rsidP="00E8286B">
            <w:pPr>
              <w:jc w:val="center"/>
              <w:rPr>
                <w:sz w:val="24"/>
                <w:szCs w:val="24"/>
              </w:rPr>
            </w:pPr>
            <w:r w:rsidRPr="00E8286B">
              <w:rPr>
                <w:sz w:val="24"/>
                <w:szCs w:val="24"/>
              </w:rPr>
              <w:t>32 000,00</w:t>
            </w:r>
          </w:p>
        </w:tc>
        <w:tc>
          <w:tcPr>
            <w:tcW w:w="1559" w:type="dxa"/>
            <w:gridSpan w:val="2"/>
          </w:tcPr>
          <w:p w:rsidR="00E8286B" w:rsidRPr="00E8286B" w:rsidRDefault="00E8286B" w:rsidP="00E8286B">
            <w:pPr>
              <w:jc w:val="center"/>
              <w:rPr>
                <w:sz w:val="24"/>
                <w:szCs w:val="24"/>
              </w:rPr>
            </w:pPr>
            <w:r w:rsidRPr="00E8286B">
              <w:rPr>
                <w:sz w:val="24"/>
                <w:szCs w:val="24"/>
              </w:rPr>
              <w:t>125 000,0</w:t>
            </w:r>
          </w:p>
        </w:tc>
        <w:tc>
          <w:tcPr>
            <w:tcW w:w="1608" w:type="dxa"/>
          </w:tcPr>
          <w:p w:rsidR="00E8286B" w:rsidRPr="00E8286B" w:rsidRDefault="00E8286B" w:rsidP="00E8286B">
            <w:pPr>
              <w:jc w:val="center"/>
              <w:rPr>
                <w:sz w:val="24"/>
                <w:szCs w:val="24"/>
              </w:rPr>
            </w:pPr>
            <w:r w:rsidRPr="00E8286B">
              <w:rPr>
                <w:b/>
                <w:color w:val="FF0000"/>
                <w:sz w:val="24"/>
                <w:szCs w:val="24"/>
              </w:rPr>
              <w:t>195 000,0</w:t>
            </w:r>
          </w:p>
        </w:tc>
        <w:tc>
          <w:tcPr>
            <w:tcW w:w="1560" w:type="dxa"/>
            <w:gridSpan w:val="2"/>
          </w:tcPr>
          <w:p w:rsidR="00E8286B" w:rsidRPr="00E8286B" w:rsidRDefault="00E8286B" w:rsidP="00E8286B">
            <w:pPr>
              <w:jc w:val="center"/>
              <w:rPr>
                <w:sz w:val="24"/>
                <w:szCs w:val="24"/>
              </w:rPr>
            </w:pPr>
            <w:r w:rsidRPr="00E8286B">
              <w:rPr>
                <w:sz w:val="24"/>
                <w:szCs w:val="24"/>
              </w:rPr>
              <w:t>30 000,0</w:t>
            </w:r>
          </w:p>
        </w:tc>
        <w:tc>
          <w:tcPr>
            <w:tcW w:w="1417" w:type="dxa"/>
          </w:tcPr>
          <w:p w:rsidR="00E8286B" w:rsidRPr="00E8286B" w:rsidRDefault="00E8286B" w:rsidP="00E8286B">
            <w:pPr>
              <w:jc w:val="center"/>
              <w:rPr>
                <w:sz w:val="24"/>
                <w:szCs w:val="24"/>
              </w:rPr>
            </w:pPr>
            <w:r w:rsidRPr="00E8286B">
              <w:rPr>
                <w:sz w:val="24"/>
                <w:szCs w:val="24"/>
              </w:rPr>
              <w:t>30 000,0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Местного бюджета</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 xml:space="preserve">247 000,0 </w:t>
            </w:r>
          </w:p>
        </w:tc>
        <w:tc>
          <w:tcPr>
            <w:tcW w:w="1652" w:type="dxa"/>
          </w:tcPr>
          <w:p w:rsidR="00E8286B" w:rsidRPr="00E8286B" w:rsidRDefault="00E8286B" w:rsidP="00E8286B">
            <w:pPr>
              <w:jc w:val="center"/>
              <w:rPr>
                <w:sz w:val="24"/>
                <w:szCs w:val="24"/>
              </w:rPr>
            </w:pPr>
            <w:r w:rsidRPr="00E8286B">
              <w:rPr>
                <w:sz w:val="24"/>
                <w:szCs w:val="24"/>
              </w:rPr>
              <w:t>32 000,00</w:t>
            </w:r>
          </w:p>
        </w:tc>
        <w:tc>
          <w:tcPr>
            <w:tcW w:w="1559" w:type="dxa"/>
            <w:gridSpan w:val="2"/>
          </w:tcPr>
          <w:p w:rsidR="00E8286B" w:rsidRPr="00E8286B" w:rsidRDefault="00E8286B" w:rsidP="00E8286B">
            <w:pPr>
              <w:jc w:val="center"/>
              <w:rPr>
                <w:sz w:val="24"/>
                <w:szCs w:val="24"/>
              </w:rPr>
            </w:pPr>
            <w:r w:rsidRPr="00E8286B">
              <w:rPr>
                <w:sz w:val="24"/>
                <w:szCs w:val="24"/>
              </w:rPr>
              <w:t>125 000,0</w:t>
            </w:r>
          </w:p>
        </w:tc>
        <w:tc>
          <w:tcPr>
            <w:tcW w:w="1608" w:type="dxa"/>
          </w:tcPr>
          <w:p w:rsidR="00E8286B" w:rsidRPr="00E8286B" w:rsidRDefault="00E8286B" w:rsidP="00E8286B">
            <w:pPr>
              <w:jc w:val="center"/>
              <w:rPr>
                <w:sz w:val="24"/>
                <w:szCs w:val="24"/>
              </w:rPr>
            </w:pPr>
            <w:r w:rsidRPr="00E8286B">
              <w:rPr>
                <w:b/>
                <w:color w:val="FF0000"/>
                <w:sz w:val="24"/>
                <w:szCs w:val="24"/>
              </w:rPr>
              <w:t>195 000,0</w:t>
            </w:r>
          </w:p>
        </w:tc>
        <w:tc>
          <w:tcPr>
            <w:tcW w:w="1560" w:type="dxa"/>
            <w:gridSpan w:val="2"/>
          </w:tcPr>
          <w:p w:rsidR="00E8286B" w:rsidRPr="00E8286B" w:rsidRDefault="00E8286B" w:rsidP="00E8286B">
            <w:pPr>
              <w:jc w:val="center"/>
              <w:rPr>
                <w:sz w:val="24"/>
                <w:szCs w:val="24"/>
              </w:rPr>
            </w:pPr>
            <w:r w:rsidRPr="00E8286B">
              <w:rPr>
                <w:sz w:val="24"/>
                <w:szCs w:val="24"/>
              </w:rPr>
              <w:t>30 000,0</w:t>
            </w:r>
          </w:p>
        </w:tc>
        <w:tc>
          <w:tcPr>
            <w:tcW w:w="1417" w:type="dxa"/>
          </w:tcPr>
          <w:p w:rsidR="00E8286B" w:rsidRPr="00E8286B" w:rsidRDefault="00E8286B" w:rsidP="00E8286B">
            <w:pPr>
              <w:jc w:val="center"/>
              <w:rPr>
                <w:sz w:val="24"/>
                <w:szCs w:val="24"/>
              </w:rPr>
            </w:pPr>
            <w:r w:rsidRPr="00E8286B">
              <w:rPr>
                <w:sz w:val="24"/>
                <w:szCs w:val="24"/>
              </w:rPr>
              <w:t>30 000,0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Средства от приносящей доход деятельности</w:t>
            </w:r>
          </w:p>
        </w:tc>
        <w:tc>
          <w:tcPr>
            <w:tcW w:w="1701"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val="restart"/>
          </w:tcPr>
          <w:p w:rsidR="00E8286B" w:rsidRPr="00E8286B" w:rsidRDefault="00E8286B" w:rsidP="00E8286B">
            <w:pPr>
              <w:rPr>
                <w:color w:val="000000" w:themeColor="text1"/>
                <w:sz w:val="24"/>
                <w:szCs w:val="24"/>
              </w:rPr>
            </w:pPr>
            <w:r w:rsidRPr="00E8286B">
              <w:rPr>
                <w:color w:val="000000" w:themeColor="text1"/>
                <w:sz w:val="24"/>
                <w:szCs w:val="24"/>
              </w:rPr>
              <w:t>Основное мероприятие 1.4.</w:t>
            </w:r>
          </w:p>
        </w:tc>
        <w:tc>
          <w:tcPr>
            <w:tcW w:w="2176" w:type="dxa"/>
            <w:vMerge w:val="restart"/>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Уплата платежей и сборов в рамках управления муниципальным имуществом</w:t>
            </w: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Всего</w:t>
            </w:r>
          </w:p>
        </w:tc>
        <w:tc>
          <w:tcPr>
            <w:tcW w:w="1701" w:type="dxa"/>
            <w:gridSpan w:val="2"/>
          </w:tcPr>
          <w:p w:rsidR="00E8286B" w:rsidRPr="00E8286B" w:rsidRDefault="00E8286B" w:rsidP="00E8286B">
            <w:pPr>
              <w:widowControl w:val="0"/>
              <w:autoSpaceDE w:val="0"/>
              <w:autoSpaceDN w:val="0"/>
              <w:adjustRightInd w:val="0"/>
              <w:jc w:val="center"/>
              <w:rPr>
                <w:b/>
                <w:sz w:val="24"/>
                <w:szCs w:val="24"/>
              </w:rPr>
            </w:pPr>
            <w:r w:rsidRPr="00E8286B">
              <w:rPr>
                <w:b/>
                <w:sz w:val="24"/>
                <w:szCs w:val="24"/>
              </w:rPr>
              <w:t>3 274 000,0</w:t>
            </w:r>
          </w:p>
        </w:tc>
        <w:tc>
          <w:tcPr>
            <w:tcW w:w="1652" w:type="dxa"/>
          </w:tcPr>
          <w:p w:rsidR="00E8286B" w:rsidRPr="00E8286B" w:rsidRDefault="00E8286B" w:rsidP="00E8286B">
            <w:pPr>
              <w:rPr>
                <w:b/>
                <w:sz w:val="24"/>
                <w:szCs w:val="24"/>
              </w:rPr>
            </w:pPr>
            <w:r w:rsidRPr="00E8286B">
              <w:rPr>
                <w:b/>
                <w:sz w:val="24"/>
                <w:szCs w:val="24"/>
              </w:rPr>
              <w:t>650 000,0</w:t>
            </w:r>
          </w:p>
        </w:tc>
        <w:tc>
          <w:tcPr>
            <w:tcW w:w="1559" w:type="dxa"/>
            <w:gridSpan w:val="2"/>
          </w:tcPr>
          <w:p w:rsidR="00E8286B" w:rsidRPr="00E8286B" w:rsidRDefault="00E8286B" w:rsidP="00E8286B">
            <w:pPr>
              <w:jc w:val="center"/>
              <w:rPr>
                <w:b/>
                <w:sz w:val="24"/>
                <w:szCs w:val="24"/>
              </w:rPr>
            </w:pPr>
            <w:r w:rsidRPr="00E8286B">
              <w:rPr>
                <w:b/>
                <w:sz w:val="24"/>
                <w:szCs w:val="24"/>
              </w:rPr>
              <w:t>650 000,0</w:t>
            </w:r>
          </w:p>
        </w:tc>
        <w:tc>
          <w:tcPr>
            <w:tcW w:w="1608" w:type="dxa"/>
          </w:tcPr>
          <w:p w:rsidR="00E8286B" w:rsidRPr="00E8286B" w:rsidRDefault="00E8286B" w:rsidP="00E8286B">
            <w:pPr>
              <w:jc w:val="center"/>
              <w:rPr>
                <w:b/>
                <w:color w:val="FF0000"/>
                <w:sz w:val="24"/>
                <w:szCs w:val="24"/>
              </w:rPr>
            </w:pPr>
            <w:r w:rsidRPr="00E8286B">
              <w:rPr>
                <w:b/>
                <w:color w:val="FF0000"/>
                <w:sz w:val="24"/>
                <w:szCs w:val="24"/>
              </w:rPr>
              <w:t>674000,0</w:t>
            </w:r>
          </w:p>
        </w:tc>
        <w:tc>
          <w:tcPr>
            <w:tcW w:w="1560" w:type="dxa"/>
            <w:gridSpan w:val="2"/>
          </w:tcPr>
          <w:p w:rsidR="00E8286B" w:rsidRPr="00E8286B" w:rsidRDefault="00E8286B" w:rsidP="00E8286B">
            <w:pPr>
              <w:jc w:val="center"/>
              <w:rPr>
                <w:b/>
                <w:sz w:val="24"/>
                <w:szCs w:val="24"/>
              </w:rPr>
            </w:pPr>
            <w:r w:rsidRPr="00E8286B">
              <w:rPr>
                <w:b/>
                <w:sz w:val="24"/>
                <w:szCs w:val="24"/>
              </w:rPr>
              <w:t>650 000,0</w:t>
            </w:r>
          </w:p>
        </w:tc>
        <w:tc>
          <w:tcPr>
            <w:tcW w:w="1417" w:type="dxa"/>
          </w:tcPr>
          <w:p w:rsidR="00E8286B" w:rsidRPr="00E8286B" w:rsidRDefault="00E8286B" w:rsidP="00E8286B">
            <w:pPr>
              <w:jc w:val="center"/>
              <w:rPr>
                <w:b/>
                <w:sz w:val="24"/>
                <w:szCs w:val="24"/>
              </w:rPr>
            </w:pPr>
            <w:r w:rsidRPr="00E8286B">
              <w:rPr>
                <w:b/>
                <w:sz w:val="24"/>
                <w:szCs w:val="24"/>
              </w:rPr>
              <w:t>650 000,0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 том числе:</w:t>
            </w:r>
          </w:p>
        </w:tc>
        <w:tc>
          <w:tcPr>
            <w:tcW w:w="1701" w:type="dxa"/>
            <w:gridSpan w:val="2"/>
          </w:tcPr>
          <w:p w:rsidR="00E8286B" w:rsidRPr="00E8286B" w:rsidRDefault="00E8286B" w:rsidP="00E8286B">
            <w:pPr>
              <w:widowControl w:val="0"/>
              <w:autoSpaceDE w:val="0"/>
              <w:autoSpaceDN w:val="0"/>
              <w:adjustRightInd w:val="0"/>
              <w:rPr>
                <w:sz w:val="24"/>
                <w:szCs w:val="24"/>
              </w:rPr>
            </w:pPr>
          </w:p>
        </w:tc>
        <w:tc>
          <w:tcPr>
            <w:tcW w:w="1652" w:type="dxa"/>
          </w:tcPr>
          <w:p w:rsidR="00E8286B" w:rsidRPr="00E8286B" w:rsidRDefault="00E8286B" w:rsidP="00E8286B">
            <w:pPr>
              <w:widowControl w:val="0"/>
              <w:autoSpaceDE w:val="0"/>
              <w:autoSpaceDN w:val="0"/>
              <w:adjustRightInd w:val="0"/>
              <w:rPr>
                <w:sz w:val="24"/>
                <w:szCs w:val="24"/>
              </w:rPr>
            </w:pPr>
          </w:p>
        </w:tc>
        <w:tc>
          <w:tcPr>
            <w:tcW w:w="1559" w:type="dxa"/>
            <w:gridSpan w:val="2"/>
          </w:tcPr>
          <w:p w:rsidR="00E8286B" w:rsidRPr="00E8286B" w:rsidRDefault="00E8286B" w:rsidP="00E8286B">
            <w:pPr>
              <w:widowControl w:val="0"/>
              <w:autoSpaceDE w:val="0"/>
              <w:autoSpaceDN w:val="0"/>
              <w:adjustRightInd w:val="0"/>
              <w:rPr>
                <w:sz w:val="24"/>
                <w:szCs w:val="24"/>
              </w:rPr>
            </w:pPr>
          </w:p>
        </w:tc>
        <w:tc>
          <w:tcPr>
            <w:tcW w:w="1608" w:type="dxa"/>
          </w:tcPr>
          <w:p w:rsidR="00E8286B" w:rsidRPr="00E8286B" w:rsidRDefault="00E8286B" w:rsidP="00E8286B">
            <w:pPr>
              <w:jc w:val="center"/>
              <w:rPr>
                <w:sz w:val="24"/>
                <w:szCs w:val="24"/>
              </w:rPr>
            </w:pPr>
          </w:p>
        </w:tc>
        <w:tc>
          <w:tcPr>
            <w:tcW w:w="1560" w:type="dxa"/>
            <w:gridSpan w:val="2"/>
          </w:tcPr>
          <w:p w:rsidR="00E8286B" w:rsidRPr="00E8286B" w:rsidRDefault="00E8286B" w:rsidP="00E8286B">
            <w:pPr>
              <w:jc w:val="center"/>
              <w:rPr>
                <w:sz w:val="24"/>
                <w:szCs w:val="24"/>
              </w:rPr>
            </w:pPr>
          </w:p>
        </w:tc>
        <w:tc>
          <w:tcPr>
            <w:tcW w:w="1417" w:type="dxa"/>
          </w:tcPr>
          <w:p w:rsidR="00E8286B" w:rsidRPr="00E8286B" w:rsidRDefault="00E8286B" w:rsidP="00E8286B">
            <w:pPr>
              <w:jc w:val="center"/>
              <w:rPr>
                <w:sz w:val="24"/>
                <w:szCs w:val="24"/>
              </w:rPr>
            </w:pP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rPr>
                <w:snapToGrid w:val="0"/>
                <w:color w:val="000000" w:themeColor="text1"/>
                <w:sz w:val="24"/>
                <w:szCs w:val="24"/>
              </w:rPr>
            </w:pPr>
            <w:r w:rsidRPr="00E8286B">
              <w:rPr>
                <w:snapToGrid w:val="0"/>
                <w:color w:val="000000" w:themeColor="text1"/>
                <w:sz w:val="24"/>
                <w:szCs w:val="24"/>
              </w:rPr>
              <w:t>Республиканский бюджет Республики Коми</w:t>
            </w:r>
          </w:p>
        </w:tc>
        <w:tc>
          <w:tcPr>
            <w:tcW w:w="1701"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Бюджет муниципального образования, из них за счет средств:</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3 274 000,0</w:t>
            </w:r>
          </w:p>
        </w:tc>
        <w:tc>
          <w:tcPr>
            <w:tcW w:w="1652" w:type="dxa"/>
          </w:tcPr>
          <w:p w:rsidR="00E8286B" w:rsidRPr="00E8286B" w:rsidRDefault="00E8286B" w:rsidP="00E8286B">
            <w:pPr>
              <w:rPr>
                <w:sz w:val="24"/>
                <w:szCs w:val="24"/>
              </w:rPr>
            </w:pPr>
            <w:r w:rsidRPr="00E8286B">
              <w:rPr>
                <w:sz w:val="24"/>
                <w:szCs w:val="24"/>
              </w:rPr>
              <w:t>650 000,0</w:t>
            </w:r>
          </w:p>
        </w:tc>
        <w:tc>
          <w:tcPr>
            <w:tcW w:w="1559" w:type="dxa"/>
            <w:gridSpan w:val="2"/>
          </w:tcPr>
          <w:p w:rsidR="00E8286B" w:rsidRPr="00E8286B" w:rsidRDefault="00E8286B" w:rsidP="00E8286B">
            <w:pPr>
              <w:jc w:val="center"/>
              <w:rPr>
                <w:sz w:val="24"/>
                <w:szCs w:val="24"/>
              </w:rPr>
            </w:pPr>
            <w:r w:rsidRPr="00E8286B">
              <w:rPr>
                <w:sz w:val="24"/>
                <w:szCs w:val="24"/>
              </w:rPr>
              <w:t>650 000,0</w:t>
            </w:r>
          </w:p>
        </w:tc>
        <w:tc>
          <w:tcPr>
            <w:tcW w:w="1608" w:type="dxa"/>
          </w:tcPr>
          <w:p w:rsidR="00E8286B" w:rsidRPr="00E8286B" w:rsidRDefault="00E8286B" w:rsidP="00E8286B">
            <w:pPr>
              <w:jc w:val="center"/>
              <w:rPr>
                <w:color w:val="FF0000"/>
                <w:sz w:val="24"/>
                <w:szCs w:val="24"/>
              </w:rPr>
            </w:pPr>
            <w:r w:rsidRPr="00E8286B">
              <w:rPr>
                <w:color w:val="FF0000"/>
                <w:sz w:val="24"/>
                <w:szCs w:val="24"/>
              </w:rPr>
              <w:t>674 000,0</w:t>
            </w:r>
          </w:p>
        </w:tc>
        <w:tc>
          <w:tcPr>
            <w:tcW w:w="1560" w:type="dxa"/>
            <w:gridSpan w:val="2"/>
          </w:tcPr>
          <w:p w:rsidR="00E8286B" w:rsidRPr="00E8286B" w:rsidRDefault="00E8286B" w:rsidP="00E8286B">
            <w:pPr>
              <w:jc w:val="center"/>
              <w:rPr>
                <w:sz w:val="24"/>
                <w:szCs w:val="24"/>
              </w:rPr>
            </w:pPr>
            <w:r w:rsidRPr="00E8286B">
              <w:rPr>
                <w:sz w:val="24"/>
                <w:szCs w:val="24"/>
              </w:rPr>
              <w:t>650 000,0</w:t>
            </w:r>
          </w:p>
        </w:tc>
        <w:tc>
          <w:tcPr>
            <w:tcW w:w="1417" w:type="dxa"/>
          </w:tcPr>
          <w:p w:rsidR="00E8286B" w:rsidRPr="00E8286B" w:rsidRDefault="00E8286B" w:rsidP="00E8286B">
            <w:pPr>
              <w:jc w:val="center"/>
              <w:rPr>
                <w:sz w:val="24"/>
                <w:szCs w:val="24"/>
              </w:rPr>
            </w:pPr>
            <w:r w:rsidRPr="00E8286B">
              <w:rPr>
                <w:sz w:val="24"/>
                <w:szCs w:val="24"/>
              </w:rPr>
              <w:t>650 000,0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Местного бюджета</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3 274 000,0</w:t>
            </w:r>
          </w:p>
        </w:tc>
        <w:tc>
          <w:tcPr>
            <w:tcW w:w="1652" w:type="dxa"/>
          </w:tcPr>
          <w:p w:rsidR="00E8286B" w:rsidRPr="00E8286B" w:rsidRDefault="00E8286B" w:rsidP="00E8286B">
            <w:pPr>
              <w:rPr>
                <w:sz w:val="24"/>
                <w:szCs w:val="24"/>
              </w:rPr>
            </w:pPr>
            <w:r w:rsidRPr="00E8286B">
              <w:rPr>
                <w:sz w:val="24"/>
                <w:szCs w:val="24"/>
              </w:rPr>
              <w:t>650 000,0</w:t>
            </w:r>
          </w:p>
        </w:tc>
        <w:tc>
          <w:tcPr>
            <w:tcW w:w="1559" w:type="dxa"/>
            <w:gridSpan w:val="2"/>
          </w:tcPr>
          <w:p w:rsidR="00E8286B" w:rsidRPr="00E8286B" w:rsidRDefault="00E8286B" w:rsidP="00E8286B">
            <w:pPr>
              <w:jc w:val="center"/>
              <w:rPr>
                <w:sz w:val="24"/>
                <w:szCs w:val="24"/>
              </w:rPr>
            </w:pPr>
            <w:r w:rsidRPr="00E8286B">
              <w:rPr>
                <w:sz w:val="24"/>
                <w:szCs w:val="24"/>
              </w:rPr>
              <w:t>650 000,0</w:t>
            </w:r>
          </w:p>
        </w:tc>
        <w:tc>
          <w:tcPr>
            <w:tcW w:w="1608" w:type="dxa"/>
          </w:tcPr>
          <w:p w:rsidR="00E8286B" w:rsidRPr="00E8286B" w:rsidRDefault="00E8286B" w:rsidP="00E8286B">
            <w:pPr>
              <w:jc w:val="center"/>
              <w:rPr>
                <w:color w:val="FF0000"/>
                <w:sz w:val="24"/>
                <w:szCs w:val="24"/>
              </w:rPr>
            </w:pPr>
            <w:r w:rsidRPr="00E8286B">
              <w:rPr>
                <w:color w:val="FF0000"/>
                <w:sz w:val="24"/>
                <w:szCs w:val="24"/>
              </w:rPr>
              <w:t>674 000,0</w:t>
            </w:r>
          </w:p>
        </w:tc>
        <w:tc>
          <w:tcPr>
            <w:tcW w:w="1560" w:type="dxa"/>
            <w:gridSpan w:val="2"/>
          </w:tcPr>
          <w:p w:rsidR="00E8286B" w:rsidRPr="00E8286B" w:rsidRDefault="00E8286B" w:rsidP="00E8286B">
            <w:pPr>
              <w:jc w:val="center"/>
              <w:rPr>
                <w:sz w:val="24"/>
                <w:szCs w:val="24"/>
              </w:rPr>
            </w:pPr>
            <w:r w:rsidRPr="00E8286B">
              <w:rPr>
                <w:sz w:val="24"/>
                <w:szCs w:val="24"/>
              </w:rPr>
              <w:t>650 000,0</w:t>
            </w:r>
          </w:p>
        </w:tc>
        <w:tc>
          <w:tcPr>
            <w:tcW w:w="1417" w:type="dxa"/>
          </w:tcPr>
          <w:p w:rsidR="00E8286B" w:rsidRPr="00E8286B" w:rsidRDefault="00E8286B" w:rsidP="00E8286B">
            <w:pPr>
              <w:jc w:val="center"/>
              <w:rPr>
                <w:sz w:val="24"/>
                <w:szCs w:val="24"/>
              </w:rPr>
            </w:pPr>
            <w:r w:rsidRPr="00E8286B">
              <w:rPr>
                <w:sz w:val="24"/>
                <w:szCs w:val="24"/>
              </w:rPr>
              <w:t>650 000,0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Средства от приносящей доход деятельности</w:t>
            </w:r>
          </w:p>
        </w:tc>
        <w:tc>
          <w:tcPr>
            <w:tcW w:w="1701"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val="restart"/>
          </w:tcPr>
          <w:p w:rsidR="00E8286B" w:rsidRPr="00E8286B" w:rsidRDefault="00E8286B" w:rsidP="00E8286B">
            <w:pPr>
              <w:rPr>
                <w:color w:val="000000" w:themeColor="text1"/>
                <w:sz w:val="24"/>
                <w:szCs w:val="24"/>
              </w:rPr>
            </w:pPr>
            <w:r w:rsidRPr="00E8286B">
              <w:rPr>
                <w:color w:val="000000" w:themeColor="text1"/>
                <w:sz w:val="24"/>
                <w:szCs w:val="24"/>
              </w:rPr>
              <w:t>Основное мероприятие 1.5.</w:t>
            </w:r>
          </w:p>
        </w:tc>
        <w:tc>
          <w:tcPr>
            <w:tcW w:w="2176" w:type="dxa"/>
            <w:vMerge w:val="restart"/>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Содержание муниципального имущества казны МО МР «Усть-Куломский»</w:t>
            </w: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Всего</w:t>
            </w:r>
          </w:p>
        </w:tc>
        <w:tc>
          <w:tcPr>
            <w:tcW w:w="1701" w:type="dxa"/>
            <w:gridSpan w:val="2"/>
          </w:tcPr>
          <w:p w:rsidR="00E8286B" w:rsidRPr="00E8286B" w:rsidRDefault="00E8286B" w:rsidP="00E8286B">
            <w:pPr>
              <w:widowControl w:val="0"/>
              <w:autoSpaceDE w:val="0"/>
              <w:autoSpaceDN w:val="0"/>
              <w:adjustRightInd w:val="0"/>
              <w:jc w:val="center"/>
              <w:rPr>
                <w:b/>
                <w:sz w:val="24"/>
                <w:szCs w:val="24"/>
              </w:rPr>
            </w:pPr>
            <w:r w:rsidRPr="00E8286B">
              <w:rPr>
                <w:b/>
                <w:sz w:val="24"/>
                <w:szCs w:val="24"/>
              </w:rPr>
              <w:t>23 679 651,71</w:t>
            </w:r>
          </w:p>
        </w:tc>
        <w:tc>
          <w:tcPr>
            <w:tcW w:w="1652" w:type="dxa"/>
          </w:tcPr>
          <w:p w:rsidR="00E8286B" w:rsidRPr="00E8286B" w:rsidRDefault="00E8286B" w:rsidP="00E8286B">
            <w:pPr>
              <w:jc w:val="center"/>
              <w:rPr>
                <w:b/>
                <w:sz w:val="24"/>
                <w:szCs w:val="24"/>
              </w:rPr>
            </w:pPr>
            <w:r w:rsidRPr="00E8286B">
              <w:rPr>
                <w:b/>
                <w:sz w:val="24"/>
                <w:szCs w:val="24"/>
              </w:rPr>
              <w:t>3 641 925,09</w:t>
            </w:r>
          </w:p>
        </w:tc>
        <w:tc>
          <w:tcPr>
            <w:tcW w:w="1559" w:type="dxa"/>
            <w:gridSpan w:val="2"/>
          </w:tcPr>
          <w:p w:rsidR="00E8286B" w:rsidRPr="00E8286B" w:rsidRDefault="00E8286B" w:rsidP="00E8286B">
            <w:pPr>
              <w:jc w:val="center"/>
              <w:rPr>
                <w:b/>
                <w:sz w:val="24"/>
                <w:szCs w:val="24"/>
              </w:rPr>
            </w:pPr>
            <w:r w:rsidRPr="00E8286B">
              <w:rPr>
                <w:b/>
                <w:sz w:val="24"/>
                <w:szCs w:val="24"/>
              </w:rPr>
              <w:t>5 810 867,61</w:t>
            </w:r>
          </w:p>
        </w:tc>
        <w:tc>
          <w:tcPr>
            <w:tcW w:w="1608" w:type="dxa"/>
          </w:tcPr>
          <w:p w:rsidR="00E8286B" w:rsidRPr="00E8286B" w:rsidRDefault="00E8286B" w:rsidP="00E8286B">
            <w:pPr>
              <w:jc w:val="center"/>
              <w:rPr>
                <w:b/>
                <w:sz w:val="24"/>
                <w:szCs w:val="24"/>
              </w:rPr>
            </w:pPr>
            <w:r w:rsidRPr="00E8286B">
              <w:rPr>
                <w:b/>
                <w:color w:val="FF0000"/>
                <w:sz w:val="24"/>
                <w:szCs w:val="24"/>
              </w:rPr>
              <w:t>7 573 767,0</w:t>
            </w:r>
          </w:p>
        </w:tc>
        <w:tc>
          <w:tcPr>
            <w:tcW w:w="1560" w:type="dxa"/>
            <w:gridSpan w:val="2"/>
          </w:tcPr>
          <w:p w:rsidR="00E8286B" w:rsidRPr="00E8286B" w:rsidRDefault="00E8286B" w:rsidP="00E8286B">
            <w:pPr>
              <w:jc w:val="center"/>
              <w:rPr>
                <w:b/>
                <w:sz w:val="24"/>
                <w:szCs w:val="24"/>
              </w:rPr>
            </w:pPr>
            <w:r w:rsidRPr="00E8286B">
              <w:rPr>
                <w:b/>
                <w:color w:val="FF0000"/>
                <w:sz w:val="24"/>
                <w:szCs w:val="24"/>
              </w:rPr>
              <w:t>2 153 092,01</w:t>
            </w:r>
          </w:p>
        </w:tc>
        <w:tc>
          <w:tcPr>
            <w:tcW w:w="1417" w:type="dxa"/>
          </w:tcPr>
          <w:p w:rsidR="00E8286B" w:rsidRPr="00E8286B" w:rsidRDefault="00E8286B" w:rsidP="00E8286B">
            <w:pPr>
              <w:jc w:val="center"/>
              <w:rPr>
                <w:b/>
                <w:sz w:val="24"/>
                <w:szCs w:val="24"/>
              </w:rPr>
            </w:pPr>
            <w:r w:rsidRPr="00E8286B">
              <w:rPr>
                <w:b/>
                <w:sz w:val="24"/>
                <w:szCs w:val="24"/>
              </w:rPr>
              <w:t>4 500 000,0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 том числе:</w:t>
            </w:r>
          </w:p>
        </w:tc>
        <w:tc>
          <w:tcPr>
            <w:tcW w:w="1701" w:type="dxa"/>
            <w:gridSpan w:val="2"/>
          </w:tcPr>
          <w:p w:rsidR="00E8286B" w:rsidRPr="00E8286B" w:rsidRDefault="00E8286B" w:rsidP="00E8286B">
            <w:pPr>
              <w:widowControl w:val="0"/>
              <w:autoSpaceDE w:val="0"/>
              <w:autoSpaceDN w:val="0"/>
              <w:adjustRightInd w:val="0"/>
              <w:rPr>
                <w:sz w:val="24"/>
                <w:szCs w:val="24"/>
              </w:rPr>
            </w:pPr>
          </w:p>
        </w:tc>
        <w:tc>
          <w:tcPr>
            <w:tcW w:w="1652" w:type="dxa"/>
          </w:tcPr>
          <w:p w:rsidR="00E8286B" w:rsidRPr="00E8286B" w:rsidRDefault="00E8286B" w:rsidP="00E8286B">
            <w:pPr>
              <w:widowControl w:val="0"/>
              <w:autoSpaceDE w:val="0"/>
              <w:autoSpaceDN w:val="0"/>
              <w:adjustRightInd w:val="0"/>
              <w:rPr>
                <w:sz w:val="24"/>
                <w:szCs w:val="24"/>
              </w:rPr>
            </w:pPr>
          </w:p>
        </w:tc>
        <w:tc>
          <w:tcPr>
            <w:tcW w:w="1559" w:type="dxa"/>
            <w:gridSpan w:val="2"/>
          </w:tcPr>
          <w:p w:rsidR="00E8286B" w:rsidRPr="00E8286B" w:rsidRDefault="00E8286B" w:rsidP="00E8286B">
            <w:pPr>
              <w:widowControl w:val="0"/>
              <w:autoSpaceDE w:val="0"/>
              <w:autoSpaceDN w:val="0"/>
              <w:adjustRightInd w:val="0"/>
              <w:rPr>
                <w:sz w:val="24"/>
                <w:szCs w:val="24"/>
              </w:rPr>
            </w:pPr>
          </w:p>
        </w:tc>
        <w:tc>
          <w:tcPr>
            <w:tcW w:w="1608" w:type="dxa"/>
          </w:tcPr>
          <w:p w:rsidR="00E8286B" w:rsidRPr="00E8286B" w:rsidRDefault="00E8286B" w:rsidP="00E8286B">
            <w:pPr>
              <w:widowControl w:val="0"/>
              <w:autoSpaceDE w:val="0"/>
              <w:autoSpaceDN w:val="0"/>
              <w:adjustRightInd w:val="0"/>
              <w:rPr>
                <w:sz w:val="24"/>
                <w:szCs w:val="24"/>
              </w:rPr>
            </w:pPr>
          </w:p>
        </w:tc>
        <w:tc>
          <w:tcPr>
            <w:tcW w:w="1560" w:type="dxa"/>
            <w:gridSpan w:val="2"/>
          </w:tcPr>
          <w:p w:rsidR="00E8286B" w:rsidRPr="00E8286B" w:rsidRDefault="00E8286B" w:rsidP="00E8286B">
            <w:pPr>
              <w:widowControl w:val="0"/>
              <w:autoSpaceDE w:val="0"/>
              <w:autoSpaceDN w:val="0"/>
              <w:adjustRightInd w:val="0"/>
              <w:rPr>
                <w:sz w:val="24"/>
                <w:szCs w:val="24"/>
              </w:rPr>
            </w:pPr>
          </w:p>
        </w:tc>
        <w:tc>
          <w:tcPr>
            <w:tcW w:w="1417" w:type="dxa"/>
          </w:tcPr>
          <w:p w:rsidR="00E8286B" w:rsidRPr="00E8286B" w:rsidRDefault="00E8286B" w:rsidP="00E8286B">
            <w:pPr>
              <w:widowControl w:val="0"/>
              <w:autoSpaceDE w:val="0"/>
              <w:autoSpaceDN w:val="0"/>
              <w:adjustRightInd w:val="0"/>
              <w:rPr>
                <w:sz w:val="24"/>
                <w:szCs w:val="24"/>
              </w:rPr>
            </w:pP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rPr>
                <w:snapToGrid w:val="0"/>
                <w:color w:val="000000" w:themeColor="text1"/>
                <w:sz w:val="24"/>
                <w:szCs w:val="24"/>
              </w:rPr>
            </w:pPr>
            <w:r w:rsidRPr="00E8286B">
              <w:rPr>
                <w:snapToGrid w:val="0"/>
                <w:color w:val="000000" w:themeColor="text1"/>
                <w:sz w:val="24"/>
                <w:szCs w:val="24"/>
              </w:rPr>
              <w:t>Республиканский бюджет Республики Коми</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Бюджет муниципального образования, из них за счет средств:</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23 679 651,71</w:t>
            </w:r>
          </w:p>
        </w:tc>
        <w:tc>
          <w:tcPr>
            <w:tcW w:w="1652" w:type="dxa"/>
          </w:tcPr>
          <w:p w:rsidR="00E8286B" w:rsidRPr="00E8286B" w:rsidRDefault="00E8286B" w:rsidP="00E8286B">
            <w:pPr>
              <w:jc w:val="center"/>
              <w:rPr>
                <w:sz w:val="24"/>
                <w:szCs w:val="24"/>
              </w:rPr>
            </w:pPr>
            <w:r w:rsidRPr="00E8286B">
              <w:rPr>
                <w:sz w:val="24"/>
                <w:szCs w:val="24"/>
              </w:rPr>
              <w:t>3 641 925,09</w:t>
            </w:r>
          </w:p>
        </w:tc>
        <w:tc>
          <w:tcPr>
            <w:tcW w:w="1559" w:type="dxa"/>
            <w:gridSpan w:val="2"/>
          </w:tcPr>
          <w:p w:rsidR="00E8286B" w:rsidRPr="00E8286B" w:rsidRDefault="00E8286B" w:rsidP="00E8286B">
            <w:pPr>
              <w:jc w:val="center"/>
              <w:rPr>
                <w:sz w:val="24"/>
                <w:szCs w:val="24"/>
              </w:rPr>
            </w:pPr>
            <w:r w:rsidRPr="00E8286B">
              <w:rPr>
                <w:sz w:val="24"/>
                <w:szCs w:val="24"/>
              </w:rPr>
              <w:t>5 810 867,61</w:t>
            </w:r>
          </w:p>
        </w:tc>
        <w:tc>
          <w:tcPr>
            <w:tcW w:w="1608" w:type="dxa"/>
          </w:tcPr>
          <w:p w:rsidR="00E8286B" w:rsidRPr="00E8286B" w:rsidRDefault="00E8286B" w:rsidP="00E8286B">
            <w:pPr>
              <w:jc w:val="center"/>
              <w:rPr>
                <w:sz w:val="24"/>
                <w:szCs w:val="24"/>
              </w:rPr>
            </w:pPr>
            <w:r w:rsidRPr="00E8286B">
              <w:rPr>
                <w:color w:val="FF0000"/>
                <w:sz w:val="24"/>
                <w:szCs w:val="24"/>
              </w:rPr>
              <w:t>7 573 767,0</w:t>
            </w:r>
          </w:p>
        </w:tc>
        <w:tc>
          <w:tcPr>
            <w:tcW w:w="1560" w:type="dxa"/>
            <w:gridSpan w:val="2"/>
          </w:tcPr>
          <w:p w:rsidR="00E8286B" w:rsidRPr="00E8286B" w:rsidRDefault="00E8286B" w:rsidP="00E8286B">
            <w:pPr>
              <w:jc w:val="center"/>
              <w:rPr>
                <w:sz w:val="24"/>
                <w:szCs w:val="24"/>
              </w:rPr>
            </w:pPr>
            <w:r w:rsidRPr="00E8286B">
              <w:rPr>
                <w:color w:val="FF0000"/>
                <w:sz w:val="24"/>
                <w:szCs w:val="24"/>
              </w:rPr>
              <w:t>2 153 092,01</w:t>
            </w:r>
          </w:p>
        </w:tc>
        <w:tc>
          <w:tcPr>
            <w:tcW w:w="1417" w:type="dxa"/>
          </w:tcPr>
          <w:p w:rsidR="00E8286B" w:rsidRPr="00E8286B" w:rsidRDefault="00E8286B" w:rsidP="00E8286B">
            <w:pPr>
              <w:jc w:val="center"/>
              <w:rPr>
                <w:sz w:val="24"/>
                <w:szCs w:val="24"/>
              </w:rPr>
            </w:pPr>
            <w:r w:rsidRPr="00E8286B">
              <w:rPr>
                <w:sz w:val="24"/>
                <w:szCs w:val="24"/>
              </w:rPr>
              <w:t>4 500 000,0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Местного бюджета</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23 679 651,71</w:t>
            </w:r>
          </w:p>
        </w:tc>
        <w:tc>
          <w:tcPr>
            <w:tcW w:w="1652" w:type="dxa"/>
          </w:tcPr>
          <w:p w:rsidR="00E8286B" w:rsidRPr="00E8286B" w:rsidRDefault="00E8286B" w:rsidP="00E8286B">
            <w:pPr>
              <w:jc w:val="center"/>
              <w:rPr>
                <w:sz w:val="24"/>
                <w:szCs w:val="24"/>
              </w:rPr>
            </w:pPr>
            <w:r w:rsidRPr="00E8286B">
              <w:rPr>
                <w:sz w:val="24"/>
                <w:szCs w:val="24"/>
              </w:rPr>
              <w:t>3 641 925,09</w:t>
            </w:r>
          </w:p>
        </w:tc>
        <w:tc>
          <w:tcPr>
            <w:tcW w:w="1559" w:type="dxa"/>
            <w:gridSpan w:val="2"/>
          </w:tcPr>
          <w:p w:rsidR="00E8286B" w:rsidRPr="00E8286B" w:rsidRDefault="00E8286B" w:rsidP="00E8286B">
            <w:pPr>
              <w:jc w:val="center"/>
              <w:rPr>
                <w:sz w:val="24"/>
                <w:szCs w:val="24"/>
              </w:rPr>
            </w:pPr>
            <w:r w:rsidRPr="00E8286B">
              <w:rPr>
                <w:sz w:val="24"/>
                <w:szCs w:val="24"/>
              </w:rPr>
              <w:t>5 810 867,61</w:t>
            </w:r>
          </w:p>
        </w:tc>
        <w:tc>
          <w:tcPr>
            <w:tcW w:w="1608" w:type="dxa"/>
          </w:tcPr>
          <w:p w:rsidR="00E8286B" w:rsidRPr="00E8286B" w:rsidRDefault="00E8286B" w:rsidP="00E8286B">
            <w:pPr>
              <w:jc w:val="center"/>
              <w:rPr>
                <w:sz w:val="24"/>
                <w:szCs w:val="24"/>
              </w:rPr>
            </w:pPr>
            <w:r w:rsidRPr="00E8286B">
              <w:rPr>
                <w:color w:val="FF0000"/>
                <w:sz w:val="24"/>
                <w:szCs w:val="24"/>
              </w:rPr>
              <w:t>7 573 767,0</w:t>
            </w:r>
          </w:p>
        </w:tc>
        <w:tc>
          <w:tcPr>
            <w:tcW w:w="1560" w:type="dxa"/>
            <w:gridSpan w:val="2"/>
          </w:tcPr>
          <w:p w:rsidR="00E8286B" w:rsidRPr="00E8286B" w:rsidRDefault="00E8286B" w:rsidP="00E8286B">
            <w:pPr>
              <w:jc w:val="center"/>
              <w:rPr>
                <w:sz w:val="24"/>
                <w:szCs w:val="24"/>
              </w:rPr>
            </w:pPr>
            <w:r w:rsidRPr="00E8286B">
              <w:rPr>
                <w:color w:val="FF0000"/>
                <w:sz w:val="24"/>
                <w:szCs w:val="24"/>
              </w:rPr>
              <w:t>2 153 092,01</w:t>
            </w:r>
          </w:p>
        </w:tc>
        <w:tc>
          <w:tcPr>
            <w:tcW w:w="1417" w:type="dxa"/>
          </w:tcPr>
          <w:p w:rsidR="00E8286B" w:rsidRPr="00E8286B" w:rsidRDefault="00E8286B" w:rsidP="00E8286B">
            <w:pPr>
              <w:jc w:val="center"/>
              <w:rPr>
                <w:sz w:val="24"/>
                <w:szCs w:val="24"/>
              </w:rPr>
            </w:pPr>
            <w:r w:rsidRPr="00E8286B">
              <w:rPr>
                <w:sz w:val="24"/>
                <w:szCs w:val="24"/>
              </w:rPr>
              <w:t>4 500 000,0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Средства от приносящей доход деятельности</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val="restart"/>
          </w:tcPr>
          <w:p w:rsidR="00E8286B" w:rsidRPr="00E8286B" w:rsidRDefault="00E8286B" w:rsidP="00E8286B">
            <w:pPr>
              <w:rPr>
                <w:color w:val="000000" w:themeColor="text1"/>
                <w:sz w:val="24"/>
                <w:szCs w:val="24"/>
              </w:rPr>
            </w:pPr>
            <w:r w:rsidRPr="00E8286B">
              <w:rPr>
                <w:color w:val="000000" w:themeColor="text1"/>
                <w:sz w:val="24"/>
                <w:szCs w:val="24"/>
              </w:rPr>
              <w:t>Основное мероприятие 1.6.</w:t>
            </w:r>
          </w:p>
        </w:tc>
        <w:tc>
          <w:tcPr>
            <w:tcW w:w="2176" w:type="dxa"/>
            <w:vMerge w:val="restart"/>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 xml:space="preserve">Технологическое присоединение к сетям объектов муниципального </w:t>
            </w:r>
            <w:r w:rsidRPr="00E8286B">
              <w:rPr>
                <w:color w:val="000000" w:themeColor="text1"/>
                <w:sz w:val="24"/>
                <w:szCs w:val="24"/>
              </w:rPr>
              <w:lastRenderedPageBreak/>
              <w:t>имущества</w:t>
            </w: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lastRenderedPageBreak/>
              <w:t>Всего</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 том числе:</w:t>
            </w:r>
          </w:p>
        </w:tc>
        <w:tc>
          <w:tcPr>
            <w:tcW w:w="1701" w:type="dxa"/>
            <w:gridSpan w:val="2"/>
          </w:tcPr>
          <w:p w:rsidR="00E8286B" w:rsidRPr="00E8286B" w:rsidRDefault="00E8286B" w:rsidP="00E8286B">
            <w:pPr>
              <w:widowControl w:val="0"/>
              <w:autoSpaceDE w:val="0"/>
              <w:autoSpaceDN w:val="0"/>
              <w:adjustRightInd w:val="0"/>
              <w:rPr>
                <w:sz w:val="24"/>
                <w:szCs w:val="24"/>
              </w:rPr>
            </w:pPr>
          </w:p>
        </w:tc>
        <w:tc>
          <w:tcPr>
            <w:tcW w:w="1652" w:type="dxa"/>
          </w:tcPr>
          <w:p w:rsidR="00E8286B" w:rsidRPr="00E8286B" w:rsidRDefault="00E8286B" w:rsidP="00E8286B">
            <w:pPr>
              <w:widowControl w:val="0"/>
              <w:autoSpaceDE w:val="0"/>
              <w:autoSpaceDN w:val="0"/>
              <w:adjustRightInd w:val="0"/>
              <w:rPr>
                <w:sz w:val="24"/>
                <w:szCs w:val="24"/>
              </w:rPr>
            </w:pPr>
          </w:p>
        </w:tc>
        <w:tc>
          <w:tcPr>
            <w:tcW w:w="1559" w:type="dxa"/>
            <w:gridSpan w:val="2"/>
          </w:tcPr>
          <w:p w:rsidR="00E8286B" w:rsidRPr="00E8286B" w:rsidRDefault="00E8286B" w:rsidP="00E8286B">
            <w:pPr>
              <w:widowControl w:val="0"/>
              <w:autoSpaceDE w:val="0"/>
              <w:autoSpaceDN w:val="0"/>
              <w:adjustRightInd w:val="0"/>
              <w:rPr>
                <w:sz w:val="24"/>
                <w:szCs w:val="24"/>
              </w:rPr>
            </w:pPr>
          </w:p>
        </w:tc>
        <w:tc>
          <w:tcPr>
            <w:tcW w:w="1608" w:type="dxa"/>
          </w:tcPr>
          <w:p w:rsidR="00E8286B" w:rsidRPr="00E8286B" w:rsidRDefault="00E8286B" w:rsidP="00E8286B">
            <w:pPr>
              <w:widowControl w:val="0"/>
              <w:autoSpaceDE w:val="0"/>
              <w:autoSpaceDN w:val="0"/>
              <w:adjustRightInd w:val="0"/>
              <w:rPr>
                <w:sz w:val="24"/>
                <w:szCs w:val="24"/>
              </w:rPr>
            </w:pPr>
          </w:p>
        </w:tc>
        <w:tc>
          <w:tcPr>
            <w:tcW w:w="1560" w:type="dxa"/>
            <w:gridSpan w:val="2"/>
          </w:tcPr>
          <w:p w:rsidR="00E8286B" w:rsidRPr="00E8286B" w:rsidRDefault="00E8286B" w:rsidP="00E8286B">
            <w:pPr>
              <w:widowControl w:val="0"/>
              <w:autoSpaceDE w:val="0"/>
              <w:autoSpaceDN w:val="0"/>
              <w:adjustRightInd w:val="0"/>
              <w:rPr>
                <w:sz w:val="24"/>
                <w:szCs w:val="24"/>
              </w:rPr>
            </w:pPr>
          </w:p>
        </w:tc>
        <w:tc>
          <w:tcPr>
            <w:tcW w:w="1417" w:type="dxa"/>
          </w:tcPr>
          <w:p w:rsidR="00E8286B" w:rsidRPr="00E8286B" w:rsidRDefault="00E8286B" w:rsidP="00E8286B">
            <w:pPr>
              <w:widowControl w:val="0"/>
              <w:autoSpaceDE w:val="0"/>
              <w:autoSpaceDN w:val="0"/>
              <w:adjustRightInd w:val="0"/>
              <w:rPr>
                <w:sz w:val="24"/>
                <w:szCs w:val="24"/>
              </w:rPr>
            </w:pP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rPr>
                <w:snapToGrid w:val="0"/>
                <w:color w:val="000000" w:themeColor="text1"/>
                <w:sz w:val="24"/>
                <w:szCs w:val="24"/>
              </w:rPr>
            </w:pPr>
            <w:r w:rsidRPr="00E8286B">
              <w:rPr>
                <w:snapToGrid w:val="0"/>
                <w:color w:val="000000" w:themeColor="text1"/>
                <w:sz w:val="24"/>
                <w:szCs w:val="24"/>
              </w:rPr>
              <w:t xml:space="preserve">Республиканский бюджет </w:t>
            </w:r>
            <w:r w:rsidRPr="00E8286B">
              <w:rPr>
                <w:snapToGrid w:val="0"/>
                <w:color w:val="000000" w:themeColor="text1"/>
                <w:sz w:val="24"/>
                <w:szCs w:val="24"/>
              </w:rPr>
              <w:lastRenderedPageBreak/>
              <w:t>Республики Коми</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lastRenderedPageBreak/>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Бюджет муниципального образования, из них за счет средств:</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Местного бюджета</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Средства от приносящей доход деятельности</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val="restart"/>
          </w:tcPr>
          <w:p w:rsidR="00E8286B" w:rsidRPr="00E8286B" w:rsidRDefault="00E8286B" w:rsidP="00E8286B">
            <w:pPr>
              <w:rPr>
                <w:color w:val="000000" w:themeColor="text1"/>
                <w:sz w:val="24"/>
                <w:szCs w:val="24"/>
              </w:rPr>
            </w:pPr>
            <w:r w:rsidRPr="00E8286B">
              <w:rPr>
                <w:color w:val="000000" w:themeColor="text1"/>
                <w:sz w:val="24"/>
                <w:szCs w:val="24"/>
              </w:rPr>
              <w:t>Основное мероприятие 1.7.</w:t>
            </w:r>
          </w:p>
        </w:tc>
        <w:tc>
          <w:tcPr>
            <w:tcW w:w="2176" w:type="dxa"/>
            <w:vMerge w:val="restart"/>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Всего</w:t>
            </w:r>
          </w:p>
        </w:tc>
        <w:tc>
          <w:tcPr>
            <w:tcW w:w="1701" w:type="dxa"/>
            <w:gridSpan w:val="2"/>
          </w:tcPr>
          <w:p w:rsidR="00E8286B" w:rsidRPr="00E8286B" w:rsidRDefault="00E8286B" w:rsidP="00E8286B">
            <w:pPr>
              <w:widowControl w:val="0"/>
              <w:autoSpaceDE w:val="0"/>
              <w:autoSpaceDN w:val="0"/>
              <w:adjustRightInd w:val="0"/>
              <w:jc w:val="center"/>
              <w:rPr>
                <w:b/>
                <w:sz w:val="24"/>
                <w:szCs w:val="24"/>
              </w:rPr>
            </w:pPr>
            <w:r w:rsidRPr="00E8286B">
              <w:rPr>
                <w:b/>
                <w:sz w:val="24"/>
                <w:szCs w:val="24"/>
              </w:rPr>
              <w:t>410 983,24</w:t>
            </w:r>
          </w:p>
        </w:tc>
        <w:tc>
          <w:tcPr>
            <w:tcW w:w="1652" w:type="dxa"/>
          </w:tcPr>
          <w:p w:rsidR="00E8286B" w:rsidRPr="00E8286B" w:rsidRDefault="00E8286B" w:rsidP="00E8286B">
            <w:pPr>
              <w:jc w:val="center"/>
              <w:rPr>
                <w:b/>
                <w:sz w:val="24"/>
                <w:szCs w:val="24"/>
              </w:rPr>
            </w:pPr>
            <w:r w:rsidRPr="00E8286B">
              <w:rPr>
                <w:b/>
                <w:sz w:val="24"/>
                <w:szCs w:val="24"/>
              </w:rPr>
              <w:t>382 946,24</w:t>
            </w:r>
          </w:p>
        </w:tc>
        <w:tc>
          <w:tcPr>
            <w:tcW w:w="1559" w:type="dxa"/>
            <w:gridSpan w:val="2"/>
          </w:tcPr>
          <w:p w:rsidR="00E8286B" w:rsidRPr="00E8286B" w:rsidRDefault="00E8286B" w:rsidP="00E8286B">
            <w:pPr>
              <w:rPr>
                <w:b/>
                <w:sz w:val="24"/>
                <w:szCs w:val="24"/>
              </w:rPr>
            </w:pPr>
            <w:r w:rsidRPr="00E8286B">
              <w:rPr>
                <w:b/>
                <w:sz w:val="24"/>
                <w:szCs w:val="24"/>
              </w:rPr>
              <w:t>7 007,0</w:t>
            </w:r>
          </w:p>
        </w:tc>
        <w:tc>
          <w:tcPr>
            <w:tcW w:w="1608" w:type="dxa"/>
          </w:tcPr>
          <w:p w:rsidR="00E8286B" w:rsidRPr="00E8286B" w:rsidRDefault="00E8286B" w:rsidP="00E8286B">
            <w:pPr>
              <w:rPr>
                <w:b/>
                <w:sz w:val="24"/>
                <w:szCs w:val="24"/>
              </w:rPr>
            </w:pPr>
            <w:r w:rsidRPr="00E8286B">
              <w:rPr>
                <w:b/>
                <w:sz w:val="24"/>
                <w:szCs w:val="24"/>
              </w:rPr>
              <w:t>7 010,0</w:t>
            </w:r>
          </w:p>
        </w:tc>
        <w:tc>
          <w:tcPr>
            <w:tcW w:w="1560" w:type="dxa"/>
            <w:gridSpan w:val="2"/>
          </w:tcPr>
          <w:p w:rsidR="00E8286B" w:rsidRPr="00E8286B" w:rsidRDefault="00E8286B" w:rsidP="00E8286B">
            <w:pPr>
              <w:rPr>
                <w:b/>
                <w:sz w:val="24"/>
                <w:szCs w:val="24"/>
              </w:rPr>
            </w:pPr>
            <w:r w:rsidRPr="00E8286B">
              <w:rPr>
                <w:b/>
                <w:sz w:val="24"/>
                <w:szCs w:val="24"/>
              </w:rPr>
              <w:t>7  010,0</w:t>
            </w:r>
          </w:p>
        </w:tc>
        <w:tc>
          <w:tcPr>
            <w:tcW w:w="1417" w:type="dxa"/>
          </w:tcPr>
          <w:p w:rsidR="00E8286B" w:rsidRPr="00E8286B" w:rsidRDefault="00E8286B" w:rsidP="00E8286B">
            <w:pPr>
              <w:jc w:val="center"/>
              <w:rPr>
                <w:b/>
                <w:sz w:val="24"/>
                <w:szCs w:val="24"/>
              </w:rPr>
            </w:pPr>
            <w:r w:rsidRPr="00E8286B">
              <w:rPr>
                <w:b/>
                <w:sz w:val="24"/>
                <w:szCs w:val="24"/>
              </w:rPr>
              <w:t>7  010,0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 том числе:</w:t>
            </w:r>
          </w:p>
        </w:tc>
        <w:tc>
          <w:tcPr>
            <w:tcW w:w="1701" w:type="dxa"/>
            <w:gridSpan w:val="2"/>
          </w:tcPr>
          <w:p w:rsidR="00E8286B" w:rsidRPr="00E8286B" w:rsidRDefault="00E8286B" w:rsidP="00E8286B">
            <w:pPr>
              <w:widowControl w:val="0"/>
              <w:autoSpaceDE w:val="0"/>
              <w:autoSpaceDN w:val="0"/>
              <w:adjustRightInd w:val="0"/>
              <w:rPr>
                <w:b/>
                <w:sz w:val="24"/>
                <w:szCs w:val="24"/>
              </w:rPr>
            </w:pPr>
          </w:p>
        </w:tc>
        <w:tc>
          <w:tcPr>
            <w:tcW w:w="1652" w:type="dxa"/>
          </w:tcPr>
          <w:p w:rsidR="00E8286B" w:rsidRPr="00E8286B" w:rsidRDefault="00E8286B" w:rsidP="00E8286B">
            <w:pPr>
              <w:widowControl w:val="0"/>
              <w:autoSpaceDE w:val="0"/>
              <w:autoSpaceDN w:val="0"/>
              <w:adjustRightInd w:val="0"/>
              <w:rPr>
                <w:b/>
                <w:sz w:val="24"/>
                <w:szCs w:val="24"/>
              </w:rPr>
            </w:pPr>
          </w:p>
        </w:tc>
        <w:tc>
          <w:tcPr>
            <w:tcW w:w="1559" w:type="dxa"/>
            <w:gridSpan w:val="2"/>
          </w:tcPr>
          <w:p w:rsidR="00E8286B" w:rsidRPr="00E8286B" w:rsidRDefault="00E8286B" w:rsidP="00E8286B">
            <w:pPr>
              <w:widowControl w:val="0"/>
              <w:autoSpaceDE w:val="0"/>
              <w:autoSpaceDN w:val="0"/>
              <w:adjustRightInd w:val="0"/>
              <w:rPr>
                <w:sz w:val="24"/>
                <w:szCs w:val="24"/>
              </w:rPr>
            </w:pPr>
          </w:p>
        </w:tc>
        <w:tc>
          <w:tcPr>
            <w:tcW w:w="1608" w:type="dxa"/>
          </w:tcPr>
          <w:p w:rsidR="00E8286B" w:rsidRPr="00E8286B" w:rsidRDefault="00E8286B" w:rsidP="00E8286B">
            <w:pPr>
              <w:widowControl w:val="0"/>
              <w:autoSpaceDE w:val="0"/>
              <w:autoSpaceDN w:val="0"/>
              <w:adjustRightInd w:val="0"/>
              <w:rPr>
                <w:sz w:val="24"/>
                <w:szCs w:val="24"/>
              </w:rPr>
            </w:pPr>
          </w:p>
        </w:tc>
        <w:tc>
          <w:tcPr>
            <w:tcW w:w="1560" w:type="dxa"/>
            <w:gridSpan w:val="2"/>
          </w:tcPr>
          <w:p w:rsidR="00E8286B" w:rsidRPr="00E8286B" w:rsidRDefault="00E8286B" w:rsidP="00E8286B">
            <w:pPr>
              <w:widowControl w:val="0"/>
              <w:autoSpaceDE w:val="0"/>
              <w:autoSpaceDN w:val="0"/>
              <w:adjustRightInd w:val="0"/>
              <w:rPr>
                <w:sz w:val="24"/>
                <w:szCs w:val="24"/>
              </w:rPr>
            </w:pPr>
          </w:p>
        </w:tc>
        <w:tc>
          <w:tcPr>
            <w:tcW w:w="1417" w:type="dxa"/>
          </w:tcPr>
          <w:p w:rsidR="00E8286B" w:rsidRPr="00E8286B" w:rsidRDefault="00E8286B" w:rsidP="00E8286B">
            <w:pPr>
              <w:widowControl w:val="0"/>
              <w:autoSpaceDE w:val="0"/>
              <w:autoSpaceDN w:val="0"/>
              <w:adjustRightInd w:val="0"/>
              <w:rPr>
                <w:sz w:val="24"/>
                <w:szCs w:val="24"/>
              </w:rPr>
            </w:pP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rPr>
                <w:snapToGrid w:val="0"/>
                <w:color w:val="000000" w:themeColor="text1"/>
                <w:sz w:val="24"/>
                <w:szCs w:val="24"/>
              </w:rPr>
            </w:pPr>
            <w:r w:rsidRPr="00E8286B">
              <w:rPr>
                <w:snapToGrid w:val="0"/>
                <w:color w:val="000000" w:themeColor="text1"/>
                <w:sz w:val="24"/>
                <w:szCs w:val="24"/>
              </w:rPr>
              <w:t>Республиканский бюджет Республики Коми</w:t>
            </w:r>
          </w:p>
        </w:tc>
        <w:tc>
          <w:tcPr>
            <w:tcW w:w="1701" w:type="dxa"/>
            <w:gridSpan w:val="2"/>
          </w:tcPr>
          <w:p w:rsidR="00E8286B" w:rsidRPr="00E8286B" w:rsidRDefault="00E8286B" w:rsidP="00E8286B">
            <w:pPr>
              <w:widowControl w:val="0"/>
              <w:autoSpaceDE w:val="0"/>
              <w:autoSpaceDN w:val="0"/>
              <w:adjustRightInd w:val="0"/>
              <w:rPr>
                <w:sz w:val="24"/>
                <w:szCs w:val="24"/>
              </w:rPr>
            </w:pPr>
            <w:r w:rsidRPr="00E8286B">
              <w:rPr>
                <w:sz w:val="24"/>
                <w:szCs w:val="24"/>
              </w:rPr>
              <w:t>375 287,31</w:t>
            </w:r>
          </w:p>
        </w:tc>
        <w:tc>
          <w:tcPr>
            <w:tcW w:w="1652" w:type="dxa"/>
          </w:tcPr>
          <w:p w:rsidR="00E8286B" w:rsidRPr="00E8286B" w:rsidRDefault="00E8286B" w:rsidP="00E8286B">
            <w:pPr>
              <w:widowControl w:val="0"/>
              <w:autoSpaceDE w:val="0"/>
              <w:autoSpaceDN w:val="0"/>
              <w:adjustRightInd w:val="0"/>
              <w:rPr>
                <w:sz w:val="24"/>
                <w:szCs w:val="24"/>
              </w:rPr>
            </w:pPr>
            <w:r w:rsidRPr="00E8286B">
              <w:rPr>
                <w:sz w:val="24"/>
                <w:szCs w:val="24"/>
              </w:rPr>
              <w:t xml:space="preserve">     375 287,31</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Бюджет муниципального образования, из них за счет средств:</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35 695,93</w:t>
            </w:r>
          </w:p>
        </w:tc>
        <w:tc>
          <w:tcPr>
            <w:tcW w:w="1652" w:type="dxa"/>
          </w:tcPr>
          <w:p w:rsidR="00E8286B" w:rsidRPr="00E8286B" w:rsidRDefault="00E8286B" w:rsidP="00E8286B">
            <w:pPr>
              <w:jc w:val="center"/>
              <w:rPr>
                <w:sz w:val="24"/>
                <w:szCs w:val="24"/>
              </w:rPr>
            </w:pPr>
            <w:r w:rsidRPr="00E8286B">
              <w:rPr>
                <w:sz w:val="24"/>
                <w:szCs w:val="24"/>
              </w:rPr>
              <w:t>7 658,93</w:t>
            </w:r>
          </w:p>
        </w:tc>
        <w:tc>
          <w:tcPr>
            <w:tcW w:w="1559" w:type="dxa"/>
            <w:gridSpan w:val="2"/>
          </w:tcPr>
          <w:p w:rsidR="00E8286B" w:rsidRPr="00E8286B" w:rsidRDefault="00E8286B" w:rsidP="00E8286B">
            <w:pPr>
              <w:rPr>
                <w:sz w:val="24"/>
                <w:szCs w:val="24"/>
              </w:rPr>
            </w:pPr>
            <w:r w:rsidRPr="00E8286B">
              <w:rPr>
                <w:sz w:val="24"/>
                <w:szCs w:val="24"/>
              </w:rPr>
              <w:t>7 007,0</w:t>
            </w:r>
          </w:p>
        </w:tc>
        <w:tc>
          <w:tcPr>
            <w:tcW w:w="1608" w:type="dxa"/>
          </w:tcPr>
          <w:p w:rsidR="00E8286B" w:rsidRPr="00E8286B" w:rsidRDefault="00E8286B" w:rsidP="00E8286B">
            <w:pPr>
              <w:rPr>
                <w:sz w:val="24"/>
                <w:szCs w:val="24"/>
              </w:rPr>
            </w:pPr>
            <w:r w:rsidRPr="00E8286B">
              <w:rPr>
                <w:sz w:val="24"/>
                <w:szCs w:val="24"/>
              </w:rPr>
              <w:t>7 010,0</w:t>
            </w:r>
          </w:p>
        </w:tc>
        <w:tc>
          <w:tcPr>
            <w:tcW w:w="1560" w:type="dxa"/>
            <w:gridSpan w:val="2"/>
          </w:tcPr>
          <w:p w:rsidR="00E8286B" w:rsidRPr="00E8286B" w:rsidRDefault="00E8286B" w:rsidP="00E8286B">
            <w:pPr>
              <w:rPr>
                <w:sz w:val="24"/>
                <w:szCs w:val="24"/>
              </w:rPr>
            </w:pPr>
            <w:r w:rsidRPr="00E8286B">
              <w:rPr>
                <w:sz w:val="24"/>
                <w:szCs w:val="24"/>
              </w:rPr>
              <w:t>7  010,0</w:t>
            </w:r>
          </w:p>
        </w:tc>
        <w:tc>
          <w:tcPr>
            <w:tcW w:w="1417" w:type="dxa"/>
          </w:tcPr>
          <w:p w:rsidR="00E8286B" w:rsidRPr="00E8286B" w:rsidRDefault="00E8286B" w:rsidP="00E8286B">
            <w:pPr>
              <w:jc w:val="center"/>
              <w:rPr>
                <w:sz w:val="24"/>
                <w:szCs w:val="24"/>
              </w:rPr>
            </w:pPr>
            <w:r w:rsidRPr="00E8286B">
              <w:rPr>
                <w:sz w:val="24"/>
                <w:szCs w:val="24"/>
              </w:rPr>
              <w:t>7  010,0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Местного бюджета</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35 695,93</w:t>
            </w:r>
          </w:p>
        </w:tc>
        <w:tc>
          <w:tcPr>
            <w:tcW w:w="1652" w:type="dxa"/>
          </w:tcPr>
          <w:p w:rsidR="00E8286B" w:rsidRPr="00E8286B" w:rsidRDefault="00E8286B" w:rsidP="00E8286B">
            <w:pPr>
              <w:jc w:val="center"/>
              <w:rPr>
                <w:sz w:val="24"/>
                <w:szCs w:val="24"/>
              </w:rPr>
            </w:pPr>
            <w:r w:rsidRPr="00E8286B">
              <w:rPr>
                <w:sz w:val="24"/>
                <w:szCs w:val="24"/>
              </w:rPr>
              <w:t>7 658,93</w:t>
            </w:r>
          </w:p>
        </w:tc>
        <w:tc>
          <w:tcPr>
            <w:tcW w:w="1559" w:type="dxa"/>
            <w:gridSpan w:val="2"/>
          </w:tcPr>
          <w:p w:rsidR="00E8286B" w:rsidRPr="00E8286B" w:rsidRDefault="00E8286B" w:rsidP="00E8286B">
            <w:pPr>
              <w:rPr>
                <w:sz w:val="24"/>
                <w:szCs w:val="24"/>
              </w:rPr>
            </w:pPr>
            <w:r w:rsidRPr="00E8286B">
              <w:rPr>
                <w:sz w:val="24"/>
                <w:szCs w:val="24"/>
              </w:rPr>
              <w:t>7 007,0</w:t>
            </w:r>
          </w:p>
        </w:tc>
        <w:tc>
          <w:tcPr>
            <w:tcW w:w="1608" w:type="dxa"/>
          </w:tcPr>
          <w:p w:rsidR="00E8286B" w:rsidRPr="00E8286B" w:rsidRDefault="00E8286B" w:rsidP="00E8286B">
            <w:pPr>
              <w:rPr>
                <w:sz w:val="24"/>
                <w:szCs w:val="24"/>
              </w:rPr>
            </w:pPr>
            <w:r w:rsidRPr="00E8286B">
              <w:rPr>
                <w:sz w:val="24"/>
                <w:szCs w:val="24"/>
              </w:rPr>
              <w:t>7 010,0</w:t>
            </w:r>
          </w:p>
        </w:tc>
        <w:tc>
          <w:tcPr>
            <w:tcW w:w="1560" w:type="dxa"/>
            <w:gridSpan w:val="2"/>
          </w:tcPr>
          <w:p w:rsidR="00E8286B" w:rsidRPr="00E8286B" w:rsidRDefault="00E8286B" w:rsidP="00E8286B">
            <w:pPr>
              <w:rPr>
                <w:sz w:val="24"/>
                <w:szCs w:val="24"/>
              </w:rPr>
            </w:pPr>
            <w:r w:rsidRPr="00E8286B">
              <w:rPr>
                <w:sz w:val="24"/>
                <w:szCs w:val="24"/>
              </w:rPr>
              <w:t>7  010,0</w:t>
            </w:r>
          </w:p>
        </w:tc>
        <w:tc>
          <w:tcPr>
            <w:tcW w:w="1417" w:type="dxa"/>
          </w:tcPr>
          <w:p w:rsidR="00E8286B" w:rsidRPr="00E8286B" w:rsidRDefault="00E8286B" w:rsidP="00E8286B">
            <w:pPr>
              <w:jc w:val="center"/>
              <w:rPr>
                <w:sz w:val="24"/>
                <w:szCs w:val="24"/>
              </w:rPr>
            </w:pPr>
            <w:r w:rsidRPr="00E8286B">
              <w:rPr>
                <w:sz w:val="24"/>
                <w:szCs w:val="24"/>
              </w:rPr>
              <w:t>7  010,0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Средства от приносящей доход деятельности</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val="restart"/>
          </w:tcPr>
          <w:p w:rsidR="00E8286B" w:rsidRPr="00E8286B" w:rsidRDefault="00E8286B" w:rsidP="00E8286B">
            <w:pPr>
              <w:rPr>
                <w:color w:val="000000" w:themeColor="text1"/>
                <w:sz w:val="24"/>
                <w:szCs w:val="24"/>
              </w:rPr>
            </w:pPr>
            <w:r w:rsidRPr="00E8286B">
              <w:rPr>
                <w:color w:val="000000" w:themeColor="text1"/>
                <w:sz w:val="24"/>
                <w:szCs w:val="24"/>
              </w:rPr>
              <w:t xml:space="preserve">Основное мероприятие </w:t>
            </w:r>
            <w:r w:rsidRPr="00E8286B">
              <w:rPr>
                <w:color w:val="000000" w:themeColor="text1"/>
                <w:sz w:val="24"/>
                <w:szCs w:val="24"/>
              </w:rPr>
              <w:lastRenderedPageBreak/>
              <w:t>1.8.</w:t>
            </w:r>
          </w:p>
        </w:tc>
        <w:tc>
          <w:tcPr>
            <w:tcW w:w="2176" w:type="dxa"/>
            <w:vMerge w:val="restart"/>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lastRenderedPageBreak/>
              <w:t xml:space="preserve">Проведение комплексных </w:t>
            </w:r>
            <w:r w:rsidRPr="00E8286B">
              <w:rPr>
                <w:color w:val="000000" w:themeColor="text1"/>
                <w:sz w:val="24"/>
                <w:szCs w:val="24"/>
              </w:rPr>
              <w:lastRenderedPageBreak/>
              <w:t>кадастровых работ</w:t>
            </w: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lastRenderedPageBreak/>
              <w:t>Всего</w:t>
            </w:r>
          </w:p>
        </w:tc>
        <w:tc>
          <w:tcPr>
            <w:tcW w:w="1701" w:type="dxa"/>
            <w:gridSpan w:val="2"/>
          </w:tcPr>
          <w:p w:rsidR="00E8286B" w:rsidRPr="00E8286B" w:rsidRDefault="00E8286B" w:rsidP="00E8286B">
            <w:pPr>
              <w:widowControl w:val="0"/>
              <w:autoSpaceDE w:val="0"/>
              <w:autoSpaceDN w:val="0"/>
              <w:adjustRightInd w:val="0"/>
              <w:jc w:val="center"/>
              <w:rPr>
                <w:b/>
                <w:sz w:val="24"/>
                <w:szCs w:val="24"/>
              </w:rPr>
            </w:pPr>
            <w:r w:rsidRPr="00E8286B">
              <w:rPr>
                <w:b/>
                <w:sz w:val="24"/>
                <w:szCs w:val="24"/>
              </w:rPr>
              <w:t>7 605 049,18</w:t>
            </w:r>
          </w:p>
        </w:tc>
        <w:tc>
          <w:tcPr>
            <w:tcW w:w="1652" w:type="dxa"/>
          </w:tcPr>
          <w:p w:rsidR="00E8286B" w:rsidRPr="00E8286B" w:rsidRDefault="00E8286B" w:rsidP="00E8286B">
            <w:pPr>
              <w:jc w:val="center"/>
              <w:rPr>
                <w:b/>
                <w:sz w:val="24"/>
                <w:szCs w:val="24"/>
              </w:rPr>
            </w:pPr>
            <w:r w:rsidRPr="00E8286B">
              <w:rPr>
                <w:b/>
                <w:sz w:val="24"/>
                <w:szCs w:val="24"/>
              </w:rPr>
              <w:t>952 175,88</w:t>
            </w:r>
          </w:p>
        </w:tc>
        <w:tc>
          <w:tcPr>
            <w:tcW w:w="1559" w:type="dxa"/>
            <w:gridSpan w:val="2"/>
          </w:tcPr>
          <w:p w:rsidR="00E8286B" w:rsidRPr="00E8286B" w:rsidRDefault="00E8286B" w:rsidP="00E8286B">
            <w:pPr>
              <w:jc w:val="center"/>
              <w:rPr>
                <w:b/>
                <w:sz w:val="24"/>
                <w:szCs w:val="24"/>
              </w:rPr>
            </w:pPr>
            <w:r w:rsidRPr="00E8286B">
              <w:rPr>
                <w:b/>
                <w:sz w:val="24"/>
                <w:szCs w:val="24"/>
              </w:rPr>
              <w:t>898 736,21</w:t>
            </w:r>
          </w:p>
        </w:tc>
        <w:tc>
          <w:tcPr>
            <w:tcW w:w="1608" w:type="dxa"/>
          </w:tcPr>
          <w:p w:rsidR="00E8286B" w:rsidRPr="00E8286B" w:rsidRDefault="00E8286B" w:rsidP="00E8286B">
            <w:pPr>
              <w:jc w:val="center"/>
              <w:rPr>
                <w:b/>
                <w:sz w:val="24"/>
                <w:szCs w:val="24"/>
              </w:rPr>
            </w:pPr>
            <w:r w:rsidRPr="00E8286B">
              <w:rPr>
                <w:b/>
                <w:sz w:val="24"/>
                <w:szCs w:val="24"/>
              </w:rPr>
              <w:t>677 506,23</w:t>
            </w:r>
          </w:p>
        </w:tc>
        <w:tc>
          <w:tcPr>
            <w:tcW w:w="1560" w:type="dxa"/>
            <w:gridSpan w:val="2"/>
          </w:tcPr>
          <w:p w:rsidR="00E8286B" w:rsidRPr="00E8286B" w:rsidRDefault="00E8286B" w:rsidP="00E8286B">
            <w:pPr>
              <w:jc w:val="center"/>
              <w:rPr>
                <w:b/>
                <w:sz w:val="24"/>
                <w:szCs w:val="24"/>
              </w:rPr>
            </w:pPr>
            <w:r w:rsidRPr="00E8286B">
              <w:rPr>
                <w:b/>
                <w:sz w:val="24"/>
                <w:szCs w:val="24"/>
              </w:rPr>
              <w:t>2 860 650,77</w:t>
            </w:r>
          </w:p>
        </w:tc>
        <w:tc>
          <w:tcPr>
            <w:tcW w:w="1417" w:type="dxa"/>
          </w:tcPr>
          <w:p w:rsidR="00E8286B" w:rsidRPr="00E8286B" w:rsidRDefault="00E8286B" w:rsidP="00E8286B">
            <w:pPr>
              <w:jc w:val="center"/>
              <w:rPr>
                <w:b/>
                <w:sz w:val="24"/>
                <w:szCs w:val="24"/>
              </w:rPr>
            </w:pPr>
            <w:r w:rsidRPr="00E8286B">
              <w:rPr>
                <w:b/>
                <w:sz w:val="24"/>
                <w:szCs w:val="24"/>
              </w:rPr>
              <w:t>2 215 980,09</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 том числе:</w:t>
            </w:r>
          </w:p>
        </w:tc>
        <w:tc>
          <w:tcPr>
            <w:tcW w:w="1701" w:type="dxa"/>
            <w:gridSpan w:val="2"/>
          </w:tcPr>
          <w:p w:rsidR="00E8286B" w:rsidRPr="00E8286B" w:rsidRDefault="00E8286B" w:rsidP="00E8286B">
            <w:pPr>
              <w:widowControl w:val="0"/>
              <w:autoSpaceDE w:val="0"/>
              <w:autoSpaceDN w:val="0"/>
              <w:adjustRightInd w:val="0"/>
              <w:rPr>
                <w:sz w:val="24"/>
                <w:szCs w:val="24"/>
              </w:rPr>
            </w:pPr>
          </w:p>
        </w:tc>
        <w:tc>
          <w:tcPr>
            <w:tcW w:w="1652" w:type="dxa"/>
          </w:tcPr>
          <w:p w:rsidR="00E8286B" w:rsidRPr="00E8286B" w:rsidRDefault="00E8286B" w:rsidP="00E8286B">
            <w:pPr>
              <w:widowControl w:val="0"/>
              <w:autoSpaceDE w:val="0"/>
              <w:autoSpaceDN w:val="0"/>
              <w:adjustRightInd w:val="0"/>
              <w:rPr>
                <w:sz w:val="24"/>
                <w:szCs w:val="24"/>
              </w:rPr>
            </w:pPr>
          </w:p>
        </w:tc>
        <w:tc>
          <w:tcPr>
            <w:tcW w:w="1559" w:type="dxa"/>
            <w:gridSpan w:val="2"/>
          </w:tcPr>
          <w:p w:rsidR="00E8286B" w:rsidRPr="00E8286B" w:rsidRDefault="00E8286B" w:rsidP="00E8286B">
            <w:pPr>
              <w:widowControl w:val="0"/>
              <w:autoSpaceDE w:val="0"/>
              <w:autoSpaceDN w:val="0"/>
              <w:adjustRightInd w:val="0"/>
              <w:rPr>
                <w:sz w:val="24"/>
                <w:szCs w:val="24"/>
              </w:rPr>
            </w:pPr>
          </w:p>
        </w:tc>
        <w:tc>
          <w:tcPr>
            <w:tcW w:w="1608" w:type="dxa"/>
          </w:tcPr>
          <w:p w:rsidR="00E8286B" w:rsidRPr="00E8286B" w:rsidRDefault="00E8286B" w:rsidP="00E8286B">
            <w:pPr>
              <w:jc w:val="center"/>
              <w:rPr>
                <w:sz w:val="24"/>
                <w:szCs w:val="24"/>
              </w:rPr>
            </w:pPr>
          </w:p>
        </w:tc>
        <w:tc>
          <w:tcPr>
            <w:tcW w:w="1560" w:type="dxa"/>
            <w:gridSpan w:val="2"/>
          </w:tcPr>
          <w:p w:rsidR="00E8286B" w:rsidRPr="00E8286B" w:rsidRDefault="00E8286B" w:rsidP="00E8286B">
            <w:pPr>
              <w:jc w:val="center"/>
              <w:rPr>
                <w:sz w:val="24"/>
                <w:szCs w:val="24"/>
              </w:rPr>
            </w:pPr>
          </w:p>
        </w:tc>
        <w:tc>
          <w:tcPr>
            <w:tcW w:w="1417" w:type="dxa"/>
          </w:tcPr>
          <w:p w:rsidR="00E8286B" w:rsidRPr="00E8286B" w:rsidRDefault="00E8286B" w:rsidP="00E8286B">
            <w:pPr>
              <w:jc w:val="center"/>
              <w:rPr>
                <w:sz w:val="24"/>
                <w:szCs w:val="24"/>
              </w:rPr>
            </w:pP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rPr>
                <w:snapToGrid w:val="0"/>
                <w:color w:val="000000" w:themeColor="text1"/>
                <w:sz w:val="24"/>
                <w:szCs w:val="24"/>
              </w:rPr>
            </w:pPr>
            <w:r w:rsidRPr="00E8286B">
              <w:rPr>
                <w:snapToGrid w:val="0"/>
                <w:color w:val="000000" w:themeColor="text1"/>
                <w:sz w:val="24"/>
                <w:szCs w:val="24"/>
              </w:rPr>
              <w:t>Республиканский бюджет Республики Коми</w:t>
            </w:r>
          </w:p>
        </w:tc>
        <w:tc>
          <w:tcPr>
            <w:tcW w:w="1701" w:type="dxa"/>
            <w:gridSpan w:val="2"/>
          </w:tcPr>
          <w:p w:rsidR="00E8286B" w:rsidRPr="00E8286B" w:rsidRDefault="00E8286B" w:rsidP="00E8286B">
            <w:pPr>
              <w:widowControl w:val="0"/>
              <w:autoSpaceDE w:val="0"/>
              <w:autoSpaceDN w:val="0"/>
              <w:adjustRightInd w:val="0"/>
              <w:rPr>
                <w:sz w:val="24"/>
                <w:szCs w:val="24"/>
              </w:rPr>
            </w:pPr>
            <w:r w:rsidRPr="00E8286B">
              <w:rPr>
                <w:sz w:val="24"/>
                <w:szCs w:val="24"/>
              </w:rPr>
              <w:t>3 768 650,82</w:t>
            </w:r>
          </w:p>
        </w:tc>
        <w:tc>
          <w:tcPr>
            <w:tcW w:w="1652" w:type="dxa"/>
          </w:tcPr>
          <w:p w:rsidR="00E8286B" w:rsidRPr="00E8286B" w:rsidRDefault="00E8286B" w:rsidP="00E8286B">
            <w:pPr>
              <w:widowControl w:val="0"/>
              <w:autoSpaceDE w:val="0"/>
              <w:autoSpaceDN w:val="0"/>
              <w:adjustRightInd w:val="0"/>
              <w:rPr>
                <w:sz w:val="24"/>
                <w:szCs w:val="24"/>
              </w:rPr>
            </w:pPr>
            <w:r w:rsidRPr="00E8286B">
              <w:rPr>
                <w:sz w:val="24"/>
                <w:szCs w:val="24"/>
              </w:rPr>
              <w:t>942 654,12</w:t>
            </w:r>
          </w:p>
        </w:tc>
        <w:tc>
          <w:tcPr>
            <w:tcW w:w="1559" w:type="dxa"/>
            <w:gridSpan w:val="2"/>
          </w:tcPr>
          <w:p w:rsidR="00E8286B" w:rsidRPr="00E8286B" w:rsidRDefault="00E8286B" w:rsidP="00E8286B">
            <w:pPr>
              <w:widowControl w:val="0"/>
              <w:autoSpaceDE w:val="0"/>
              <w:autoSpaceDN w:val="0"/>
              <w:adjustRightInd w:val="0"/>
              <w:rPr>
                <w:sz w:val="24"/>
                <w:szCs w:val="24"/>
              </w:rPr>
            </w:pPr>
            <w:r w:rsidRPr="00E8286B">
              <w:rPr>
                <w:sz w:val="24"/>
                <w:szCs w:val="24"/>
              </w:rPr>
              <w:t>889 748,21</w:t>
            </w:r>
          </w:p>
        </w:tc>
        <w:tc>
          <w:tcPr>
            <w:tcW w:w="1608" w:type="dxa"/>
          </w:tcPr>
          <w:p w:rsidR="00E8286B" w:rsidRPr="00E8286B" w:rsidRDefault="00E8286B" w:rsidP="00E8286B">
            <w:pPr>
              <w:jc w:val="center"/>
              <w:rPr>
                <w:sz w:val="24"/>
                <w:szCs w:val="24"/>
              </w:rPr>
            </w:pPr>
            <w:r w:rsidRPr="00E8286B">
              <w:rPr>
                <w:sz w:val="24"/>
                <w:szCs w:val="24"/>
              </w:rPr>
              <w:t>253 983,18</w:t>
            </w:r>
          </w:p>
        </w:tc>
        <w:tc>
          <w:tcPr>
            <w:tcW w:w="1560" w:type="dxa"/>
            <w:gridSpan w:val="2"/>
          </w:tcPr>
          <w:p w:rsidR="00E8286B" w:rsidRPr="00E8286B" w:rsidRDefault="00E8286B" w:rsidP="00E8286B">
            <w:pPr>
              <w:jc w:val="center"/>
              <w:rPr>
                <w:sz w:val="24"/>
                <w:szCs w:val="24"/>
              </w:rPr>
            </w:pPr>
            <w:r w:rsidRPr="00E8286B">
              <w:rPr>
                <w:sz w:val="24"/>
                <w:szCs w:val="24"/>
              </w:rPr>
              <w:t>900 779,46</w:t>
            </w:r>
          </w:p>
        </w:tc>
        <w:tc>
          <w:tcPr>
            <w:tcW w:w="1417" w:type="dxa"/>
          </w:tcPr>
          <w:p w:rsidR="00E8286B" w:rsidRPr="00E8286B" w:rsidRDefault="00E8286B" w:rsidP="00E8286B">
            <w:pPr>
              <w:jc w:val="center"/>
              <w:rPr>
                <w:sz w:val="24"/>
                <w:szCs w:val="24"/>
              </w:rPr>
            </w:pPr>
            <w:r w:rsidRPr="00E8286B">
              <w:rPr>
                <w:sz w:val="24"/>
                <w:szCs w:val="24"/>
              </w:rPr>
              <w:t>781 485,85</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rPr>
                <w:snapToGrid w:val="0"/>
                <w:color w:val="000000" w:themeColor="text1"/>
                <w:sz w:val="24"/>
                <w:szCs w:val="24"/>
              </w:rPr>
            </w:pPr>
            <w:r w:rsidRPr="00E8286B">
              <w:rPr>
                <w:snapToGrid w:val="0"/>
                <w:color w:val="000000" w:themeColor="text1"/>
                <w:sz w:val="24"/>
                <w:szCs w:val="24"/>
              </w:rPr>
              <w:t>Федеральный бюджет РФ</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3 785 736,47</w:t>
            </w:r>
          </w:p>
        </w:tc>
        <w:tc>
          <w:tcPr>
            <w:tcW w:w="1652" w:type="dxa"/>
          </w:tcPr>
          <w:p w:rsidR="00E8286B" w:rsidRPr="00E8286B" w:rsidRDefault="00E8286B" w:rsidP="00E8286B">
            <w:pPr>
              <w:widowControl w:val="0"/>
              <w:autoSpaceDE w:val="0"/>
              <w:autoSpaceDN w:val="0"/>
              <w:adjustRightInd w:val="0"/>
              <w:jc w:val="center"/>
              <w:rPr>
                <w:sz w:val="24"/>
                <w:szCs w:val="24"/>
              </w:rPr>
            </w:pPr>
            <w:r w:rsidRPr="00E8286B">
              <w:rPr>
                <w:sz w:val="24"/>
                <w:szCs w:val="24"/>
              </w:rPr>
              <w:t>0,00</w:t>
            </w:r>
          </w:p>
        </w:tc>
        <w:tc>
          <w:tcPr>
            <w:tcW w:w="1559"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416 747,99</w:t>
            </w:r>
          </w:p>
        </w:tc>
        <w:tc>
          <w:tcPr>
            <w:tcW w:w="1560" w:type="dxa"/>
            <w:gridSpan w:val="2"/>
          </w:tcPr>
          <w:p w:rsidR="00E8286B" w:rsidRPr="00E8286B" w:rsidRDefault="00E8286B" w:rsidP="00E8286B">
            <w:pPr>
              <w:jc w:val="center"/>
              <w:rPr>
                <w:sz w:val="24"/>
                <w:szCs w:val="24"/>
              </w:rPr>
            </w:pPr>
            <w:r w:rsidRPr="00E8286B">
              <w:rPr>
                <w:sz w:val="24"/>
                <w:szCs w:val="24"/>
              </w:rPr>
              <w:t>1 934 494,24</w:t>
            </w:r>
          </w:p>
        </w:tc>
        <w:tc>
          <w:tcPr>
            <w:tcW w:w="1417" w:type="dxa"/>
          </w:tcPr>
          <w:p w:rsidR="00E8286B" w:rsidRPr="00E8286B" w:rsidRDefault="00E8286B" w:rsidP="00E8286B">
            <w:pPr>
              <w:jc w:val="center"/>
              <w:rPr>
                <w:sz w:val="24"/>
                <w:szCs w:val="24"/>
              </w:rPr>
            </w:pPr>
            <w:r w:rsidRPr="00E8286B">
              <w:rPr>
                <w:sz w:val="24"/>
                <w:szCs w:val="24"/>
              </w:rPr>
              <w:t>1 434 494,24</w:t>
            </w:r>
          </w:p>
        </w:tc>
      </w:tr>
      <w:tr w:rsidR="00E8286B" w:rsidRPr="00E8286B" w:rsidTr="00E8286B">
        <w:trPr>
          <w:trHeight w:val="1128"/>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Бюджет муниципального образования, из них за счет средств:</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50 661,90</w:t>
            </w:r>
          </w:p>
        </w:tc>
        <w:tc>
          <w:tcPr>
            <w:tcW w:w="1652" w:type="dxa"/>
          </w:tcPr>
          <w:p w:rsidR="00E8286B" w:rsidRPr="00E8286B" w:rsidRDefault="00E8286B" w:rsidP="00E8286B">
            <w:pPr>
              <w:jc w:val="center"/>
              <w:rPr>
                <w:sz w:val="24"/>
                <w:szCs w:val="24"/>
              </w:rPr>
            </w:pPr>
            <w:r w:rsidRPr="00E8286B">
              <w:rPr>
                <w:sz w:val="24"/>
                <w:szCs w:val="24"/>
              </w:rPr>
              <w:t>9 521,76</w:t>
            </w:r>
          </w:p>
        </w:tc>
        <w:tc>
          <w:tcPr>
            <w:tcW w:w="1559" w:type="dxa"/>
            <w:gridSpan w:val="2"/>
          </w:tcPr>
          <w:p w:rsidR="00E8286B" w:rsidRPr="00E8286B" w:rsidRDefault="00E8286B" w:rsidP="00E8286B">
            <w:pPr>
              <w:jc w:val="center"/>
              <w:rPr>
                <w:sz w:val="24"/>
                <w:szCs w:val="24"/>
              </w:rPr>
            </w:pPr>
            <w:r w:rsidRPr="00E8286B">
              <w:rPr>
                <w:sz w:val="24"/>
                <w:szCs w:val="24"/>
              </w:rPr>
              <w:t>8 988,00</w:t>
            </w:r>
          </w:p>
        </w:tc>
        <w:tc>
          <w:tcPr>
            <w:tcW w:w="1608" w:type="dxa"/>
          </w:tcPr>
          <w:p w:rsidR="00E8286B" w:rsidRPr="00E8286B" w:rsidRDefault="00E8286B" w:rsidP="00E8286B">
            <w:pPr>
              <w:jc w:val="center"/>
              <w:rPr>
                <w:sz w:val="24"/>
                <w:szCs w:val="24"/>
              </w:rPr>
            </w:pPr>
            <w:r w:rsidRPr="00E8286B">
              <w:rPr>
                <w:sz w:val="24"/>
                <w:szCs w:val="24"/>
              </w:rPr>
              <w:t>6 775,06</w:t>
            </w:r>
          </w:p>
        </w:tc>
        <w:tc>
          <w:tcPr>
            <w:tcW w:w="1560" w:type="dxa"/>
            <w:gridSpan w:val="2"/>
          </w:tcPr>
          <w:p w:rsidR="00E8286B" w:rsidRPr="00E8286B" w:rsidRDefault="00E8286B" w:rsidP="00E8286B">
            <w:pPr>
              <w:jc w:val="center"/>
              <w:rPr>
                <w:sz w:val="24"/>
                <w:szCs w:val="24"/>
              </w:rPr>
            </w:pPr>
            <w:r w:rsidRPr="00E8286B">
              <w:rPr>
                <w:sz w:val="24"/>
                <w:szCs w:val="24"/>
              </w:rPr>
              <w:t>25 377,08</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Местного бюджета</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49 062,84</w:t>
            </w:r>
          </w:p>
        </w:tc>
        <w:tc>
          <w:tcPr>
            <w:tcW w:w="1652" w:type="dxa"/>
          </w:tcPr>
          <w:p w:rsidR="00E8286B" w:rsidRPr="00E8286B" w:rsidRDefault="00E8286B" w:rsidP="00E8286B">
            <w:pPr>
              <w:jc w:val="center"/>
              <w:rPr>
                <w:sz w:val="24"/>
                <w:szCs w:val="24"/>
              </w:rPr>
            </w:pPr>
            <w:r w:rsidRPr="00E8286B">
              <w:rPr>
                <w:sz w:val="24"/>
                <w:szCs w:val="24"/>
              </w:rPr>
              <w:t>9 521,76</w:t>
            </w:r>
          </w:p>
        </w:tc>
        <w:tc>
          <w:tcPr>
            <w:tcW w:w="1559" w:type="dxa"/>
            <w:gridSpan w:val="2"/>
          </w:tcPr>
          <w:p w:rsidR="00E8286B" w:rsidRPr="00E8286B" w:rsidRDefault="00E8286B" w:rsidP="00E8286B">
            <w:pPr>
              <w:jc w:val="center"/>
              <w:rPr>
                <w:sz w:val="24"/>
                <w:szCs w:val="24"/>
              </w:rPr>
            </w:pPr>
            <w:r w:rsidRPr="00E8286B">
              <w:rPr>
                <w:sz w:val="24"/>
                <w:szCs w:val="24"/>
              </w:rPr>
              <w:t>8 988,00</w:t>
            </w:r>
          </w:p>
        </w:tc>
        <w:tc>
          <w:tcPr>
            <w:tcW w:w="1608" w:type="dxa"/>
          </w:tcPr>
          <w:p w:rsidR="00E8286B" w:rsidRPr="00E8286B" w:rsidRDefault="00E8286B" w:rsidP="00E8286B">
            <w:pPr>
              <w:jc w:val="center"/>
              <w:rPr>
                <w:sz w:val="24"/>
                <w:szCs w:val="24"/>
              </w:rPr>
            </w:pPr>
            <w:r w:rsidRPr="00E8286B">
              <w:rPr>
                <w:sz w:val="24"/>
                <w:szCs w:val="24"/>
              </w:rPr>
              <w:t>5 176,00</w:t>
            </w:r>
          </w:p>
        </w:tc>
        <w:tc>
          <w:tcPr>
            <w:tcW w:w="1560" w:type="dxa"/>
            <w:gridSpan w:val="2"/>
          </w:tcPr>
          <w:p w:rsidR="00E8286B" w:rsidRPr="00E8286B" w:rsidRDefault="00E8286B" w:rsidP="00E8286B">
            <w:pPr>
              <w:jc w:val="center"/>
              <w:rPr>
                <w:sz w:val="24"/>
                <w:szCs w:val="24"/>
              </w:rPr>
            </w:pPr>
            <w:r w:rsidRPr="00E8286B">
              <w:rPr>
                <w:sz w:val="24"/>
                <w:szCs w:val="24"/>
              </w:rPr>
              <w:t>25 377,08</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Средства от приносящей доход деятельности</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val="restart"/>
          </w:tcPr>
          <w:p w:rsidR="00E8286B" w:rsidRPr="00E8286B" w:rsidRDefault="00E8286B" w:rsidP="00E8286B">
            <w:pPr>
              <w:rPr>
                <w:color w:val="000000" w:themeColor="text1"/>
                <w:sz w:val="24"/>
                <w:szCs w:val="24"/>
              </w:rPr>
            </w:pPr>
            <w:r w:rsidRPr="00E8286B">
              <w:rPr>
                <w:color w:val="000000" w:themeColor="text1"/>
                <w:sz w:val="24"/>
                <w:szCs w:val="24"/>
              </w:rPr>
              <w:t>Основное мероприятие 1.9.</w:t>
            </w: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tc>
        <w:tc>
          <w:tcPr>
            <w:tcW w:w="2176" w:type="dxa"/>
            <w:vMerge w:val="restart"/>
          </w:tcPr>
          <w:p w:rsidR="00E8286B" w:rsidRPr="00E8286B" w:rsidRDefault="00E8286B" w:rsidP="00E8286B">
            <w:pPr>
              <w:widowControl w:val="0"/>
              <w:autoSpaceDE w:val="0"/>
              <w:autoSpaceDN w:val="0"/>
              <w:adjustRightInd w:val="0"/>
              <w:rPr>
                <w:i/>
                <w:color w:val="000000" w:themeColor="text1"/>
                <w:sz w:val="24"/>
                <w:szCs w:val="24"/>
              </w:rPr>
            </w:pPr>
            <w:r w:rsidRPr="00E8286B">
              <w:rPr>
                <w:i/>
                <w:iCs/>
                <w:color w:val="000000" w:themeColor="text1"/>
                <w:sz w:val="24"/>
              </w:rPr>
              <w:t>Подготовка документации по планировке территории (проект планировки и проект межевания)</w:t>
            </w: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Всего</w:t>
            </w:r>
          </w:p>
        </w:tc>
        <w:tc>
          <w:tcPr>
            <w:tcW w:w="1701" w:type="dxa"/>
            <w:gridSpan w:val="2"/>
          </w:tcPr>
          <w:p w:rsidR="00E8286B" w:rsidRPr="00E8286B" w:rsidRDefault="00E8286B" w:rsidP="00E8286B">
            <w:pPr>
              <w:widowControl w:val="0"/>
              <w:autoSpaceDE w:val="0"/>
              <w:autoSpaceDN w:val="0"/>
              <w:adjustRightInd w:val="0"/>
              <w:jc w:val="center"/>
              <w:rPr>
                <w:b/>
                <w:sz w:val="24"/>
                <w:szCs w:val="24"/>
              </w:rPr>
            </w:pPr>
            <w:r w:rsidRPr="00E8286B">
              <w:rPr>
                <w:b/>
                <w:sz w:val="24"/>
                <w:szCs w:val="24"/>
              </w:rPr>
              <w:t>1 512 000,0</w:t>
            </w:r>
          </w:p>
        </w:tc>
        <w:tc>
          <w:tcPr>
            <w:tcW w:w="1652" w:type="dxa"/>
          </w:tcPr>
          <w:p w:rsidR="00E8286B" w:rsidRPr="00E8286B" w:rsidRDefault="00E8286B" w:rsidP="00E8286B">
            <w:pPr>
              <w:jc w:val="center"/>
              <w:rPr>
                <w:b/>
                <w:sz w:val="24"/>
                <w:szCs w:val="24"/>
              </w:rPr>
            </w:pPr>
            <w:r w:rsidRPr="00E8286B">
              <w:rPr>
                <w:b/>
                <w:sz w:val="24"/>
                <w:szCs w:val="24"/>
              </w:rPr>
              <w:t>460 000,00</w:t>
            </w:r>
          </w:p>
        </w:tc>
        <w:tc>
          <w:tcPr>
            <w:tcW w:w="1559" w:type="dxa"/>
            <w:gridSpan w:val="2"/>
          </w:tcPr>
          <w:p w:rsidR="00E8286B" w:rsidRPr="00E8286B" w:rsidRDefault="00E8286B" w:rsidP="00E8286B">
            <w:pPr>
              <w:jc w:val="center"/>
              <w:rPr>
                <w:b/>
                <w:sz w:val="24"/>
                <w:szCs w:val="24"/>
              </w:rPr>
            </w:pPr>
            <w:r w:rsidRPr="00E8286B">
              <w:rPr>
                <w:b/>
                <w:sz w:val="24"/>
                <w:szCs w:val="24"/>
              </w:rPr>
              <w:t>580 000,00</w:t>
            </w:r>
          </w:p>
        </w:tc>
        <w:tc>
          <w:tcPr>
            <w:tcW w:w="1608" w:type="dxa"/>
          </w:tcPr>
          <w:p w:rsidR="00E8286B" w:rsidRPr="00E8286B" w:rsidRDefault="00E8286B" w:rsidP="00E8286B">
            <w:pPr>
              <w:jc w:val="center"/>
              <w:rPr>
                <w:b/>
                <w:sz w:val="24"/>
                <w:szCs w:val="24"/>
              </w:rPr>
            </w:pPr>
            <w:r w:rsidRPr="00E8286B">
              <w:rPr>
                <w:b/>
                <w:sz w:val="24"/>
                <w:szCs w:val="24"/>
              </w:rPr>
              <w:t>472 000,0</w:t>
            </w:r>
          </w:p>
        </w:tc>
        <w:tc>
          <w:tcPr>
            <w:tcW w:w="1560" w:type="dxa"/>
            <w:gridSpan w:val="2"/>
          </w:tcPr>
          <w:p w:rsidR="00E8286B" w:rsidRPr="00E8286B" w:rsidRDefault="00E8286B" w:rsidP="00E8286B">
            <w:pPr>
              <w:jc w:val="center"/>
              <w:rPr>
                <w:b/>
                <w:sz w:val="24"/>
                <w:szCs w:val="24"/>
              </w:rPr>
            </w:pPr>
            <w:r w:rsidRPr="00E8286B">
              <w:rPr>
                <w:b/>
                <w:sz w:val="24"/>
                <w:szCs w:val="24"/>
              </w:rPr>
              <w:t>0,00</w:t>
            </w:r>
          </w:p>
        </w:tc>
        <w:tc>
          <w:tcPr>
            <w:tcW w:w="1417" w:type="dxa"/>
          </w:tcPr>
          <w:p w:rsidR="00E8286B" w:rsidRPr="00E8286B" w:rsidRDefault="00E8286B" w:rsidP="00E8286B">
            <w:pPr>
              <w:jc w:val="center"/>
              <w:rPr>
                <w:b/>
                <w:sz w:val="24"/>
                <w:szCs w:val="24"/>
              </w:rPr>
            </w:pPr>
            <w:r w:rsidRPr="00E8286B">
              <w:rPr>
                <w:b/>
                <w:sz w:val="24"/>
                <w:szCs w:val="24"/>
              </w:rPr>
              <w:t>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 том числе:</w:t>
            </w:r>
          </w:p>
        </w:tc>
        <w:tc>
          <w:tcPr>
            <w:tcW w:w="1701" w:type="dxa"/>
            <w:gridSpan w:val="2"/>
          </w:tcPr>
          <w:p w:rsidR="00E8286B" w:rsidRPr="00E8286B" w:rsidRDefault="00E8286B" w:rsidP="00E8286B">
            <w:pPr>
              <w:widowControl w:val="0"/>
              <w:autoSpaceDE w:val="0"/>
              <w:autoSpaceDN w:val="0"/>
              <w:adjustRightInd w:val="0"/>
              <w:rPr>
                <w:sz w:val="24"/>
                <w:szCs w:val="24"/>
              </w:rPr>
            </w:pPr>
          </w:p>
        </w:tc>
        <w:tc>
          <w:tcPr>
            <w:tcW w:w="1652" w:type="dxa"/>
          </w:tcPr>
          <w:p w:rsidR="00E8286B" w:rsidRPr="00E8286B" w:rsidRDefault="00E8286B" w:rsidP="00E8286B">
            <w:pPr>
              <w:widowControl w:val="0"/>
              <w:autoSpaceDE w:val="0"/>
              <w:autoSpaceDN w:val="0"/>
              <w:adjustRightInd w:val="0"/>
              <w:rPr>
                <w:sz w:val="24"/>
                <w:szCs w:val="24"/>
              </w:rPr>
            </w:pPr>
          </w:p>
        </w:tc>
        <w:tc>
          <w:tcPr>
            <w:tcW w:w="1559" w:type="dxa"/>
            <w:gridSpan w:val="2"/>
          </w:tcPr>
          <w:p w:rsidR="00E8286B" w:rsidRPr="00E8286B" w:rsidRDefault="00E8286B" w:rsidP="00E8286B">
            <w:pPr>
              <w:widowControl w:val="0"/>
              <w:autoSpaceDE w:val="0"/>
              <w:autoSpaceDN w:val="0"/>
              <w:adjustRightInd w:val="0"/>
              <w:rPr>
                <w:sz w:val="24"/>
                <w:szCs w:val="24"/>
              </w:rPr>
            </w:pPr>
          </w:p>
        </w:tc>
        <w:tc>
          <w:tcPr>
            <w:tcW w:w="1608" w:type="dxa"/>
          </w:tcPr>
          <w:p w:rsidR="00E8286B" w:rsidRPr="00E8286B" w:rsidRDefault="00E8286B" w:rsidP="00E8286B">
            <w:pPr>
              <w:jc w:val="center"/>
              <w:rPr>
                <w:sz w:val="24"/>
                <w:szCs w:val="24"/>
              </w:rPr>
            </w:pPr>
          </w:p>
        </w:tc>
        <w:tc>
          <w:tcPr>
            <w:tcW w:w="1560" w:type="dxa"/>
            <w:gridSpan w:val="2"/>
          </w:tcPr>
          <w:p w:rsidR="00E8286B" w:rsidRPr="00E8286B" w:rsidRDefault="00E8286B" w:rsidP="00E8286B">
            <w:pPr>
              <w:jc w:val="center"/>
              <w:rPr>
                <w:sz w:val="24"/>
                <w:szCs w:val="24"/>
              </w:rPr>
            </w:pPr>
          </w:p>
        </w:tc>
        <w:tc>
          <w:tcPr>
            <w:tcW w:w="1417" w:type="dxa"/>
          </w:tcPr>
          <w:p w:rsidR="00E8286B" w:rsidRPr="00E8286B" w:rsidRDefault="00E8286B" w:rsidP="00E8286B">
            <w:pPr>
              <w:jc w:val="center"/>
              <w:rPr>
                <w:sz w:val="24"/>
                <w:szCs w:val="24"/>
              </w:rPr>
            </w:pP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rPr>
                <w:snapToGrid w:val="0"/>
                <w:color w:val="000000" w:themeColor="text1"/>
                <w:sz w:val="24"/>
                <w:szCs w:val="24"/>
              </w:rPr>
            </w:pPr>
            <w:r w:rsidRPr="00E8286B">
              <w:rPr>
                <w:snapToGrid w:val="0"/>
                <w:color w:val="000000" w:themeColor="text1"/>
                <w:sz w:val="24"/>
                <w:szCs w:val="24"/>
              </w:rPr>
              <w:t>Республиканский бюджет Республики Коми</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Бюджет муниципального образования, из них за счет средств:</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1 500 000,0</w:t>
            </w:r>
          </w:p>
        </w:tc>
        <w:tc>
          <w:tcPr>
            <w:tcW w:w="1652" w:type="dxa"/>
          </w:tcPr>
          <w:p w:rsidR="00E8286B" w:rsidRPr="00E8286B" w:rsidRDefault="00E8286B" w:rsidP="00E8286B">
            <w:pPr>
              <w:jc w:val="center"/>
              <w:rPr>
                <w:sz w:val="24"/>
                <w:szCs w:val="24"/>
              </w:rPr>
            </w:pPr>
            <w:r w:rsidRPr="00E8286B">
              <w:rPr>
                <w:sz w:val="24"/>
                <w:szCs w:val="24"/>
              </w:rPr>
              <w:t>460 000,00</w:t>
            </w:r>
          </w:p>
        </w:tc>
        <w:tc>
          <w:tcPr>
            <w:tcW w:w="1559" w:type="dxa"/>
            <w:gridSpan w:val="2"/>
          </w:tcPr>
          <w:p w:rsidR="00E8286B" w:rsidRPr="00E8286B" w:rsidRDefault="00E8286B" w:rsidP="00E8286B">
            <w:pPr>
              <w:jc w:val="center"/>
              <w:rPr>
                <w:sz w:val="24"/>
                <w:szCs w:val="24"/>
              </w:rPr>
            </w:pPr>
            <w:r w:rsidRPr="00E8286B">
              <w:rPr>
                <w:sz w:val="24"/>
                <w:szCs w:val="24"/>
              </w:rPr>
              <w:t>580 000,00</w:t>
            </w:r>
          </w:p>
        </w:tc>
        <w:tc>
          <w:tcPr>
            <w:tcW w:w="1608" w:type="dxa"/>
          </w:tcPr>
          <w:p w:rsidR="00E8286B" w:rsidRPr="00E8286B" w:rsidRDefault="00E8286B" w:rsidP="00E8286B">
            <w:pPr>
              <w:jc w:val="center"/>
              <w:rPr>
                <w:sz w:val="24"/>
                <w:szCs w:val="24"/>
              </w:rPr>
            </w:pPr>
            <w:r w:rsidRPr="00E8286B">
              <w:rPr>
                <w:sz w:val="24"/>
                <w:szCs w:val="24"/>
              </w:rPr>
              <w:t>472 000,0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20"/>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Местного бюджета</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1 500 000,0</w:t>
            </w:r>
          </w:p>
        </w:tc>
        <w:tc>
          <w:tcPr>
            <w:tcW w:w="1652" w:type="dxa"/>
          </w:tcPr>
          <w:p w:rsidR="00E8286B" w:rsidRPr="00E8286B" w:rsidRDefault="00E8286B" w:rsidP="00E8286B">
            <w:pPr>
              <w:jc w:val="center"/>
              <w:rPr>
                <w:sz w:val="24"/>
                <w:szCs w:val="24"/>
              </w:rPr>
            </w:pPr>
            <w:r w:rsidRPr="00E8286B">
              <w:rPr>
                <w:sz w:val="24"/>
                <w:szCs w:val="24"/>
              </w:rPr>
              <w:t>460 000,00</w:t>
            </w:r>
          </w:p>
        </w:tc>
        <w:tc>
          <w:tcPr>
            <w:tcW w:w="1559" w:type="dxa"/>
            <w:gridSpan w:val="2"/>
          </w:tcPr>
          <w:p w:rsidR="00E8286B" w:rsidRPr="00E8286B" w:rsidRDefault="00E8286B" w:rsidP="00E8286B">
            <w:pPr>
              <w:jc w:val="center"/>
              <w:rPr>
                <w:sz w:val="24"/>
                <w:szCs w:val="24"/>
              </w:rPr>
            </w:pPr>
            <w:r w:rsidRPr="00E8286B">
              <w:rPr>
                <w:sz w:val="24"/>
                <w:szCs w:val="24"/>
              </w:rPr>
              <w:t>580 000,00</w:t>
            </w:r>
          </w:p>
        </w:tc>
        <w:tc>
          <w:tcPr>
            <w:tcW w:w="1608" w:type="dxa"/>
          </w:tcPr>
          <w:p w:rsidR="00E8286B" w:rsidRPr="00E8286B" w:rsidRDefault="00E8286B" w:rsidP="00E8286B">
            <w:pPr>
              <w:jc w:val="center"/>
              <w:rPr>
                <w:sz w:val="24"/>
                <w:szCs w:val="24"/>
              </w:rPr>
            </w:pPr>
            <w:r w:rsidRPr="00E8286B">
              <w:rPr>
                <w:sz w:val="24"/>
                <w:szCs w:val="24"/>
              </w:rPr>
              <w:t>472 000,0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 xml:space="preserve">Средства от </w:t>
            </w:r>
            <w:r w:rsidRPr="00E8286B">
              <w:rPr>
                <w:color w:val="000000" w:themeColor="text1"/>
                <w:sz w:val="24"/>
                <w:szCs w:val="24"/>
              </w:rPr>
              <w:lastRenderedPageBreak/>
              <w:t>приносящей доход деятельности</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lastRenderedPageBreak/>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591"/>
        </w:trPr>
        <w:tc>
          <w:tcPr>
            <w:tcW w:w="1901" w:type="dxa"/>
            <w:vMerge w:val="restart"/>
          </w:tcPr>
          <w:p w:rsidR="00E8286B" w:rsidRPr="00E8286B" w:rsidRDefault="00E8286B" w:rsidP="00E8286B">
            <w:pPr>
              <w:rPr>
                <w:color w:val="000000" w:themeColor="text1"/>
                <w:sz w:val="24"/>
                <w:szCs w:val="24"/>
              </w:rPr>
            </w:pPr>
            <w:r w:rsidRPr="00E8286B">
              <w:rPr>
                <w:color w:val="000000" w:themeColor="text1"/>
                <w:sz w:val="24"/>
                <w:szCs w:val="24"/>
              </w:rPr>
              <w:lastRenderedPageBreak/>
              <w:t>Основное мероприятие 1.10</w:t>
            </w: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tc>
        <w:tc>
          <w:tcPr>
            <w:tcW w:w="2176" w:type="dxa"/>
            <w:vMerge w:val="restart"/>
          </w:tcPr>
          <w:p w:rsidR="00E8286B" w:rsidRPr="00E8286B" w:rsidRDefault="00E8286B" w:rsidP="00E8286B">
            <w:pPr>
              <w:jc w:val="both"/>
              <w:rPr>
                <w:bCs/>
                <w:color w:val="000000" w:themeColor="text1"/>
                <w:sz w:val="24"/>
              </w:rPr>
            </w:pPr>
            <w:r w:rsidRPr="00E8286B">
              <w:rPr>
                <w:i/>
                <w:iCs/>
                <w:color w:val="000000" w:themeColor="text1"/>
                <w:sz w:val="24"/>
              </w:rPr>
              <w:t xml:space="preserve">Предоставление иных межбюджетных трансфертов </w:t>
            </w:r>
            <w:r w:rsidRPr="00E8286B">
              <w:rPr>
                <w:bCs/>
                <w:color w:val="000000" w:themeColor="text1"/>
                <w:sz w:val="24"/>
                <w:szCs w:val="24"/>
              </w:rPr>
              <w:t xml:space="preserve">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w:t>
            </w:r>
            <w:r w:rsidRPr="00E8286B">
              <w:rPr>
                <w:bCs/>
                <w:color w:val="000000" w:themeColor="text1"/>
                <w:sz w:val="24"/>
                <w:szCs w:val="24"/>
              </w:rPr>
              <w:lastRenderedPageBreak/>
              <w:t>осуществления муниципального жилищного контроля.</w:t>
            </w: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lastRenderedPageBreak/>
              <w:t>Всего:</w:t>
            </w:r>
          </w:p>
        </w:tc>
        <w:tc>
          <w:tcPr>
            <w:tcW w:w="1701" w:type="dxa"/>
            <w:gridSpan w:val="2"/>
          </w:tcPr>
          <w:p w:rsidR="00E8286B" w:rsidRPr="00E8286B" w:rsidRDefault="00E8286B" w:rsidP="00E8286B">
            <w:pPr>
              <w:widowControl w:val="0"/>
              <w:autoSpaceDE w:val="0"/>
              <w:autoSpaceDN w:val="0"/>
              <w:adjustRightInd w:val="0"/>
              <w:jc w:val="center"/>
              <w:rPr>
                <w:b/>
                <w:sz w:val="24"/>
                <w:szCs w:val="24"/>
              </w:rPr>
            </w:pPr>
            <w:r w:rsidRPr="00E8286B">
              <w:rPr>
                <w:b/>
                <w:sz w:val="24"/>
                <w:szCs w:val="24"/>
              </w:rPr>
              <w:t>15 565 395,54</w:t>
            </w:r>
          </w:p>
        </w:tc>
        <w:tc>
          <w:tcPr>
            <w:tcW w:w="1652" w:type="dxa"/>
          </w:tcPr>
          <w:p w:rsidR="00E8286B" w:rsidRPr="00E8286B" w:rsidRDefault="00E8286B" w:rsidP="00E8286B">
            <w:pPr>
              <w:jc w:val="center"/>
              <w:rPr>
                <w:b/>
                <w:sz w:val="24"/>
                <w:szCs w:val="24"/>
              </w:rPr>
            </w:pPr>
            <w:r w:rsidRPr="00E8286B">
              <w:rPr>
                <w:b/>
                <w:sz w:val="24"/>
                <w:szCs w:val="24"/>
              </w:rPr>
              <w:t>4 603 070,0</w:t>
            </w:r>
          </w:p>
        </w:tc>
        <w:tc>
          <w:tcPr>
            <w:tcW w:w="1559" w:type="dxa"/>
            <w:gridSpan w:val="2"/>
          </w:tcPr>
          <w:p w:rsidR="00E8286B" w:rsidRPr="00E8286B" w:rsidRDefault="00E8286B" w:rsidP="00E8286B">
            <w:pPr>
              <w:jc w:val="center"/>
              <w:rPr>
                <w:b/>
                <w:sz w:val="24"/>
                <w:szCs w:val="24"/>
              </w:rPr>
            </w:pPr>
            <w:r w:rsidRPr="00E8286B">
              <w:rPr>
                <w:b/>
                <w:sz w:val="24"/>
                <w:szCs w:val="24"/>
              </w:rPr>
              <w:t>6 281 991,54</w:t>
            </w:r>
          </w:p>
        </w:tc>
        <w:tc>
          <w:tcPr>
            <w:tcW w:w="1608" w:type="dxa"/>
          </w:tcPr>
          <w:p w:rsidR="00E8286B" w:rsidRPr="00E8286B" w:rsidRDefault="00E8286B" w:rsidP="00E8286B">
            <w:pPr>
              <w:jc w:val="center"/>
              <w:rPr>
                <w:b/>
                <w:sz w:val="24"/>
                <w:szCs w:val="24"/>
              </w:rPr>
            </w:pPr>
            <w:r w:rsidRPr="00E8286B">
              <w:rPr>
                <w:b/>
                <w:sz w:val="24"/>
                <w:szCs w:val="24"/>
              </w:rPr>
              <w:t>4 680 334,0</w:t>
            </w:r>
          </w:p>
        </w:tc>
        <w:tc>
          <w:tcPr>
            <w:tcW w:w="1560" w:type="dxa"/>
            <w:gridSpan w:val="2"/>
          </w:tcPr>
          <w:p w:rsidR="00E8286B" w:rsidRPr="00E8286B" w:rsidRDefault="00E8286B" w:rsidP="00E8286B">
            <w:pPr>
              <w:jc w:val="center"/>
              <w:rPr>
                <w:b/>
                <w:sz w:val="24"/>
                <w:szCs w:val="24"/>
              </w:rPr>
            </w:pPr>
            <w:r w:rsidRPr="00E8286B">
              <w:rPr>
                <w:b/>
                <w:sz w:val="24"/>
                <w:szCs w:val="24"/>
              </w:rPr>
              <w:t>0,00</w:t>
            </w:r>
          </w:p>
        </w:tc>
        <w:tc>
          <w:tcPr>
            <w:tcW w:w="1417" w:type="dxa"/>
          </w:tcPr>
          <w:p w:rsidR="00E8286B" w:rsidRPr="00E8286B" w:rsidRDefault="00E8286B" w:rsidP="00E8286B">
            <w:pPr>
              <w:jc w:val="center"/>
              <w:rPr>
                <w:b/>
                <w:sz w:val="24"/>
                <w:szCs w:val="24"/>
              </w:rPr>
            </w:pPr>
            <w:r w:rsidRPr="00E8286B">
              <w:rPr>
                <w:b/>
                <w:sz w:val="24"/>
                <w:szCs w:val="24"/>
              </w:rPr>
              <w:t>0,00</w:t>
            </w:r>
          </w:p>
        </w:tc>
      </w:tr>
      <w:tr w:rsidR="00E8286B" w:rsidRPr="00E8286B" w:rsidTr="00E8286B">
        <w:trPr>
          <w:trHeight w:val="600"/>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jc w:val="both"/>
              <w:rPr>
                <w:i/>
                <w:iCs/>
                <w:color w:val="000000" w:themeColor="text1"/>
                <w:sz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 том числе:</w:t>
            </w:r>
          </w:p>
        </w:tc>
        <w:tc>
          <w:tcPr>
            <w:tcW w:w="1701" w:type="dxa"/>
            <w:gridSpan w:val="2"/>
          </w:tcPr>
          <w:p w:rsidR="00E8286B" w:rsidRPr="00E8286B" w:rsidRDefault="00E8286B" w:rsidP="00E8286B">
            <w:pPr>
              <w:widowControl w:val="0"/>
              <w:autoSpaceDE w:val="0"/>
              <w:autoSpaceDN w:val="0"/>
              <w:adjustRightInd w:val="0"/>
              <w:ind w:firstLine="720"/>
              <w:jc w:val="center"/>
              <w:rPr>
                <w:sz w:val="24"/>
                <w:szCs w:val="24"/>
              </w:rPr>
            </w:pPr>
          </w:p>
        </w:tc>
        <w:tc>
          <w:tcPr>
            <w:tcW w:w="1652" w:type="dxa"/>
          </w:tcPr>
          <w:p w:rsidR="00E8286B" w:rsidRPr="00E8286B" w:rsidRDefault="00E8286B" w:rsidP="00E8286B">
            <w:pPr>
              <w:jc w:val="center"/>
              <w:rPr>
                <w:sz w:val="24"/>
                <w:szCs w:val="24"/>
              </w:rPr>
            </w:pPr>
          </w:p>
        </w:tc>
        <w:tc>
          <w:tcPr>
            <w:tcW w:w="1559" w:type="dxa"/>
            <w:gridSpan w:val="2"/>
          </w:tcPr>
          <w:p w:rsidR="00E8286B" w:rsidRPr="00E8286B" w:rsidRDefault="00E8286B" w:rsidP="00E8286B">
            <w:pPr>
              <w:jc w:val="center"/>
              <w:rPr>
                <w:sz w:val="24"/>
                <w:szCs w:val="24"/>
              </w:rPr>
            </w:pPr>
          </w:p>
        </w:tc>
        <w:tc>
          <w:tcPr>
            <w:tcW w:w="1608" w:type="dxa"/>
          </w:tcPr>
          <w:p w:rsidR="00E8286B" w:rsidRPr="00E8286B" w:rsidRDefault="00E8286B" w:rsidP="00E8286B">
            <w:pPr>
              <w:jc w:val="center"/>
              <w:rPr>
                <w:sz w:val="24"/>
                <w:szCs w:val="24"/>
              </w:rPr>
            </w:pPr>
          </w:p>
        </w:tc>
        <w:tc>
          <w:tcPr>
            <w:tcW w:w="1560" w:type="dxa"/>
            <w:gridSpan w:val="2"/>
          </w:tcPr>
          <w:p w:rsidR="00E8286B" w:rsidRPr="00E8286B" w:rsidRDefault="00E8286B" w:rsidP="00E8286B">
            <w:pPr>
              <w:jc w:val="center"/>
              <w:rPr>
                <w:sz w:val="24"/>
                <w:szCs w:val="24"/>
              </w:rPr>
            </w:pPr>
          </w:p>
        </w:tc>
        <w:tc>
          <w:tcPr>
            <w:tcW w:w="1417" w:type="dxa"/>
          </w:tcPr>
          <w:p w:rsidR="00E8286B" w:rsidRPr="00E8286B" w:rsidRDefault="00E8286B" w:rsidP="00E8286B">
            <w:pPr>
              <w:jc w:val="center"/>
              <w:rPr>
                <w:sz w:val="24"/>
                <w:szCs w:val="24"/>
              </w:rPr>
            </w:pPr>
          </w:p>
        </w:tc>
      </w:tr>
      <w:tr w:rsidR="00E8286B" w:rsidRPr="00E8286B" w:rsidTr="00E8286B">
        <w:trPr>
          <w:trHeight w:val="1350"/>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jc w:val="both"/>
              <w:rPr>
                <w:i/>
                <w:iCs/>
                <w:color w:val="000000" w:themeColor="text1"/>
                <w:sz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snapToGrid w:val="0"/>
                <w:color w:val="000000" w:themeColor="text1"/>
                <w:sz w:val="24"/>
                <w:szCs w:val="24"/>
              </w:rPr>
              <w:t>Республиканский бюджет Республики Коми</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690"/>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jc w:val="both"/>
              <w:rPr>
                <w:i/>
                <w:iCs/>
                <w:color w:val="000000" w:themeColor="text1"/>
                <w:sz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Бюджет муниципального образования, из них за счет средств:</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15 565 395,54</w:t>
            </w:r>
          </w:p>
        </w:tc>
        <w:tc>
          <w:tcPr>
            <w:tcW w:w="1652" w:type="dxa"/>
          </w:tcPr>
          <w:p w:rsidR="00E8286B" w:rsidRPr="00E8286B" w:rsidRDefault="00E8286B" w:rsidP="00E8286B">
            <w:pPr>
              <w:jc w:val="center"/>
              <w:rPr>
                <w:sz w:val="24"/>
                <w:szCs w:val="24"/>
              </w:rPr>
            </w:pPr>
            <w:r w:rsidRPr="00E8286B">
              <w:rPr>
                <w:sz w:val="24"/>
                <w:szCs w:val="24"/>
              </w:rPr>
              <w:t>4 603 070,0</w:t>
            </w:r>
          </w:p>
        </w:tc>
        <w:tc>
          <w:tcPr>
            <w:tcW w:w="1559" w:type="dxa"/>
            <w:gridSpan w:val="2"/>
          </w:tcPr>
          <w:p w:rsidR="00E8286B" w:rsidRPr="00E8286B" w:rsidRDefault="00E8286B" w:rsidP="00E8286B">
            <w:pPr>
              <w:jc w:val="center"/>
              <w:rPr>
                <w:sz w:val="24"/>
                <w:szCs w:val="24"/>
              </w:rPr>
            </w:pPr>
            <w:r w:rsidRPr="00E8286B">
              <w:rPr>
                <w:sz w:val="24"/>
                <w:szCs w:val="24"/>
              </w:rPr>
              <w:t>6 281 991,54</w:t>
            </w:r>
          </w:p>
        </w:tc>
        <w:tc>
          <w:tcPr>
            <w:tcW w:w="1608" w:type="dxa"/>
          </w:tcPr>
          <w:p w:rsidR="00E8286B" w:rsidRPr="00E8286B" w:rsidRDefault="00E8286B" w:rsidP="00E8286B">
            <w:pPr>
              <w:jc w:val="center"/>
              <w:rPr>
                <w:sz w:val="24"/>
                <w:szCs w:val="24"/>
              </w:rPr>
            </w:pPr>
            <w:r w:rsidRPr="00E8286B">
              <w:rPr>
                <w:sz w:val="24"/>
                <w:szCs w:val="24"/>
              </w:rPr>
              <w:t>4 680 334,0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975"/>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jc w:val="both"/>
              <w:rPr>
                <w:i/>
                <w:iCs/>
                <w:color w:val="000000" w:themeColor="text1"/>
                <w:sz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Местного бюджета</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15 565 395,54</w:t>
            </w:r>
          </w:p>
        </w:tc>
        <w:tc>
          <w:tcPr>
            <w:tcW w:w="1652" w:type="dxa"/>
          </w:tcPr>
          <w:p w:rsidR="00E8286B" w:rsidRPr="00E8286B" w:rsidRDefault="00E8286B" w:rsidP="00E8286B">
            <w:pPr>
              <w:jc w:val="center"/>
              <w:rPr>
                <w:sz w:val="24"/>
                <w:szCs w:val="24"/>
              </w:rPr>
            </w:pPr>
            <w:r w:rsidRPr="00E8286B">
              <w:rPr>
                <w:sz w:val="24"/>
                <w:szCs w:val="24"/>
              </w:rPr>
              <w:t>4 603 070,0</w:t>
            </w:r>
          </w:p>
        </w:tc>
        <w:tc>
          <w:tcPr>
            <w:tcW w:w="1559" w:type="dxa"/>
            <w:gridSpan w:val="2"/>
          </w:tcPr>
          <w:p w:rsidR="00E8286B" w:rsidRPr="00E8286B" w:rsidRDefault="00E8286B" w:rsidP="00E8286B">
            <w:pPr>
              <w:jc w:val="center"/>
              <w:rPr>
                <w:sz w:val="24"/>
                <w:szCs w:val="24"/>
              </w:rPr>
            </w:pPr>
            <w:r w:rsidRPr="00E8286B">
              <w:rPr>
                <w:sz w:val="24"/>
                <w:szCs w:val="24"/>
              </w:rPr>
              <w:t>6 281 991,54</w:t>
            </w:r>
          </w:p>
        </w:tc>
        <w:tc>
          <w:tcPr>
            <w:tcW w:w="1608" w:type="dxa"/>
          </w:tcPr>
          <w:p w:rsidR="00E8286B" w:rsidRPr="00E8286B" w:rsidRDefault="00E8286B" w:rsidP="00E8286B">
            <w:pPr>
              <w:jc w:val="center"/>
              <w:rPr>
                <w:sz w:val="24"/>
                <w:szCs w:val="24"/>
              </w:rPr>
            </w:pPr>
            <w:r w:rsidRPr="00E8286B">
              <w:rPr>
                <w:sz w:val="24"/>
                <w:szCs w:val="24"/>
              </w:rPr>
              <w:t>4 680 334,0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2196"/>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jc w:val="both"/>
              <w:rPr>
                <w:i/>
                <w:iCs/>
                <w:color w:val="000000" w:themeColor="text1"/>
                <w:sz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Средства от приносящей доход деятельности</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345"/>
        </w:trPr>
        <w:tc>
          <w:tcPr>
            <w:tcW w:w="1901" w:type="dxa"/>
            <w:vMerge w:val="restart"/>
          </w:tcPr>
          <w:p w:rsidR="00E8286B" w:rsidRPr="00E8286B" w:rsidRDefault="00E8286B" w:rsidP="00E8286B">
            <w:pPr>
              <w:rPr>
                <w:color w:val="000000" w:themeColor="text1"/>
                <w:sz w:val="24"/>
                <w:szCs w:val="24"/>
              </w:rPr>
            </w:pPr>
            <w:r w:rsidRPr="00E8286B">
              <w:rPr>
                <w:color w:val="000000" w:themeColor="text1"/>
                <w:sz w:val="24"/>
                <w:szCs w:val="24"/>
              </w:rPr>
              <w:lastRenderedPageBreak/>
              <w:t>Основное мероприятие 1.11</w:t>
            </w: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tc>
        <w:tc>
          <w:tcPr>
            <w:tcW w:w="2176" w:type="dxa"/>
            <w:vMerge w:val="restart"/>
          </w:tcPr>
          <w:p w:rsidR="00E8286B" w:rsidRPr="00E8286B" w:rsidRDefault="00E8286B" w:rsidP="00E8286B">
            <w:pPr>
              <w:suppressAutoHyphens/>
              <w:autoSpaceDE w:val="0"/>
              <w:autoSpaceDN w:val="0"/>
              <w:adjustRightInd w:val="0"/>
              <w:jc w:val="both"/>
              <w:rPr>
                <w:color w:val="000000" w:themeColor="text1"/>
                <w:sz w:val="24"/>
                <w:szCs w:val="24"/>
              </w:rPr>
            </w:pPr>
            <w:r w:rsidRPr="00E8286B">
              <w:rPr>
                <w:color w:val="000000" w:themeColor="text1"/>
                <w:sz w:val="24"/>
                <w:szCs w:val="24"/>
              </w:rPr>
              <w:t xml:space="preserve">Осуществление государственных полномочий Республики Коми, предусмотренных пунктом </w:t>
            </w:r>
          </w:p>
          <w:p w:rsidR="00E8286B" w:rsidRPr="00E8286B" w:rsidRDefault="00E8286B" w:rsidP="00E8286B">
            <w:pPr>
              <w:suppressAutoHyphens/>
              <w:autoSpaceDE w:val="0"/>
              <w:autoSpaceDN w:val="0"/>
              <w:adjustRightInd w:val="0"/>
              <w:jc w:val="both"/>
              <w:rPr>
                <w:color w:val="000000" w:themeColor="text1"/>
                <w:sz w:val="24"/>
              </w:rPr>
            </w:pPr>
            <w:r w:rsidRPr="00E8286B">
              <w:rPr>
                <w:color w:val="000000" w:themeColor="text1"/>
                <w:sz w:val="24"/>
                <w:szCs w:val="24"/>
              </w:rPr>
              <w:t>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Всего:</w:t>
            </w:r>
          </w:p>
        </w:tc>
        <w:tc>
          <w:tcPr>
            <w:tcW w:w="1701" w:type="dxa"/>
            <w:gridSpan w:val="2"/>
          </w:tcPr>
          <w:p w:rsidR="00E8286B" w:rsidRPr="00E8286B" w:rsidRDefault="00E8286B" w:rsidP="00E8286B">
            <w:pPr>
              <w:widowControl w:val="0"/>
              <w:autoSpaceDE w:val="0"/>
              <w:autoSpaceDN w:val="0"/>
              <w:adjustRightInd w:val="0"/>
              <w:jc w:val="center"/>
              <w:rPr>
                <w:b/>
                <w:sz w:val="24"/>
                <w:szCs w:val="24"/>
              </w:rPr>
            </w:pPr>
            <w:r w:rsidRPr="00E8286B">
              <w:rPr>
                <w:b/>
                <w:sz w:val="24"/>
                <w:szCs w:val="24"/>
              </w:rPr>
              <w:t>83 200,0</w:t>
            </w:r>
          </w:p>
        </w:tc>
        <w:tc>
          <w:tcPr>
            <w:tcW w:w="1652" w:type="dxa"/>
          </w:tcPr>
          <w:p w:rsidR="00E8286B" w:rsidRPr="00E8286B" w:rsidRDefault="00E8286B" w:rsidP="00E8286B">
            <w:pPr>
              <w:jc w:val="center"/>
              <w:rPr>
                <w:b/>
                <w:sz w:val="24"/>
                <w:szCs w:val="24"/>
              </w:rPr>
            </w:pPr>
            <w:r w:rsidRPr="00E8286B">
              <w:rPr>
                <w:b/>
                <w:sz w:val="24"/>
                <w:szCs w:val="24"/>
              </w:rPr>
              <w:t>13 900,0</w:t>
            </w:r>
          </w:p>
        </w:tc>
        <w:tc>
          <w:tcPr>
            <w:tcW w:w="1559" w:type="dxa"/>
            <w:gridSpan w:val="2"/>
          </w:tcPr>
          <w:p w:rsidR="00E8286B" w:rsidRPr="00E8286B" w:rsidRDefault="00E8286B" w:rsidP="00E8286B">
            <w:pPr>
              <w:jc w:val="center"/>
              <w:rPr>
                <w:b/>
                <w:sz w:val="24"/>
                <w:szCs w:val="24"/>
              </w:rPr>
            </w:pPr>
            <w:r w:rsidRPr="00E8286B">
              <w:rPr>
                <w:b/>
                <w:sz w:val="24"/>
                <w:szCs w:val="24"/>
              </w:rPr>
              <w:t>16 800,0</w:t>
            </w:r>
          </w:p>
        </w:tc>
        <w:tc>
          <w:tcPr>
            <w:tcW w:w="1608" w:type="dxa"/>
          </w:tcPr>
          <w:p w:rsidR="00E8286B" w:rsidRPr="00E8286B" w:rsidRDefault="00E8286B" w:rsidP="00E8286B">
            <w:pPr>
              <w:jc w:val="center"/>
              <w:rPr>
                <w:b/>
                <w:sz w:val="24"/>
                <w:szCs w:val="24"/>
              </w:rPr>
            </w:pPr>
            <w:r w:rsidRPr="00E8286B">
              <w:rPr>
                <w:b/>
                <w:sz w:val="24"/>
                <w:szCs w:val="24"/>
              </w:rPr>
              <w:t>17 500,0</w:t>
            </w:r>
          </w:p>
        </w:tc>
        <w:tc>
          <w:tcPr>
            <w:tcW w:w="1560" w:type="dxa"/>
            <w:gridSpan w:val="2"/>
          </w:tcPr>
          <w:p w:rsidR="00E8286B" w:rsidRPr="00E8286B" w:rsidRDefault="00E8286B" w:rsidP="00E8286B">
            <w:pPr>
              <w:jc w:val="center"/>
              <w:rPr>
                <w:sz w:val="24"/>
                <w:szCs w:val="24"/>
              </w:rPr>
            </w:pPr>
            <w:r w:rsidRPr="00E8286B">
              <w:rPr>
                <w:b/>
                <w:sz w:val="24"/>
                <w:szCs w:val="24"/>
              </w:rPr>
              <w:t>17 500,0</w:t>
            </w:r>
          </w:p>
        </w:tc>
        <w:tc>
          <w:tcPr>
            <w:tcW w:w="1417" w:type="dxa"/>
          </w:tcPr>
          <w:p w:rsidR="00E8286B" w:rsidRPr="00E8286B" w:rsidRDefault="00E8286B" w:rsidP="00E8286B">
            <w:pPr>
              <w:jc w:val="center"/>
              <w:rPr>
                <w:sz w:val="24"/>
                <w:szCs w:val="24"/>
              </w:rPr>
            </w:pPr>
            <w:r w:rsidRPr="00E8286B">
              <w:rPr>
                <w:b/>
                <w:sz w:val="24"/>
                <w:szCs w:val="24"/>
              </w:rPr>
              <w:t>17 500,0</w:t>
            </w:r>
          </w:p>
        </w:tc>
      </w:tr>
      <w:tr w:rsidR="00E8286B" w:rsidRPr="00E8286B" w:rsidTr="00E8286B">
        <w:trPr>
          <w:trHeight w:val="225"/>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jc w:val="both"/>
              <w:rPr>
                <w:bCs/>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 том числе:</w:t>
            </w:r>
          </w:p>
        </w:tc>
        <w:tc>
          <w:tcPr>
            <w:tcW w:w="1701" w:type="dxa"/>
            <w:gridSpan w:val="2"/>
          </w:tcPr>
          <w:p w:rsidR="00E8286B" w:rsidRPr="00E8286B" w:rsidRDefault="00E8286B" w:rsidP="00E8286B">
            <w:pPr>
              <w:widowControl w:val="0"/>
              <w:autoSpaceDE w:val="0"/>
              <w:autoSpaceDN w:val="0"/>
              <w:adjustRightInd w:val="0"/>
              <w:ind w:firstLine="720"/>
              <w:jc w:val="center"/>
              <w:rPr>
                <w:sz w:val="24"/>
                <w:szCs w:val="24"/>
              </w:rPr>
            </w:pPr>
          </w:p>
        </w:tc>
        <w:tc>
          <w:tcPr>
            <w:tcW w:w="1652" w:type="dxa"/>
          </w:tcPr>
          <w:p w:rsidR="00E8286B" w:rsidRPr="00E8286B" w:rsidRDefault="00E8286B" w:rsidP="00E8286B">
            <w:pPr>
              <w:jc w:val="center"/>
              <w:rPr>
                <w:sz w:val="24"/>
                <w:szCs w:val="24"/>
              </w:rPr>
            </w:pPr>
          </w:p>
        </w:tc>
        <w:tc>
          <w:tcPr>
            <w:tcW w:w="1559" w:type="dxa"/>
            <w:gridSpan w:val="2"/>
          </w:tcPr>
          <w:p w:rsidR="00E8286B" w:rsidRPr="00E8286B" w:rsidRDefault="00E8286B" w:rsidP="00E8286B">
            <w:pPr>
              <w:jc w:val="center"/>
              <w:rPr>
                <w:sz w:val="24"/>
                <w:szCs w:val="24"/>
              </w:rPr>
            </w:pPr>
          </w:p>
        </w:tc>
        <w:tc>
          <w:tcPr>
            <w:tcW w:w="1608" w:type="dxa"/>
          </w:tcPr>
          <w:p w:rsidR="00E8286B" w:rsidRPr="00E8286B" w:rsidRDefault="00E8286B" w:rsidP="00E8286B">
            <w:pPr>
              <w:jc w:val="center"/>
              <w:rPr>
                <w:sz w:val="24"/>
                <w:szCs w:val="24"/>
              </w:rPr>
            </w:pPr>
          </w:p>
        </w:tc>
        <w:tc>
          <w:tcPr>
            <w:tcW w:w="1560" w:type="dxa"/>
            <w:gridSpan w:val="2"/>
          </w:tcPr>
          <w:p w:rsidR="00E8286B" w:rsidRPr="00E8286B" w:rsidRDefault="00E8286B" w:rsidP="00E8286B">
            <w:pPr>
              <w:jc w:val="center"/>
              <w:rPr>
                <w:sz w:val="24"/>
                <w:szCs w:val="24"/>
              </w:rPr>
            </w:pPr>
          </w:p>
        </w:tc>
        <w:tc>
          <w:tcPr>
            <w:tcW w:w="1417" w:type="dxa"/>
          </w:tcPr>
          <w:p w:rsidR="00E8286B" w:rsidRPr="00E8286B" w:rsidRDefault="00E8286B" w:rsidP="00E8286B">
            <w:pPr>
              <w:jc w:val="center"/>
              <w:rPr>
                <w:sz w:val="24"/>
                <w:szCs w:val="24"/>
              </w:rPr>
            </w:pPr>
          </w:p>
        </w:tc>
      </w:tr>
      <w:tr w:rsidR="00E8286B" w:rsidRPr="00E8286B" w:rsidTr="00E8286B">
        <w:trPr>
          <w:trHeight w:val="856"/>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jc w:val="both"/>
              <w:rPr>
                <w:bCs/>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snapToGrid w:val="0"/>
                <w:color w:val="000000" w:themeColor="text1"/>
                <w:sz w:val="24"/>
                <w:szCs w:val="24"/>
              </w:rPr>
              <w:t>Республиканский бюджет Республики Коми</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1065"/>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jc w:val="both"/>
              <w:rPr>
                <w:bCs/>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Бюджет муниципального образования, из них за счет средств:</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83 200,0</w:t>
            </w:r>
          </w:p>
        </w:tc>
        <w:tc>
          <w:tcPr>
            <w:tcW w:w="1652" w:type="dxa"/>
          </w:tcPr>
          <w:p w:rsidR="00E8286B" w:rsidRPr="00E8286B" w:rsidRDefault="00E8286B" w:rsidP="00E8286B">
            <w:pPr>
              <w:jc w:val="center"/>
              <w:rPr>
                <w:sz w:val="24"/>
                <w:szCs w:val="24"/>
              </w:rPr>
            </w:pPr>
            <w:r w:rsidRPr="00E8286B">
              <w:rPr>
                <w:sz w:val="24"/>
                <w:szCs w:val="24"/>
              </w:rPr>
              <w:t>13 900,0</w:t>
            </w:r>
          </w:p>
        </w:tc>
        <w:tc>
          <w:tcPr>
            <w:tcW w:w="1559" w:type="dxa"/>
            <w:gridSpan w:val="2"/>
          </w:tcPr>
          <w:p w:rsidR="00E8286B" w:rsidRPr="00E8286B" w:rsidRDefault="00E8286B" w:rsidP="00E8286B">
            <w:pPr>
              <w:jc w:val="center"/>
              <w:rPr>
                <w:sz w:val="24"/>
                <w:szCs w:val="24"/>
              </w:rPr>
            </w:pPr>
            <w:r w:rsidRPr="00E8286B">
              <w:rPr>
                <w:sz w:val="24"/>
                <w:szCs w:val="24"/>
              </w:rPr>
              <w:t>16 800,0</w:t>
            </w:r>
          </w:p>
        </w:tc>
        <w:tc>
          <w:tcPr>
            <w:tcW w:w="1608" w:type="dxa"/>
          </w:tcPr>
          <w:p w:rsidR="00E8286B" w:rsidRPr="00E8286B" w:rsidRDefault="00E8286B" w:rsidP="00E8286B">
            <w:pPr>
              <w:jc w:val="center"/>
              <w:rPr>
                <w:sz w:val="24"/>
                <w:szCs w:val="24"/>
              </w:rPr>
            </w:pPr>
            <w:r w:rsidRPr="00E8286B">
              <w:rPr>
                <w:sz w:val="24"/>
                <w:szCs w:val="24"/>
              </w:rPr>
              <w:t>17 500,0</w:t>
            </w:r>
          </w:p>
        </w:tc>
        <w:tc>
          <w:tcPr>
            <w:tcW w:w="1560" w:type="dxa"/>
            <w:gridSpan w:val="2"/>
          </w:tcPr>
          <w:p w:rsidR="00E8286B" w:rsidRPr="00E8286B" w:rsidRDefault="00E8286B" w:rsidP="00E8286B">
            <w:pPr>
              <w:jc w:val="center"/>
              <w:rPr>
                <w:sz w:val="24"/>
                <w:szCs w:val="24"/>
              </w:rPr>
            </w:pPr>
            <w:r w:rsidRPr="00E8286B">
              <w:rPr>
                <w:sz w:val="24"/>
                <w:szCs w:val="24"/>
              </w:rPr>
              <w:t>17 500,0</w:t>
            </w:r>
          </w:p>
        </w:tc>
        <w:tc>
          <w:tcPr>
            <w:tcW w:w="1417" w:type="dxa"/>
          </w:tcPr>
          <w:p w:rsidR="00E8286B" w:rsidRPr="00E8286B" w:rsidRDefault="00E8286B" w:rsidP="00E8286B">
            <w:pPr>
              <w:jc w:val="center"/>
              <w:rPr>
                <w:sz w:val="24"/>
                <w:szCs w:val="24"/>
              </w:rPr>
            </w:pPr>
            <w:r w:rsidRPr="00E8286B">
              <w:rPr>
                <w:sz w:val="24"/>
                <w:szCs w:val="24"/>
              </w:rPr>
              <w:t>17 500,0</w:t>
            </w:r>
          </w:p>
        </w:tc>
      </w:tr>
      <w:tr w:rsidR="00E8286B" w:rsidRPr="00E8286B" w:rsidTr="00E8286B">
        <w:trPr>
          <w:trHeight w:val="660"/>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jc w:val="both"/>
              <w:rPr>
                <w:bCs/>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Местного бюджета</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83 200,0</w:t>
            </w:r>
          </w:p>
        </w:tc>
        <w:tc>
          <w:tcPr>
            <w:tcW w:w="1652" w:type="dxa"/>
          </w:tcPr>
          <w:p w:rsidR="00E8286B" w:rsidRPr="00E8286B" w:rsidRDefault="00E8286B" w:rsidP="00E8286B">
            <w:pPr>
              <w:jc w:val="center"/>
              <w:rPr>
                <w:sz w:val="24"/>
                <w:szCs w:val="24"/>
              </w:rPr>
            </w:pPr>
            <w:r w:rsidRPr="00E8286B">
              <w:rPr>
                <w:sz w:val="24"/>
                <w:szCs w:val="24"/>
              </w:rPr>
              <w:t>13 900,0</w:t>
            </w:r>
          </w:p>
        </w:tc>
        <w:tc>
          <w:tcPr>
            <w:tcW w:w="1559" w:type="dxa"/>
            <w:gridSpan w:val="2"/>
          </w:tcPr>
          <w:p w:rsidR="00E8286B" w:rsidRPr="00E8286B" w:rsidRDefault="00E8286B" w:rsidP="00E8286B">
            <w:pPr>
              <w:jc w:val="center"/>
              <w:rPr>
                <w:sz w:val="24"/>
                <w:szCs w:val="24"/>
              </w:rPr>
            </w:pPr>
            <w:r w:rsidRPr="00E8286B">
              <w:rPr>
                <w:sz w:val="24"/>
                <w:szCs w:val="24"/>
              </w:rPr>
              <w:t>16 800,0</w:t>
            </w:r>
          </w:p>
        </w:tc>
        <w:tc>
          <w:tcPr>
            <w:tcW w:w="1608" w:type="dxa"/>
          </w:tcPr>
          <w:p w:rsidR="00E8286B" w:rsidRPr="00E8286B" w:rsidRDefault="00E8286B" w:rsidP="00E8286B">
            <w:pPr>
              <w:jc w:val="center"/>
              <w:rPr>
                <w:sz w:val="24"/>
                <w:szCs w:val="24"/>
              </w:rPr>
            </w:pPr>
            <w:r w:rsidRPr="00E8286B">
              <w:rPr>
                <w:sz w:val="24"/>
                <w:szCs w:val="24"/>
              </w:rPr>
              <w:t>17 500,0</w:t>
            </w:r>
          </w:p>
        </w:tc>
        <w:tc>
          <w:tcPr>
            <w:tcW w:w="1560" w:type="dxa"/>
            <w:gridSpan w:val="2"/>
          </w:tcPr>
          <w:p w:rsidR="00E8286B" w:rsidRPr="00E8286B" w:rsidRDefault="00E8286B" w:rsidP="00E8286B">
            <w:pPr>
              <w:jc w:val="center"/>
              <w:rPr>
                <w:sz w:val="24"/>
                <w:szCs w:val="24"/>
              </w:rPr>
            </w:pPr>
            <w:r w:rsidRPr="00E8286B">
              <w:rPr>
                <w:sz w:val="24"/>
                <w:szCs w:val="24"/>
              </w:rPr>
              <w:t>17 500,0</w:t>
            </w:r>
          </w:p>
        </w:tc>
        <w:tc>
          <w:tcPr>
            <w:tcW w:w="1417" w:type="dxa"/>
          </w:tcPr>
          <w:p w:rsidR="00E8286B" w:rsidRPr="00E8286B" w:rsidRDefault="00E8286B" w:rsidP="00E8286B">
            <w:pPr>
              <w:jc w:val="center"/>
              <w:rPr>
                <w:sz w:val="24"/>
                <w:szCs w:val="24"/>
              </w:rPr>
            </w:pPr>
            <w:r w:rsidRPr="00E8286B">
              <w:rPr>
                <w:sz w:val="24"/>
                <w:szCs w:val="24"/>
              </w:rPr>
              <w:t>17 500,0</w:t>
            </w:r>
          </w:p>
        </w:tc>
      </w:tr>
      <w:tr w:rsidR="00E8286B" w:rsidRPr="00E8286B" w:rsidTr="00E8286B">
        <w:trPr>
          <w:trHeight w:val="1230"/>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jc w:val="both"/>
              <w:rPr>
                <w:bCs/>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Средства от приносящей доход деятельности</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570"/>
        </w:trPr>
        <w:tc>
          <w:tcPr>
            <w:tcW w:w="1901" w:type="dxa"/>
            <w:vMerge w:val="restart"/>
          </w:tcPr>
          <w:p w:rsidR="00E8286B" w:rsidRPr="00E8286B" w:rsidRDefault="00E8286B" w:rsidP="00E8286B">
            <w:pPr>
              <w:rPr>
                <w:color w:val="000000" w:themeColor="text1"/>
                <w:sz w:val="24"/>
                <w:szCs w:val="24"/>
              </w:rPr>
            </w:pPr>
            <w:r w:rsidRPr="00E8286B">
              <w:rPr>
                <w:color w:val="000000" w:themeColor="text1"/>
                <w:sz w:val="24"/>
                <w:szCs w:val="24"/>
              </w:rPr>
              <w:t>Основное мероприятие 1.12</w:t>
            </w: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tc>
        <w:tc>
          <w:tcPr>
            <w:tcW w:w="2176" w:type="dxa"/>
            <w:vMerge w:val="restart"/>
          </w:tcPr>
          <w:p w:rsidR="00E8286B" w:rsidRPr="00E8286B" w:rsidRDefault="00E8286B" w:rsidP="00E8286B">
            <w:pPr>
              <w:suppressAutoHyphens/>
              <w:autoSpaceDE w:val="0"/>
              <w:autoSpaceDN w:val="0"/>
              <w:adjustRightInd w:val="0"/>
              <w:jc w:val="both"/>
              <w:rPr>
                <w:color w:val="000000" w:themeColor="text1"/>
                <w:sz w:val="24"/>
                <w:szCs w:val="24"/>
              </w:rPr>
            </w:pPr>
            <w:r w:rsidRPr="00E8286B">
              <w:rPr>
                <w:color w:val="000000" w:themeColor="text1"/>
                <w:sz w:val="24"/>
                <w:szCs w:val="24"/>
              </w:rPr>
              <w:lastRenderedPageBreak/>
              <w:t xml:space="preserve">Создание приюта для содержания животных без владельцев в </w:t>
            </w:r>
            <w:r w:rsidRPr="00E8286B">
              <w:rPr>
                <w:color w:val="000000" w:themeColor="text1"/>
                <w:sz w:val="24"/>
                <w:szCs w:val="24"/>
              </w:rPr>
              <w:lastRenderedPageBreak/>
              <w:t>с.Усть-Кулом</w:t>
            </w: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lastRenderedPageBreak/>
              <w:t>Всего:</w:t>
            </w:r>
          </w:p>
        </w:tc>
        <w:tc>
          <w:tcPr>
            <w:tcW w:w="1701" w:type="dxa"/>
            <w:gridSpan w:val="2"/>
          </w:tcPr>
          <w:p w:rsidR="00E8286B" w:rsidRPr="00E8286B" w:rsidRDefault="00E8286B" w:rsidP="00E8286B">
            <w:pPr>
              <w:widowControl w:val="0"/>
              <w:autoSpaceDE w:val="0"/>
              <w:autoSpaceDN w:val="0"/>
              <w:adjustRightInd w:val="0"/>
              <w:jc w:val="center"/>
              <w:rPr>
                <w:b/>
                <w:sz w:val="24"/>
                <w:szCs w:val="24"/>
              </w:rPr>
            </w:pPr>
            <w:r w:rsidRPr="00E8286B">
              <w:rPr>
                <w:b/>
                <w:sz w:val="24"/>
                <w:szCs w:val="24"/>
              </w:rPr>
              <w:t>4 690 000,00</w:t>
            </w:r>
          </w:p>
        </w:tc>
        <w:tc>
          <w:tcPr>
            <w:tcW w:w="1652" w:type="dxa"/>
          </w:tcPr>
          <w:p w:rsidR="00E8286B" w:rsidRPr="00E8286B" w:rsidRDefault="00E8286B" w:rsidP="00E8286B">
            <w:pPr>
              <w:jc w:val="center"/>
              <w:rPr>
                <w:b/>
                <w:sz w:val="24"/>
                <w:szCs w:val="24"/>
              </w:rPr>
            </w:pPr>
            <w:r w:rsidRPr="00E8286B">
              <w:rPr>
                <w:b/>
                <w:sz w:val="24"/>
                <w:szCs w:val="24"/>
              </w:rPr>
              <w:t>4 690 000,00</w:t>
            </w:r>
          </w:p>
        </w:tc>
        <w:tc>
          <w:tcPr>
            <w:tcW w:w="1559" w:type="dxa"/>
            <w:gridSpan w:val="2"/>
          </w:tcPr>
          <w:p w:rsidR="00E8286B" w:rsidRPr="00E8286B" w:rsidRDefault="00E8286B" w:rsidP="00E8286B">
            <w:pPr>
              <w:jc w:val="center"/>
              <w:rPr>
                <w:b/>
                <w:sz w:val="24"/>
                <w:szCs w:val="24"/>
              </w:rPr>
            </w:pPr>
            <w:r w:rsidRPr="00E8286B">
              <w:rPr>
                <w:b/>
                <w:sz w:val="24"/>
                <w:szCs w:val="24"/>
              </w:rPr>
              <w:t>0,00</w:t>
            </w:r>
          </w:p>
        </w:tc>
        <w:tc>
          <w:tcPr>
            <w:tcW w:w="1608" w:type="dxa"/>
          </w:tcPr>
          <w:p w:rsidR="00E8286B" w:rsidRPr="00E8286B" w:rsidRDefault="00E8286B" w:rsidP="00E8286B">
            <w:pPr>
              <w:jc w:val="center"/>
              <w:rPr>
                <w:b/>
                <w:sz w:val="24"/>
                <w:szCs w:val="24"/>
              </w:rPr>
            </w:pPr>
            <w:r w:rsidRPr="00E8286B">
              <w:rPr>
                <w:b/>
                <w:sz w:val="24"/>
                <w:szCs w:val="24"/>
              </w:rPr>
              <w:t>0,00</w:t>
            </w:r>
          </w:p>
        </w:tc>
        <w:tc>
          <w:tcPr>
            <w:tcW w:w="1560" w:type="dxa"/>
            <w:gridSpan w:val="2"/>
          </w:tcPr>
          <w:p w:rsidR="00E8286B" w:rsidRPr="00E8286B" w:rsidRDefault="00E8286B" w:rsidP="00E8286B">
            <w:pPr>
              <w:jc w:val="center"/>
              <w:rPr>
                <w:b/>
                <w:sz w:val="24"/>
                <w:szCs w:val="24"/>
              </w:rPr>
            </w:pPr>
            <w:r w:rsidRPr="00E8286B">
              <w:rPr>
                <w:b/>
                <w:sz w:val="24"/>
                <w:szCs w:val="24"/>
              </w:rPr>
              <w:t>0,00</w:t>
            </w:r>
          </w:p>
        </w:tc>
        <w:tc>
          <w:tcPr>
            <w:tcW w:w="1417" w:type="dxa"/>
          </w:tcPr>
          <w:p w:rsidR="00E8286B" w:rsidRPr="00E8286B" w:rsidRDefault="00E8286B" w:rsidP="00E8286B">
            <w:pPr>
              <w:jc w:val="center"/>
              <w:rPr>
                <w:b/>
                <w:sz w:val="24"/>
                <w:szCs w:val="24"/>
              </w:rPr>
            </w:pPr>
            <w:r w:rsidRPr="00E8286B">
              <w:rPr>
                <w:b/>
                <w:sz w:val="24"/>
                <w:szCs w:val="24"/>
              </w:rPr>
              <w:t>0,00</w:t>
            </w:r>
          </w:p>
        </w:tc>
      </w:tr>
      <w:tr w:rsidR="00E8286B" w:rsidRPr="00E8286B" w:rsidTr="00E8286B">
        <w:trPr>
          <w:trHeight w:val="600"/>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suppressAutoHyphens/>
              <w:autoSpaceDE w:val="0"/>
              <w:autoSpaceDN w:val="0"/>
              <w:adjustRightInd w:val="0"/>
              <w:jc w:val="both"/>
              <w:rPr>
                <w:bCs/>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 том числе:</w:t>
            </w:r>
          </w:p>
        </w:tc>
        <w:tc>
          <w:tcPr>
            <w:tcW w:w="1701" w:type="dxa"/>
            <w:gridSpan w:val="2"/>
          </w:tcPr>
          <w:p w:rsidR="00E8286B" w:rsidRPr="00E8286B" w:rsidRDefault="00E8286B" w:rsidP="00E8286B">
            <w:pPr>
              <w:widowControl w:val="0"/>
              <w:autoSpaceDE w:val="0"/>
              <w:autoSpaceDN w:val="0"/>
              <w:adjustRightInd w:val="0"/>
              <w:ind w:firstLine="720"/>
              <w:jc w:val="center"/>
              <w:rPr>
                <w:sz w:val="24"/>
                <w:szCs w:val="24"/>
              </w:rPr>
            </w:pPr>
          </w:p>
        </w:tc>
        <w:tc>
          <w:tcPr>
            <w:tcW w:w="1652" w:type="dxa"/>
          </w:tcPr>
          <w:p w:rsidR="00E8286B" w:rsidRPr="00E8286B" w:rsidRDefault="00E8286B" w:rsidP="00E8286B">
            <w:pPr>
              <w:jc w:val="center"/>
              <w:rPr>
                <w:sz w:val="24"/>
                <w:szCs w:val="24"/>
              </w:rPr>
            </w:pPr>
          </w:p>
        </w:tc>
        <w:tc>
          <w:tcPr>
            <w:tcW w:w="1559" w:type="dxa"/>
            <w:gridSpan w:val="2"/>
          </w:tcPr>
          <w:p w:rsidR="00E8286B" w:rsidRPr="00E8286B" w:rsidRDefault="00E8286B" w:rsidP="00E8286B">
            <w:pPr>
              <w:jc w:val="center"/>
              <w:rPr>
                <w:sz w:val="24"/>
                <w:szCs w:val="24"/>
              </w:rPr>
            </w:pPr>
          </w:p>
        </w:tc>
        <w:tc>
          <w:tcPr>
            <w:tcW w:w="1608" w:type="dxa"/>
          </w:tcPr>
          <w:p w:rsidR="00E8286B" w:rsidRPr="00E8286B" w:rsidRDefault="00E8286B" w:rsidP="00E8286B">
            <w:pPr>
              <w:jc w:val="center"/>
              <w:rPr>
                <w:sz w:val="24"/>
                <w:szCs w:val="24"/>
              </w:rPr>
            </w:pPr>
          </w:p>
        </w:tc>
        <w:tc>
          <w:tcPr>
            <w:tcW w:w="1560" w:type="dxa"/>
            <w:gridSpan w:val="2"/>
          </w:tcPr>
          <w:p w:rsidR="00E8286B" w:rsidRPr="00E8286B" w:rsidRDefault="00E8286B" w:rsidP="00E8286B">
            <w:pPr>
              <w:jc w:val="center"/>
              <w:rPr>
                <w:sz w:val="24"/>
                <w:szCs w:val="24"/>
              </w:rPr>
            </w:pPr>
          </w:p>
        </w:tc>
        <w:tc>
          <w:tcPr>
            <w:tcW w:w="1417" w:type="dxa"/>
          </w:tcPr>
          <w:p w:rsidR="00E8286B" w:rsidRPr="00E8286B" w:rsidRDefault="00E8286B" w:rsidP="00E8286B">
            <w:pPr>
              <w:jc w:val="center"/>
              <w:rPr>
                <w:sz w:val="24"/>
                <w:szCs w:val="24"/>
              </w:rPr>
            </w:pPr>
          </w:p>
        </w:tc>
      </w:tr>
      <w:tr w:rsidR="00E8286B" w:rsidRPr="00E8286B" w:rsidTr="00E8286B">
        <w:trPr>
          <w:trHeight w:val="885"/>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suppressAutoHyphens/>
              <w:autoSpaceDE w:val="0"/>
              <w:autoSpaceDN w:val="0"/>
              <w:adjustRightInd w:val="0"/>
              <w:jc w:val="both"/>
              <w:rPr>
                <w:bCs/>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snapToGrid w:val="0"/>
                <w:color w:val="000000" w:themeColor="text1"/>
                <w:sz w:val="24"/>
                <w:szCs w:val="24"/>
              </w:rPr>
              <w:t>Республиканский бюджет Республики Коми</w:t>
            </w:r>
          </w:p>
        </w:tc>
        <w:tc>
          <w:tcPr>
            <w:tcW w:w="1701" w:type="dxa"/>
            <w:gridSpan w:val="2"/>
          </w:tcPr>
          <w:p w:rsidR="00E8286B" w:rsidRPr="00E8286B" w:rsidRDefault="00E8286B" w:rsidP="00E8286B">
            <w:pPr>
              <w:widowControl w:val="0"/>
              <w:autoSpaceDE w:val="0"/>
              <w:autoSpaceDN w:val="0"/>
              <w:adjustRightInd w:val="0"/>
              <w:ind w:firstLine="720"/>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 xml:space="preserve">       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795"/>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suppressAutoHyphens/>
              <w:autoSpaceDE w:val="0"/>
              <w:autoSpaceDN w:val="0"/>
              <w:adjustRightInd w:val="0"/>
              <w:jc w:val="both"/>
              <w:rPr>
                <w:bCs/>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Бюджет муниципального образования, из них за счет средств:</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4 690 000,00</w:t>
            </w:r>
          </w:p>
        </w:tc>
        <w:tc>
          <w:tcPr>
            <w:tcW w:w="1652" w:type="dxa"/>
          </w:tcPr>
          <w:p w:rsidR="00E8286B" w:rsidRPr="00E8286B" w:rsidRDefault="00E8286B" w:rsidP="00E8286B">
            <w:pPr>
              <w:jc w:val="center"/>
              <w:rPr>
                <w:sz w:val="24"/>
                <w:szCs w:val="24"/>
              </w:rPr>
            </w:pPr>
            <w:r w:rsidRPr="00E8286B">
              <w:rPr>
                <w:sz w:val="24"/>
                <w:szCs w:val="24"/>
              </w:rPr>
              <w:t>4 690 000,00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575"/>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suppressAutoHyphens/>
              <w:autoSpaceDE w:val="0"/>
              <w:autoSpaceDN w:val="0"/>
              <w:adjustRightInd w:val="0"/>
              <w:jc w:val="both"/>
              <w:rPr>
                <w:bCs/>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Местного бюджета</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4 690 000,00</w:t>
            </w:r>
          </w:p>
        </w:tc>
        <w:tc>
          <w:tcPr>
            <w:tcW w:w="1652" w:type="dxa"/>
          </w:tcPr>
          <w:p w:rsidR="00E8286B" w:rsidRPr="00E8286B" w:rsidRDefault="00E8286B" w:rsidP="00E8286B">
            <w:pPr>
              <w:jc w:val="center"/>
              <w:rPr>
                <w:sz w:val="24"/>
                <w:szCs w:val="24"/>
              </w:rPr>
            </w:pPr>
            <w:r w:rsidRPr="00E8286B">
              <w:rPr>
                <w:sz w:val="24"/>
                <w:szCs w:val="24"/>
              </w:rPr>
              <w:t>4 690 000,00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798"/>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suppressAutoHyphens/>
              <w:autoSpaceDE w:val="0"/>
              <w:autoSpaceDN w:val="0"/>
              <w:adjustRightInd w:val="0"/>
              <w:jc w:val="both"/>
              <w:rPr>
                <w:bCs/>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Средства от приносящей доход деятельности</w:t>
            </w:r>
          </w:p>
        </w:tc>
        <w:tc>
          <w:tcPr>
            <w:tcW w:w="1701" w:type="dxa"/>
            <w:gridSpan w:val="2"/>
          </w:tcPr>
          <w:p w:rsidR="00E8286B" w:rsidRPr="00E8286B" w:rsidRDefault="00E8286B" w:rsidP="00E8286B">
            <w:pPr>
              <w:widowControl w:val="0"/>
              <w:autoSpaceDE w:val="0"/>
              <w:autoSpaceDN w:val="0"/>
              <w:adjustRightInd w:val="0"/>
              <w:ind w:firstLine="720"/>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 xml:space="preserve">       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446"/>
        </w:trPr>
        <w:tc>
          <w:tcPr>
            <w:tcW w:w="1901" w:type="dxa"/>
            <w:vMerge w:val="restart"/>
          </w:tcPr>
          <w:p w:rsidR="00E8286B" w:rsidRPr="00E8286B" w:rsidRDefault="00E8286B" w:rsidP="00E8286B">
            <w:pPr>
              <w:rPr>
                <w:color w:val="000000" w:themeColor="text1"/>
                <w:sz w:val="24"/>
                <w:szCs w:val="24"/>
              </w:rPr>
            </w:pPr>
            <w:r w:rsidRPr="00E8286B">
              <w:rPr>
                <w:color w:val="000000" w:themeColor="text1"/>
                <w:sz w:val="24"/>
                <w:szCs w:val="24"/>
              </w:rPr>
              <w:t>Основное мероприятие 1.13</w:t>
            </w:r>
          </w:p>
        </w:tc>
        <w:tc>
          <w:tcPr>
            <w:tcW w:w="2176" w:type="dxa"/>
            <w:vMerge w:val="restart"/>
          </w:tcPr>
          <w:p w:rsidR="00E8286B" w:rsidRPr="00E8286B" w:rsidRDefault="00E8286B" w:rsidP="00E8286B">
            <w:pPr>
              <w:suppressAutoHyphens/>
              <w:autoSpaceDE w:val="0"/>
              <w:autoSpaceDN w:val="0"/>
              <w:adjustRightInd w:val="0"/>
              <w:jc w:val="both"/>
              <w:rPr>
                <w:color w:val="000000" w:themeColor="text1"/>
                <w:sz w:val="24"/>
                <w:szCs w:val="24"/>
              </w:rPr>
            </w:pPr>
            <w:r w:rsidRPr="00E8286B">
              <w:rPr>
                <w:color w:val="000000" w:themeColor="text1"/>
                <w:sz w:val="24"/>
                <w:szCs w:val="24"/>
              </w:rPr>
              <w:t>Содержание  незаселенного (свободного от проживания) муниципального жилого фонда:</w:t>
            </w:r>
          </w:p>
          <w:p w:rsidR="00E8286B" w:rsidRPr="00E8286B" w:rsidRDefault="00E8286B" w:rsidP="00E8286B">
            <w:pPr>
              <w:suppressAutoHyphens/>
              <w:autoSpaceDE w:val="0"/>
              <w:autoSpaceDN w:val="0"/>
              <w:adjustRightInd w:val="0"/>
              <w:jc w:val="both"/>
              <w:rPr>
                <w:color w:val="000000" w:themeColor="text1"/>
                <w:sz w:val="24"/>
                <w:szCs w:val="24"/>
              </w:rPr>
            </w:pPr>
            <w:r w:rsidRPr="00E8286B">
              <w:rPr>
                <w:color w:val="000000" w:themeColor="text1"/>
                <w:sz w:val="24"/>
                <w:szCs w:val="24"/>
              </w:rPr>
              <w:t>-МО МР «Усть-Куломский»;</w:t>
            </w:r>
          </w:p>
          <w:p w:rsidR="00E8286B" w:rsidRPr="00E8286B" w:rsidRDefault="00E8286B" w:rsidP="00E8286B">
            <w:pPr>
              <w:suppressAutoHyphens/>
              <w:autoSpaceDE w:val="0"/>
              <w:autoSpaceDN w:val="0"/>
              <w:adjustRightInd w:val="0"/>
              <w:jc w:val="both"/>
              <w:rPr>
                <w:color w:val="000000" w:themeColor="text1"/>
                <w:sz w:val="24"/>
                <w:szCs w:val="24"/>
              </w:rPr>
            </w:pPr>
            <w:r w:rsidRPr="00E8286B">
              <w:rPr>
                <w:color w:val="000000" w:themeColor="text1"/>
                <w:sz w:val="24"/>
                <w:szCs w:val="24"/>
              </w:rPr>
              <w:t>-МО СП «Усть-Кулом»</w:t>
            </w:r>
          </w:p>
          <w:p w:rsidR="00E8286B" w:rsidRPr="00E8286B" w:rsidRDefault="00E8286B" w:rsidP="00E8286B">
            <w:pPr>
              <w:suppressAutoHyphens/>
              <w:autoSpaceDE w:val="0"/>
              <w:autoSpaceDN w:val="0"/>
              <w:adjustRightInd w:val="0"/>
              <w:jc w:val="both"/>
              <w:rPr>
                <w:color w:val="000000" w:themeColor="text1"/>
                <w:sz w:val="24"/>
                <w:szCs w:val="24"/>
              </w:rPr>
            </w:pPr>
            <w:r w:rsidRPr="00E8286B">
              <w:rPr>
                <w:color w:val="000000" w:themeColor="text1"/>
                <w:sz w:val="24"/>
                <w:szCs w:val="24"/>
              </w:rPr>
              <w:t>-МОСП «Помоздино»</w:t>
            </w:r>
          </w:p>
          <w:p w:rsidR="00E8286B" w:rsidRPr="00E8286B" w:rsidRDefault="00E8286B" w:rsidP="00E8286B">
            <w:pPr>
              <w:rPr>
                <w:color w:val="000000" w:themeColor="text1"/>
                <w:sz w:val="24"/>
                <w:szCs w:val="24"/>
              </w:rPr>
            </w:pPr>
            <w:r w:rsidRPr="00E8286B">
              <w:rPr>
                <w:color w:val="000000" w:themeColor="text1"/>
                <w:sz w:val="24"/>
                <w:szCs w:val="24"/>
              </w:rPr>
              <w:t>- МО СП «Югыдъяг»</w:t>
            </w:r>
          </w:p>
          <w:p w:rsidR="00E8286B" w:rsidRPr="00E8286B" w:rsidRDefault="00E8286B" w:rsidP="00E8286B">
            <w:pPr>
              <w:rPr>
                <w:color w:val="000000" w:themeColor="text1"/>
                <w:sz w:val="24"/>
                <w:szCs w:val="24"/>
              </w:rPr>
            </w:pPr>
            <w:r w:rsidRPr="00E8286B">
              <w:rPr>
                <w:color w:val="000000" w:themeColor="text1"/>
                <w:sz w:val="24"/>
                <w:szCs w:val="24"/>
              </w:rPr>
              <w:t>- МО СП «Пожег»</w:t>
            </w:r>
          </w:p>
          <w:p w:rsidR="00E8286B" w:rsidRPr="00E8286B" w:rsidRDefault="00E8286B" w:rsidP="00E8286B">
            <w:pPr>
              <w:rPr>
                <w:color w:val="000000" w:themeColor="text1"/>
                <w:sz w:val="24"/>
                <w:szCs w:val="24"/>
              </w:rPr>
            </w:pPr>
            <w:r w:rsidRPr="00E8286B">
              <w:rPr>
                <w:color w:val="000000" w:themeColor="text1"/>
                <w:sz w:val="24"/>
                <w:szCs w:val="24"/>
              </w:rPr>
              <w:t xml:space="preserve">- МО СП </w:t>
            </w:r>
            <w:r w:rsidRPr="00E8286B">
              <w:rPr>
                <w:color w:val="000000" w:themeColor="text1"/>
                <w:sz w:val="24"/>
                <w:szCs w:val="24"/>
              </w:rPr>
              <w:lastRenderedPageBreak/>
              <w:t>«Зимстан»</w:t>
            </w:r>
          </w:p>
          <w:p w:rsidR="00E8286B" w:rsidRPr="00E8286B" w:rsidRDefault="00E8286B" w:rsidP="00E8286B">
            <w:pPr>
              <w:rPr>
                <w:color w:val="000000" w:themeColor="text1"/>
                <w:sz w:val="24"/>
                <w:szCs w:val="24"/>
              </w:rPr>
            </w:pPr>
            <w:r w:rsidRPr="00E8286B">
              <w:rPr>
                <w:color w:val="000000" w:themeColor="text1"/>
                <w:sz w:val="24"/>
                <w:szCs w:val="24"/>
              </w:rPr>
              <w:t>- МО СП «Тимшер»</w:t>
            </w:r>
          </w:p>
          <w:p w:rsidR="00E8286B" w:rsidRPr="00E8286B" w:rsidRDefault="00E8286B" w:rsidP="00E8286B">
            <w:pPr>
              <w:rPr>
                <w:color w:val="000000" w:themeColor="text1"/>
                <w:sz w:val="24"/>
                <w:szCs w:val="24"/>
              </w:rPr>
            </w:pPr>
            <w:r w:rsidRPr="00E8286B">
              <w:rPr>
                <w:color w:val="000000" w:themeColor="text1"/>
                <w:sz w:val="24"/>
                <w:szCs w:val="24"/>
              </w:rPr>
              <w:t>- МО СП «Кебанъель»</w:t>
            </w:r>
          </w:p>
          <w:p w:rsidR="00E8286B" w:rsidRPr="00E8286B" w:rsidRDefault="00E8286B" w:rsidP="00E8286B">
            <w:pPr>
              <w:rPr>
                <w:color w:val="000000" w:themeColor="text1"/>
                <w:sz w:val="24"/>
                <w:szCs w:val="24"/>
              </w:rPr>
            </w:pPr>
            <w:r w:rsidRPr="00E8286B">
              <w:rPr>
                <w:color w:val="000000" w:themeColor="text1"/>
                <w:sz w:val="24"/>
                <w:szCs w:val="24"/>
              </w:rPr>
              <w:t>- МО СП «Усть-Нем»</w:t>
            </w:r>
          </w:p>
          <w:p w:rsidR="00E8286B" w:rsidRPr="00E8286B" w:rsidRDefault="00E8286B" w:rsidP="00E8286B">
            <w:pPr>
              <w:rPr>
                <w:color w:val="000000" w:themeColor="text1"/>
                <w:sz w:val="24"/>
                <w:szCs w:val="24"/>
              </w:rPr>
            </w:pPr>
            <w:r w:rsidRPr="00E8286B">
              <w:rPr>
                <w:color w:val="000000" w:themeColor="text1"/>
                <w:sz w:val="24"/>
                <w:szCs w:val="24"/>
              </w:rPr>
              <w:t>- МО СП  «Дон»</w:t>
            </w:r>
          </w:p>
          <w:p w:rsidR="00E8286B" w:rsidRPr="00E8286B" w:rsidRDefault="00E8286B" w:rsidP="00E8286B">
            <w:pPr>
              <w:rPr>
                <w:color w:val="000000" w:themeColor="text1"/>
                <w:sz w:val="24"/>
                <w:szCs w:val="24"/>
              </w:rPr>
            </w:pPr>
            <w:r w:rsidRPr="00E8286B">
              <w:rPr>
                <w:color w:val="000000" w:themeColor="text1"/>
                <w:sz w:val="24"/>
                <w:szCs w:val="24"/>
              </w:rPr>
              <w:t>- МО СП «Кужба»</w:t>
            </w:r>
          </w:p>
          <w:p w:rsidR="00E8286B" w:rsidRPr="00E8286B" w:rsidRDefault="00E8286B" w:rsidP="00E8286B">
            <w:pPr>
              <w:rPr>
                <w:color w:val="000000" w:themeColor="text1"/>
                <w:sz w:val="24"/>
                <w:szCs w:val="24"/>
              </w:rPr>
            </w:pPr>
            <w:r w:rsidRPr="00E8286B">
              <w:rPr>
                <w:color w:val="000000" w:themeColor="text1"/>
                <w:sz w:val="24"/>
                <w:szCs w:val="24"/>
              </w:rPr>
              <w:t>- МО СП «Деревянск»</w:t>
            </w:r>
          </w:p>
          <w:p w:rsidR="00E8286B" w:rsidRPr="00E8286B" w:rsidRDefault="00E8286B" w:rsidP="00E8286B">
            <w:pPr>
              <w:rPr>
                <w:color w:val="000000" w:themeColor="text1"/>
                <w:sz w:val="24"/>
                <w:szCs w:val="24"/>
              </w:rPr>
            </w:pPr>
            <w:r w:rsidRPr="00E8286B">
              <w:rPr>
                <w:color w:val="000000" w:themeColor="text1"/>
                <w:sz w:val="24"/>
                <w:szCs w:val="24"/>
              </w:rPr>
              <w:t>- МО СП  «Руч»</w:t>
            </w:r>
          </w:p>
          <w:p w:rsidR="00E8286B" w:rsidRPr="00E8286B" w:rsidRDefault="00E8286B" w:rsidP="00E8286B">
            <w:pPr>
              <w:rPr>
                <w:color w:val="000000" w:themeColor="text1"/>
                <w:sz w:val="24"/>
                <w:szCs w:val="24"/>
              </w:rPr>
            </w:pPr>
            <w:r w:rsidRPr="00E8286B">
              <w:rPr>
                <w:color w:val="000000" w:themeColor="text1"/>
                <w:sz w:val="24"/>
                <w:szCs w:val="24"/>
              </w:rPr>
              <w:t>- МО СП  «Диасеръя»</w:t>
            </w:r>
          </w:p>
          <w:p w:rsidR="00E8286B" w:rsidRPr="00E8286B" w:rsidRDefault="00E8286B" w:rsidP="00E8286B">
            <w:pPr>
              <w:suppressAutoHyphens/>
              <w:autoSpaceDE w:val="0"/>
              <w:autoSpaceDN w:val="0"/>
              <w:adjustRightInd w:val="0"/>
              <w:jc w:val="both"/>
              <w:rPr>
                <w:color w:val="000000" w:themeColor="text1"/>
                <w:sz w:val="24"/>
                <w:szCs w:val="24"/>
              </w:rPr>
            </w:pPr>
            <w:r w:rsidRPr="00E8286B">
              <w:rPr>
                <w:color w:val="000000" w:themeColor="text1"/>
                <w:sz w:val="24"/>
                <w:szCs w:val="24"/>
              </w:rPr>
              <w:t>-МОСП  «Вольдино»</w:t>
            </w:r>
          </w:p>
          <w:p w:rsidR="00E8286B" w:rsidRPr="00E8286B" w:rsidRDefault="00E8286B" w:rsidP="00E8286B">
            <w:pPr>
              <w:suppressAutoHyphens/>
              <w:autoSpaceDE w:val="0"/>
              <w:autoSpaceDN w:val="0"/>
              <w:adjustRightInd w:val="0"/>
              <w:jc w:val="both"/>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lastRenderedPageBreak/>
              <w:t>Всего:</w:t>
            </w:r>
          </w:p>
        </w:tc>
        <w:tc>
          <w:tcPr>
            <w:tcW w:w="1701" w:type="dxa"/>
            <w:gridSpan w:val="2"/>
          </w:tcPr>
          <w:p w:rsidR="00E8286B" w:rsidRPr="00E8286B" w:rsidRDefault="00E8286B" w:rsidP="00E8286B">
            <w:pPr>
              <w:jc w:val="center"/>
              <w:rPr>
                <w:b/>
                <w:sz w:val="24"/>
                <w:szCs w:val="24"/>
              </w:rPr>
            </w:pPr>
            <w:r w:rsidRPr="00E8286B">
              <w:rPr>
                <w:b/>
                <w:sz w:val="24"/>
                <w:szCs w:val="24"/>
              </w:rPr>
              <w:t>0,00</w:t>
            </w:r>
          </w:p>
        </w:tc>
        <w:tc>
          <w:tcPr>
            <w:tcW w:w="1652" w:type="dxa"/>
          </w:tcPr>
          <w:p w:rsidR="00E8286B" w:rsidRPr="00E8286B" w:rsidRDefault="00E8286B" w:rsidP="00E8286B">
            <w:pPr>
              <w:jc w:val="center"/>
              <w:rPr>
                <w:b/>
                <w:sz w:val="24"/>
                <w:szCs w:val="24"/>
              </w:rPr>
            </w:pPr>
            <w:r w:rsidRPr="00E8286B">
              <w:rPr>
                <w:b/>
                <w:sz w:val="24"/>
                <w:szCs w:val="24"/>
              </w:rPr>
              <w:t>0,00</w:t>
            </w:r>
          </w:p>
        </w:tc>
        <w:tc>
          <w:tcPr>
            <w:tcW w:w="1559" w:type="dxa"/>
            <w:gridSpan w:val="2"/>
          </w:tcPr>
          <w:p w:rsidR="00E8286B" w:rsidRPr="00E8286B" w:rsidRDefault="00E8286B" w:rsidP="00E8286B">
            <w:pPr>
              <w:jc w:val="center"/>
              <w:rPr>
                <w:b/>
                <w:sz w:val="24"/>
                <w:szCs w:val="24"/>
              </w:rPr>
            </w:pPr>
            <w:r w:rsidRPr="00E8286B">
              <w:rPr>
                <w:b/>
                <w:sz w:val="24"/>
                <w:szCs w:val="24"/>
              </w:rPr>
              <w:t>0,00</w:t>
            </w:r>
          </w:p>
        </w:tc>
        <w:tc>
          <w:tcPr>
            <w:tcW w:w="1608" w:type="dxa"/>
          </w:tcPr>
          <w:p w:rsidR="00E8286B" w:rsidRPr="00E8286B" w:rsidRDefault="00E8286B" w:rsidP="00E8286B">
            <w:pPr>
              <w:jc w:val="center"/>
              <w:rPr>
                <w:b/>
                <w:sz w:val="24"/>
                <w:szCs w:val="24"/>
              </w:rPr>
            </w:pPr>
            <w:r w:rsidRPr="00E8286B">
              <w:rPr>
                <w:b/>
                <w:sz w:val="24"/>
                <w:szCs w:val="24"/>
              </w:rPr>
              <w:t>0,00</w:t>
            </w:r>
          </w:p>
        </w:tc>
        <w:tc>
          <w:tcPr>
            <w:tcW w:w="1560" w:type="dxa"/>
            <w:gridSpan w:val="2"/>
          </w:tcPr>
          <w:p w:rsidR="00E8286B" w:rsidRPr="00E8286B" w:rsidRDefault="00E8286B" w:rsidP="00E8286B">
            <w:pPr>
              <w:jc w:val="center"/>
              <w:rPr>
                <w:b/>
                <w:sz w:val="24"/>
                <w:szCs w:val="24"/>
              </w:rPr>
            </w:pPr>
            <w:r w:rsidRPr="00E8286B">
              <w:rPr>
                <w:b/>
                <w:sz w:val="24"/>
                <w:szCs w:val="24"/>
              </w:rPr>
              <w:t>0,00</w:t>
            </w:r>
          </w:p>
        </w:tc>
        <w:tc>
          <w:tcPr>
            <w:tcW w:w="1417" w:type="dxa"/>
          </w:tcPr>
          <w:p w:rsidR="00E8286B" w:rsidRPr="00E8286B" w:rsidRDefault="00E8286B" w:rsidP="00E8286B">
            <w:pPr>
              <w:jc w:val="center"/>
              <w:rPr>
                <w:b/>
                <w:sz w:val="24"/>
                <w:szCs w:val="24"/>
              </w:rPr>
            </w:pPr>
            <w:r w:rsidRPr="00E8286B">
              <w:rPr>
                <w:b/>
                <w:sz w:val="24"/>
                <w:szCs w:val="24"/>
              </w:rPr>
              <w:t>0,00</w:t>
            </w:r>
          </w:p>
        </w:tc>
      </w:tr>
      <w:tr w:rsidR="00E8286B" w:rsidRPr="00E8286B" w:rsidTr="00E8286B">
        <w:trPr>
          <w:trHeight w:val="419"/>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suppressAutoHyphens/>
              <w:autoSpaceDE w:val="0"/>
              <w:autoSpaceDN w:val="0"/>
              <w:adjustRightInd w:val="0"/>
              <w:jc w:val="both"/>
              <w:rPr>
                <w:bCs/>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 том числе:</w:t>
            </w:r>
          </w:p>
        </w:tc>
        <w:tc>
          <w:tcPr>
            <w:tcW w:w="1701" w:type="dxa"/>
            <w:gridSpan w:val="2"/>
          </w:tcPr>
          <w:p w:rsidR="00E8286B" w:rsidRPr="00E8286B" w:rsidRDefault="00E8286B" w:rsidP="00E8286B">
            <w:pPr>
              <w:jc w:val="center"/>
              <w:rPr>
                <w:sz w:val="24"/>
                <w:szCs w:val="24"/>
              </w:rPr>
            </w:pPr>
          </w:p>
        </w:tc>
        <w:tc>
          <w:tcPr>
            <w:tcW w:w="1652" w:type="dxa"/>
          </w:tcPr>
          <w:p w:rsidR="00E8286B" w:rsidRPr="00E8286B" w:rsidRDefault="00E8286B" w:rsidP="00E8286B">
            <w:pPr>
              <w:jc w:val="center"/>
              <w:rPr>
                <w:sz w:val="24"/>
                <w:szCs w:val="24"/>
              </w:rPr>
            </w:pPr>
          </w:p>
        </w:tc>
        <w:tc>
          <w:tcPr>
            <w:tcW w:w="1559" w:type="dxa"/>
            <w:gridSpan w:val="2"/>
          </w:tcPr>
          <w:p w:rsidR="00E8286B" w:rsidRPr="00E8286B" w:rsidRDefault="00E8286B" w:rsidP="00E8286B">
            <w:pPr>
              <w:jc w:val="center"/>
              <w:rPr>
                <w:sz w:val="24"/>
                <w:szCs w:val="24"/>
              </w:rPr>
            </w:pPr>
          </w:p>
        </w:tc>
        <w:tc>
          <w:tcPr>
            <w:tcW w:w="1608" w:type="dxa"/>
          </w:tcPr>
          <w:p w:rsidR="00E8286B" w:rsidRPr="00E8286B" w:rsidRDefault="00E8286B" w:rsidP="00E8286B">
            <w:pPr>
              <w:jc w:val="center"/>
              <w:rPr>
                <w:sz w:val="24"/>
                <w:szCs w:val="24"/>
              </w:rPr>
            </w:pPr>
          </w:p>
        </w:tc>
        <w:tc>
          <w:tcPr>
            <w:tcW w:w="1560" w:type="dxa"/>
            <w:gridSpan w:val="2"/>
          </w:tcPr>
          <w:p w:rsidR="00E8286B" w:rsidRPr="00E8286B" w:rsidRDefault="00E8286B" w:rsidP="00E8286B">
            <w:pPr>
              <w:jc w:val="center"/>
              <w:rPr>
                <w:sz w:val="24"/>
                <w:szCs w:val="24"/>
              </w:rPr>
            </w:pPr>
          </w:p>
        </w:tc>
        <w:tc>
          <w:tcPr>
            <w:tcW w:w="1417" w:type="dxa"/>
          </w:tcPr>
          <w:p w:rsidR="00E8286B" w:rsidRPr="00E8286B" w:rsidRDefault="00E8286B" w:rsidP="00E8286B">
            <w:pPr>
              <w:jc w:val="center"/>
              <w:rPr>
                <w:sz w:val="24"/>
                <w:szCs w:val="24"/>
              </w:rPr>
            </w:pPr>
          </w:p>
        </w:tc>
      </w:tr>
      <w:tr w:rsidR="00E8286B" w:rsidRPr="00E8286B" w:rsidTr="00E8286B">
        <w:trPr>
          <w:trHeight w:val="815"/>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suppressAutoHyphens/>
              <w:autoSpaceDE w:val="0"/>
              <w:autoSpaceDN w:val="0"/>
              <w:adjustRightInd w:val="0"/>
              <w:jc w:val="both"/>
              <w:rPr>
                <w:bCs/>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snapToGrid w:val="0"/>
                <w:color w:val="000000" w:themeColor="text1"/>
                <w:sz w:val="24"/>
                <w:szCs w:val="24"/>
              </w:rPr>
              <w:t>Республиканский бюджет Республики Коми</w:t>
            </w:r>
          </w:p>
        </w:tc>
        <w:tc>
          <w:tcPr>
            <w:tcW w:w="1701" w:type="dxa"/>
            <w:gridSpan w:val="2"/>
          </w:tcPr>
          <w:p w:rsidR="00E8286B" w:rsidRPr="00E8286B" w:rsidRDefault="00E8286B" w:rsidP="00E8286B">
            <w:pPr>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815"/>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suppressAutoHyphens/>
              <w:autoSpaceDE w:val="0"/>
              <w:autoSpaceDN w:val="0"/>
              <w:adjustRightInd w:val="0"/>
              <w:jc w:val="both"/>
              <w:rPr>
                <w:bCs/>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Бюджет муниципального образования, из них за счет средств:</w:t>
            </w:r>
          </w:p>
        </w:tc>
        <w:tc>
          <w:tcPr>
            <w:tcW w:w="1701" w:type="dxa"/>
            <w:gridSpan w:val="2"/>
          </w:tcPr>
          <w:p w:rsidR="00E8286B" w:rsidRPr="00E8286B" w:rsidRDefault="00E8286B" w:rsidP="00E8286B">
            <w:pPr>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1095"/>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suppressAutoHyphens/>
              <w:autoSpaceDE w:val="0"/>
              <w:autoSpaceDN w:val="0"/>
              <w:adjustRightInd w:val="0"/>
              <w:jc w:val="both"/>
              <w:rPr>
                <w:bCs/>
                <w:color w:val="000000" w:themeColor="text1"/>
                <w:sz w:val="24"/>
                <w:szCs w:val="24"/>
              </w:rPr>
            </w:pPr>
          </w:p>
        </w:tc>
        <w:tc>
          <w:tcPr>
            <w:tcW w:w="1985" w:type="dxa"/>
            <w:tcBorders>
              <w:bottom w:val="single" w:sz="4" w:space="0" w:color="auto"/>
            </w:tcBorders>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Местного бюджета</w:t>
            </w:r>
          </w:p>
        </w:tc>
        <w:tc>
          <w:tcPr>
            <w:tcW w:w="1701" w:type="dxa"/>
            <w:gridSpan w:val="2"/>
            <w:tcBorders>
              <w:bottom w:val="single" w:sz="4" w:space="0" w:color="auto"/>
            </w:tcBorders>
          </w:tcPr>
          <w:p w:rsidR="00E8286B" w:rsidRPr="00E8286B" w:rsidRDefault="00E8286B" w:rsidP="00E8286B">
            <w:pPr>
              <w:jc w:val="center"/>
              <w:rPr>
                <w:sz w:val="24"/>
                <w:szCs w:val="24"/>
              </w:rPr>
            </w:pPr>
            <w:r w:rsidRPr="00E8286B">
              <w:rPr>
                <w:sz w:val="24"/>
                <w:szCs w:val="24"/>
              </w:rPr>
              <w:t>0,00</w:t>
            </w:r>
          </w:p>
        </w:tc>
        <w:tc>
          <w:tcPr>
            <w:tcW w:w="1652" w:type="dxa"/>
            <w:tcBorders>
              <w:bottom w:val="single" w:sz="4" w:space="0" w:color="auto"/>
            </w:tcBorders>
          </w:tcPr>
          <w:p w:rsidR="00E8286B" w:rsidRPr="00E8286B" w:rsidRDefault="00E8286B" w:rsidP="00E8286B">
            <w:pPr>
              <w:jc w:val="center"/>
              <w:rPr>
                <w:sz w:val="24"/>
                <w:szCs w:val="24"/>
              </w:rPr>
            </w:pPr>
            <w:r w:rsidRPr="00E8286B">
              <w:rPr>
                <w:sz w:val="24"/>
                <w:szCs w:val="24"/>
              </w:rPr>
              <w:t>0,00</w:t>
            </w:r>
          </w:p>
        </w:tc>
        <w:tc>
          <w:tcPr>
            <w:tcW w:w="1559" w:type="dxa"/>
            <w:gridSpan w:val="2"/>
            <w:tcBorders>
              <w:bottom w:val="single" w:sz="4" w:space="0" w:color="auto"/>
            </w:tcBorders>
          </w:tcPr>
          <w:p w:rsidR="00E8286B" w:rsidRPr="00E8286B" w:rsidRDefault="00E8286B" w:rsidP="00E8286B">
            <w:pPr>
              <w:jc w:val="center"/>
              <w:rPr>
                <w:sz w:val="24"/>
                <w:szCs w:val="24"/>
              </w:rPr>
            </w:pPr>
            <w:r w:rsidRPr="00E8286B">
              <w:rPr>
                <w:sz w:val="24"/>
                <w:szCs w:val="24"/>
              </w:rPr>
              <w:t>0,00</w:t>
            </w:r>
          </w:p>
        </w:tc>
        <w:tc>
          <w:tcPr>
            <w:tcW w:w="1608" w:type="dxa"/>
            <w:tcBorders>
              <w:bottom w:val="single" w:sz="4" w:space="0" w:color="auto"/>
            </w:tcBorders>
          </w:tcPr>
          <w:p w:rsidR="00E8286B" w:rsidRPr="00E8286B" w:rsidRDefault="00E8286B" w:rsidP="00E8286B">
            <w:pPr>
              <w:jc w:val="center"/>
              <w:rPr>
                <w:sz w:val="24"/>
                <w:szCs w:val="24"/>
              </w:rPr>
            </w:pPr>
            <w:r w:rsidRPr="00E8286B">
              <w:rPr>
                <w:sz w:val="24"/>
                <w:szCs w:val="24"/>
              </w:rPr>
              <w:t>0,00</w:t>
            </w:r>
          </w:p>
        </w:tc>
        <w:tc>
          <w:tcPr>
            <w:tcW w:w="1560" w:type="dxa"/>
            <w:gridSpan w:val="2"/>
            <w:tcBorders>
              <w:bottom w:val="single" w:sz="4" w:space="0" w:color="auto"/>
            </w:tcBorders>
          </w:tcPr>
          <w:p w:rsidR="00E8286B" w:rsidRPr="00E8286B" w:rsidRDefault="00E8286B" w:rsidP="00E8286B">
            <w:pPr>
              <w:jc w:val="center"/>
              <w:rPr>
                <w:sz w:val="24"/>
                <w:szCs w:val="24"/>
              </w:rPr>
            </w:pPr>
            <w:r w:rsidRPr="00E8286B">
              <w:rPr>
                <w:sz w:val="24"/>
                <w:szCs w:val="24"/>
              </w:rPr>
              <w:t>0,00</w:t>
            </w:r>
          </w:p>
        </w:tc>
        <w:tc>
          <w:tcPr>
            <w:tcW w:w="1417" w:type="dxa"/>
            <w:tcBorders>
              <w:bottom w:val="single" w:sz="4" w:space="0" w:color="auto"/>
            </w:tcBorders>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3780"/>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suppressAutoHyphens/>
              <w:autoSpaceDE w:val="0"/>
              <w:autoSpaceDN w:val="0"/>
              <w:adjustRightInd w:val="0"/>
              <w:jc w:val="both"/>
              <w:rPr>
                <w:bCs/>
                <w:color w:val="000000" w:themeColor="text1"/>
                <w:sz w:val="24"/>
                <w:szCs w:val="24"/>
              </w:rPr>
            </w:pPr>
          </w:p>
        </w:tc>
        <w:tc>
          <w:tcPr>
            <w:tcW w:w="1985" w:type="dxa"/>
            <w:tcBorders>
              <w:top w:val="single" w:sz="4" w:space="0" w:color="auto"/>
            </w:tcBorders>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Средства от приносящей доход деятельности</w:t>
            </w:r>
          </w:p>
        </w:tc>
        <w:tc>
          <w:tcPr>
            <w:tcW w:w="1701" w:type="dxa"/>
            <w:gridSpan w:val="2"/>
            <w:tcBorders>
              <w:top w:val="single" w:sz="4" w:space="0" w:color="auto"/>
            </w:tcBorders>
          </w:tcPr>
          <w:p w:rsidR="00E8286B" w:rsidRPr="00E8286B" w:rsidRDefault="00E8286B" w:rsidP="00E8286B">
            <w:pPr>
              <w:jc w:val="center"/>
              <w:rPr>
                <w:sz w:val="24"/>
                <w:szCs w:val="24"/>
              </w:rPr>
            </w:pPr>
            <w:r w:rsidRPr="00E8286B">
              <w:rPr>
                <w:sz w:val="24"/>
                <w:szCs w:val="24"/>
              </w:rPr>
              <w:t>0,00</w:t>
            </w:r>
          </w:p>
        </w:tc>
        <w:tc>
          <w:tcPr>
            <w:tcW w:w="1652" w:type="dxa"/>
            <w:tcBorders>
              <w:top w:val="single" w:sz="4" w:space="0" w:color="auto"/>
            </w:tcBorders>
          </w:tcPr>
          <w:p w:rsidR="00E8286B" w:rsidRPr="00E8286B" w:rsidRDefault="00E8286B" w:rsidP="00E8286B">
            <w:pPr>
              <w:jc w:val="center"/>
              <w:rPr>
                <w:sz w:val="24"/>
                <w:szCs w:val="24"/>
              </w:rPr>
            </w:pPr>
            <w:r w:rsidRPr="00E8286B">
              <w:rPr>
                <w:sz w:val="24"/>
                <w:szCs w:val="24"/>
              </w:rPr>
              <w:t>0,00</w:t>
            </w:r>
          </w:p>
        </w:tc>
        <w:tc>
          <w:tcPr>
            <w:tcW w:w="1559" w:type="dxa"/>
            <w:gridSpan w:val="2"/>
            <w:tcBorders>
              <w:top w:val="single" w:sz="4" w:space="0" w:color="auto"/>
            </w:tcBorders>
          </w:tcPr>
          <w:p w:rsidR="00E8286B" w:rsidRPr="00E8286B" w:rsidRDefault="00E8286B" w:rsidP="00E8286B">
            <w:pPr>
              <w:jc w:val="center"/>
              <w:rPr>
                <w:sz w:val="24"/>
                <w:szCs w:val="24"/>
              </w:rPr>
            </w:pPr>
            <w:r w:rsidRPr="00E8286B">
              <w:rPr>
                <w:sz w:val="24"/>
                <w:szCs w:val="24"/>
              </w:rPr>
              <w:t>0,00</w:t>
            </w:r>
          </w:p>
        </w:tc>
        <w:tc>
          <w:tcPr>
            <w:tcW w:w="1608" w:type="dxa"/>
            <w:tcBorders>
              <w:top w:val="single" w:sz="4" w:space="0" w:color="auto"/>
            </w:tcBorders>
          </w:tcPr>
          <w:p w:rsidR="00E8286B" w:rsidRPr="00E8286B" w:rsidRDefault="00E8286B" w:rsidP="00E8286B">
            <w:pPr>
              <w:jc w:val="center"/>
              <w:rPr>
                <w:sz w:val="24"/>
                <w:szCs w:val="24"/>
              </w:rPr>
            </w:pPr>
            <w:r w:rsidRPr="00E8286B">
              <w:rPr>
                <w:sz w:val="24"/>
                <w:szCs w:val="24"/>
              </w:rPr>
              <w:t>0,00</w:t>
            </w:r>
          </w:p>
        </w:tc>
        <w:tc>
          <w:tcPr>
            <w:tcW w:w="1560" w:type="dxa"/>
            <w:gridSpan w:val="2"/>
            <w:tcBorders>
              <w:top w:val="single" w:sz="4" w:space="0" w:color="auto"/>
            </w:tcBorders>
          </w:tcPr>
          <w:p w:rsidR="00E8286B" w:rsidRPr="00E8286B" w:rsidRDefault="00E8286B" w:rsidP="00E8286B">
            <w:pPr>
              <w:jc w:val="center"/>
              <w:rPr>
                <w:sz w:val="24"/>
                <w:szCs w:val="24"/>
              </w:rPr>
            </w:pPr>
            <w:r w:rsidRPr="00E8286B">
              <w:rPr>
                <w:sz w:val="24"/>
                <w:szCs w:val="24"/>
              </w:rPr>
              <w:t>0,00</w:t>
            </w:r>
          </w:p>
        </w:tc>
        <w:tc>
          <w:tcPr>
            <w:tcW w:w="1417" w:type="dxa"/>
            <w:tcBorders>
              <w:top w:val="single" w:sz="4" w:space="0" w:color="auto"/>
            </w:tcBorders>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570"/>
        </w:trPr>
        <w:tc>
          <w:tcPr>
            <w:tcW w:w="1901" w:type="dxa"/>
            <w:vMerge w:val="restart"/>
            <w:tcBorders>
              <w:left w:val="single" w:sz="4" w:space="0" w:color="auto"/>
              <w:right w:val="single" w:sz="4" w:space="0" w:color="auto"/>
            </w:tcBorders>
          </w:tcPr>
          <w:p w:rsidR="00E8286B" w:rsidRPr="00E8286B" w:rsidRDefault="00E8286B" w:rsidP="00E8286B">
            <w:pPr>
              <w:rPr>
                <w:color w:val="000000" w:themeColor="text1"/>
                <w:sz w:val="24"/>
                <w:szCs w:val="24"/>
              </w:rPr>
            </w:pPr>
            <w:r w:rsidRPr="00E8286B">
              <w:rPr>
                <w:color w:val="000000" w:themeColor="text1"/>
                <w:sz w:val="24"/>
                <w:szCs w:val="24"/>
              </w:rPr>
              <w:lastRenderedPageBreak/>
              <w:t>1.14</w:t>
            </w:r>
          </w:p>
        </w:tc>
        <w:tc>
          <w:tcPr>
            <w:tcW w:w="2176" w:type="dxa"/>
            <w:vMerge w:val="restart"/>
            <w:tcBorders>
              <w:left w:val="single" w:sz="4" w:space="0" w:color="auto"/>
              <w:right w:val="single" w:sz="4" w:space="0" w:color="auto"/>
            </w:tcBorders>
          </w:tcPr>
          <w:p w:rsidR="00E8286B" w:rsidRPr="00E8286B" w:rsidRDefault="00E8286B" w:rsidP="00E8286B">
            <w:pPr>
              <w:suppressAutoHyphens/>
              <w:autoSpaceDE w:val="0"/>
              <w:autoSpaceDN w:val="0"/>
              <w:adjustRightInd w:val="0"/>
              <w:jc w:val="both"/>
              <w:rPr>
                <w:color w:val="000000" w:themeColor="text1"/>
                <w:sz w:val="24"/>
                <w:szCs w:val="24"/>
              </w:rPr>
            </w:pPr>
            <w:r w:rsidRPr="00E8286B">
              <w:rPr>
                <w:color w:val="000000" w:themeColor="text1"/>
                <w:sz w:val="24"/>
                <w:szCs w:val="24"/>
              </w:rPr>
              <w:t>Приобретение объектов недвижимого имущества для</w:t>
            </w:r>
          </w:p>
          <w:p w:rsidR="00E8286B" w:rsidRPr="00E8286B" w:rsidRDefault="00E8286B" w:rsidP="00E8286B">
            <w:pPr>
              <w:suppressAutoHyphens/>
              <w:autoSpaceDE w:val="0"/>
              <w:autoSpaceDN w:val="0"/>
              <w:adjustRightInd w:val="0"/>
              <w:jc w:val="both"/>
              <w:rPr>
                <w:color w:val="000000" w:themeColor="text1"/>
                <w:sz w:val="24"/>
                <w:szCs w:val="24"/>
              </w:rPr>
            </w:pPr>
            <w:r w:rsidRPr="00E8286B">
              <w:rPr>
                <w:color w:val="000000" w:themeColor="text1"/>
                <w:sz w:val="24"/>
                <w:szCs w:val="24"/>
              </w:rPr>
              <w:t>муниципальных нужд</w:t>
            </w:r>
          </w:p>
          <w:p w:rsidR="00E8286B" w:rsidRPr="00E8286B" w:rsidRDefault="00E8286B" w:rsidP="00E8286B">
            <w:pPr>
              <w:suppressAutoHyphens/>
              <w:autoSpaceDE w:val="0"/>
              <w:autoSpaceDN w:val="0"/>
              <w:adjustRightInd w:val="0"/>
              <w:jc w:val="both"/>
              <w:rPr>
                <w:color w:val="000000" w:themeColor="text1"/>
                <w:sz w:val="24"/>
                <w:szCs w:val="24"/>
              </w:rPr>
            </w:pPr>
          </w:p>
        </w:tc>
        <w:tc>
          <w:tcPr>
            <w:tcW w:w="2066" w:type="dxa"/>
            <w:gridSpan w:val="2"/>
            <w:tcBorders>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Всего:</w:t>
            </w:r>
          </w:p>
        </w:tc>
        <w:tc>
          <w:tcPr>
            <w:tcW w:w="1620" w:type="dxa"/>
            <w:tcBorders>
              <w:left w:val="single" w:sz="4" w:space="0" w:color="auto"/>
              <w:bottom w:val="single" w:sz="4" w:space="0" w:color="auto"/>
              <w:right w:val="single" w:sz="4" w:space="0" w:color="auto"/>
            </w:tcBorders>
          </w:tcPr>
          <w:p w:rsidR="00E8286B" w:rsidRPr="00E8286B" w:rsidRDefault="00E8286B" w:rsidP="00E8286B">
            <w:pPr>
              <w:jc w:val="center"/>
              <w:rPr>
                <w:b/>
                <w:sz w:val="24"/>
                <w:szCs w:val="24"/>
              </w:rPr>
            </w:pPr>
            <w:r w:rsidRPr="00E8286B">
              <w:rPr>
                <w:b/>
                <w:sz w:val="24"/>
                <w:szCs w:val="24"/>
              </w:rPr>
              <w:t>0,00</w:t>
            </w:r>
          </w:p>
        </w:tc>
        <w:tc>
          <w:tcPr>
            <w:tcW w:w="1652" w:type="dxa"/>
            <w:tcBorders>
              <w:left w:val="single" w:sz="4" w:space="0" w:color="auto"/>
              <w:bottom w:val="single" w:sz="4" w:space="0" w:color="auto"/>
              <w:right w:val="single" w:sz="4" w:space="0" w:color="auto"/>
            </w:tcBorders>
          </w:tcPr>
          <w:p w:rsidR="00E8286B" w:rsidRPr="00E8286B" w:rsidRDefault="00E8286B" w:rsidP="00E8286B">
            <w:pPr>
              <w:jc w:val="center"/>
              <w:rPr>
                <w:b/>
                <w:sz w:val="24"/>
                <w:szCs w:val="24"/>
              </w:rPr>
            </w:pPr>
            <w:r w:rsidRPr="00E8286B">
              <w:rPr>
                <w:b/>
                <w:sz w:val="24"/>
                <w:szCs w:val="24"/>
              </w:rPr>
              <w:t>0,00</w:t>
            </w:r>
          </w:p>
        </w:tc>
        <w:tc>
          <w:tcPr>
            <w:tcW w:w="1545" w:type="dxa"/>
            <w:tcBorders>
              <w:left w:val="single" w:sz="4" w:space="0" w:color="auto"/>
              <w:bottom w:val="single" w:sz="4" w:space="0" w:color="auto"/>
              <w:right w:val="single" w:sz="4" w:space="0" w:color="auto"/>
            </w:tcBorders>
          </w:tcPr>
          <w:p w:rsidR="00E8286B" w:rsidRPr="00E8286B" w:rsidRDefault="00E8286B" w:rsidP="00E8286B">
            <w:pPr>
              <w:jc w:val="center"/>
              <w:rPr>
                <w:b/>
                <w:sz w:val="24"/>
                <w:szCs w:val="24"/>
              </w:rPr>
            </w:pPr>
            <w:r w:rsidRPr="00E8286B">
              <w:rPr>
                <w:b/>
                <w:sz w:val="24"/>
                <w:szCs w:val="24"/>
              </w:rPr>
              <w:t>0,00</w:t>
            </w:r>
          </w:p>
        </w:tc>
        <w:tc>
          <w:tcPr>
            <w:tcW w:w="1622" w:type="dxa"/>
            <w:gridSpan w:val="2"/>
            <w:tcBorders>
              <w:left w:val="single" w:sz="4" w:space="0" w:color="auto"/>
              <w:bottom w:val="single" w:sz="4" w:space="0" w:color="auto"/>
              <w:right w:val="single" w:sz="4" w:space="0" w:color="auto"/>
            </w:tcBorders>
          </w:tcPr>
          <w:p w:rsidR="00E8286B" w:rsidRPr="00E8286B" w:rsidRDefault="00E8286B" w:rsidP="00E8286B">
            <w:pPr>
              <w:jc w:val="center"/>
              <w:rPr>
                <w:b/>
                <w:sz w:val="24"/>
                <w:szCs w:val="24"/>
              </w:rPr>
            </w:pPr>
            <w:r w:rsidRPr="00E8286B">
              <w:rPr>
                <w:b/>
                <w:sz w:val="24"/>
                <w:szCs w:val="24"/>
              </w:rPr>
              <w:t>645 000,00</w:t>
            </w:r>
          </w:p>
        </w:tc>
        <w:tc>
          <w:tcPr>
            <w:tcW w:w="1363" w:type="dxa"/>
            <w:tcBorders>
              <w:left w:val="single" w:sz="4" w:space="0" w:color="auto"/>
              <w:bottom w:val="single" w:sz="4" w:space="0" w:color="auto"/>
              <w:right w:val="single" w:sz="4" w:space="0" w:color="auto"/>
            </w:tcBorders>
          </w:tcPr>
          <w:p w:rsidR="00E8286B" w:rsidRPr="00E8286B" w:rsidRDefault="00E8286B" w:rsidP="00E8286B">
            <w:pPr>
              <w:jc w:val="center"/>
              <w:rPr>
                <w:b/>
                <w:sz w:val="24"/>
                <w:szCs w:val="24"/>
              </w:rPr>
            </w:pPr>
            <w:r w:rsidRPr="00E8286B">
              <w:rPr>
                <w:b/>
                <w:sz w:val="24"/>
                <w:szCs w:val="24"/>
              </w:rPr>
              <w:t>0,00</w:t>
            </w:r>
          </w:p>
        </w:tc>
        <w:tc>
          <w:tcPr>
            <w:tcW w:w="1614" w:type="dxa"/>
            <w:gridSpan w:val="2"/>
            <w:tcBorders>
              <w:left w:val="single" w:sz="4" w:space="0" w:color="auto"/>
              <w:bottom w:val="single" w:sz="4" w:space="0" w:color="auto"/>
            </w:tcBorders>
          </w:tcPr>
          <w:p w:rsidR="00E8286B" w:rsidRPr="00E8286B" w:rsidRDefault="00E8286B" w:rsidP="00E8286B">
            <w:pPr>
              <w:jc w:val="center"/>
              <w:rPr>
                <w:b/>
                <w:sz w:val="24"/>
                <w:szCs w:val="24"/>
              </w:rPr>
            </w:pPr>
            <w:r w:rsidRPr="00E8286B">
              <w:rPr>
                <w:b/>
                <w:sz w:val="24"/>
                <w:szCs w:val="24"/>
              </w:rPr>
              <w:t>0,00</w:t>
            </w:r>
          </w:p>
        </w:tc>
      </w:tr>
      <w:tr w:rsidR="00E8286B" w:rsidRPr="00E8286B" w:rsidTr="00E8286B">
        <w:trPr>
          <w:trHeight w:val="690"/>
        </w:trPr>
        <w:tc>
          <w:tcPr>
            <w:tcW w:w="1901" w:type="dxa"/>
            <w:vMerge/>
            <w:tcBorders>
              <w:left w:val="single" w:sz="4" w:space="0" w:color="auto"/>
              <w:right w:val="single" w:sz="4" w:space="0" w:color="auto"/>
            </w:tcBorders>
          </w:tcPr>
          <w:p w:rsidR="00E8286B" w:rsidRPr="00E8286B" w:rsidRDefault="00E8286B" w:rsidP="00E8286B">
            <w:pPr>
              <w:widowControl w:val="0"/>
              <w:autoSpaceDE w:val="0"/>
              <w:autoSpaceDN w:val="0"/>
              <w:adjustRightInd w:val="0"/>
              <w:rPr>
                <w:bCs/>
                <w:color w:val="000000" w:themeColor="text1"/>
                <w:sz w:val="24"/>
                <w:szCs w:val="24"/>
              </w:rPr>
            </w:pPr>
          </w:p>
        </w:tc>
        <w:tc>
          <w:tcPr>
            <w:tcW w:w="2176" w:type="dxa"/>
            <w:vMerge/>
            <w:tcBorders>
              <w:left w:val="single" w:sz="4" w:space="0" w:color="auto"/>
              <w:right w:val="single" w:sz="4" w:space="0" w:color="auto"/>
            </w:tcBorders>
          </w:tcPr>
          <w:p w:rsidR="00E8286B" w:rsidRPr="00E8286B" w:rsidRDefault="00E8286B" w:rsidP="00E8286B">
            <w:pPr>
              <w:rPr>
                <w:bCs/>
                <w:color w:val="000000" w:themeColor="text1"/>
                <w:sz w:val="24"/>
                <w:szCs w:val="24"/>
              </w:rPr>
            </w:pPr>
          </w:p>
        </w:tc>
        <w:tc>
          <w:tcPr>
            <w:tcW w:w="2066" w:type="dxa"/>
            <w:gridSpan w:val="2"/>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 том числе:</w:t>
            </w:r>
          </w:p>
        </w:tc>
        <w:tc>
          <w:tcPr>
            <w:tcW w:w="1620"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ind w:firstLine="720"/>
              <w:jc w:val="center"/>
              <w:rPr>
                <w:sz w:val="24"/>
                <w:szCs w:val="24"/>
              </w:rPr>
            </w:pPr>
          </w:p>
        </w:tc>
        <w:tc>
          <w:tcPr>
            <w:tcW w:w="1652"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p>
        </w:tc>
        <w:tc>
          <w:tcPr>
            <w:tcW w:w="1545"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p>
        </w:tc>
        <w:tc>
          <w:tcPr>
            <w:tcW w:w="1622" w:type="dxa"/>
            <w:gridSpan w:val="2"/>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p>
        </w:tc>
        <w:tc>
          <w:tcPr>
            <w:tcW w:w="1363"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p>
        </w:tc>
        <w:tc>
          <w:tcPr>
            <w:tcW w:w="1614" w:type="dxa"/>
            <w:gridSpan w:val="2"/>
            <w:tcBorders>
              <w:top w:val="single" w:sz="4" w:space="0" w:color="auto"/>
              <w:left w:val="single" w:sz="4" w:space="0" w:color="auto"/>
              <w:bottom w:val="single" w:sz="4" w:space="0" w:color="auto"/>
            </w:tcBorders>
          </w:tcPr>
          <w:p w:rsidR="00E8286B" w:rsidRPr="00E8286B" w:rsidRDefault="00E8286B" w:rsidP="00E8286B">
            <w:pPr>
              <w:jc w:val="center"/>
              <w:rPr>
                <w:sz w:val="24"/>
                <w:szCs w:val="24"/>
              </w:rPr>
            </w:pPr>
          </w:p>
        </w:tc>
      </w:tr>
      <w:tr w:rsidR="00E8286B" w:rsidRPr="00E8286B" w:rsidTr="00E8286B">
        <w:trPr>
          <w:trHeight w:val="660"/>
        </w:trPr>
        <w:tc>
          <w:tcPr>
            <w:tcW w:w="1901" w:type="dxa"/>
            <w:vMerge/>
            <w:tcBorders>
              <w:left w:val="single" w:sz="4" w:space="0" w:color="auto"/>
              <w:right w:val="single" w:sz="4" w:space="0" w:color="auto"/>
            </w:tcBorders>
          </w:tcPr>
          <w:p w:rsidR="00E8286B" w:rsidRPr="00E8286B" w:rsidRDefault="00E8286B" w:rsidP="00E8286B">
            <w:pPr>
              <w:widowControl w:val="0"/>
              <w:autoSpaceDE w:val="0"/>
              <w:autoSpaceDN w:val="0"/>
              <w:adjustRightInd w:val="0"/>
              <w:rPr>
                <w:bCs/>
                <w:color w:val="000000" w:themeColor="text1"/>
                <w:sz w:val="24"/>
                <w:szCs w:val="24"/>
              </w:rPr>
            </w:pPr>
          </w:p>
        </w:tc>
        <w:tc>
          <w:tcPr>
            <w:tcW w:w="2176" w:type="dxa"/>
            <w:vMerge/>
            <w:tcBorders>
              <w:left w:val="single" w:sz="4" w:space="0" w:color="auto"/>
              <w:right w:val="single" w:sz="4" w:space="0" w:color="auto"/>
            </w:tcBorders>
          </w:tcPr>
          <w:p w:rsidR="00E8286B" w:rsidRPr="00E8286B" w:rsidRDefault="00E8286B" w:rsidP="00E8286B">
            <w:pPr>
              <w:rPr>
                <w:bCs/>
                <w:color w:val="000000" w:themeColor="text1"/>
                <w:sz w:val="24"/>
                <w:szCs w:val="24"/>
              </w:rPr>
            </w:pPr>
          </w:p>
        </w:tc>
        <w:tc>
          <w:tcPr>
            <w:tcW w:w="2066" w:type="dxa"/>
            <w:gridSpan w:val="2"/>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rPr>
                <w:color w:val="000000" w:themeColor="text1"/>
                <w:sz w:val="24"/>
                <w:szCs w:val="24"/>
              </w:rPr>
            </w:pPr>
            <w:r w:rsidRPr="00E8286B">
              <w:rPr>
                <w:snapToGrid w:val="0"/>
                <w:color w:val="000000" w:themeColor="text1"/>
                <w:sz w:val="24"/>
                <w:szCs w:val="24"/>
              </w:rPr>
              <w:t>Республиканский бюджет Республики Коми</w:t>
            </w:r>
          </w:p>
        </w:tc>
        <w:tc>
          <w:tcPr>
            <w:tcW w:w="1620"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ind w:firstLine="720"/>
              <w:jc w:val="center"/>
              <w:rPr>
                <w:sz w:val="24"/>
                <w:szCs w:val="24"/>
              </w:rPr>
            </w:pPr>
            <w:r w:rsidRPr="00E8286B">
              <w:rPr>
                <w:sz w:val="24"/>
                <w:szCs w:val="24"/>
              </w:rPr>
              <w:t>0,00</w:t>
            </w:r>
          </w:p>
        </w:tc>
        <w:tc>
          <w:tcPr>
            <w:tcW w:w="1652"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 xml:space="preserve">       0,00</w:t>
            </w:r>
          </w:p>
        </w:tc>
        <w:tc>
          <w:tcPr>
            <w:tcW w:w="1545"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0,00</w:t>
            </w:r>
          </w:p>
        </w:tc>
        <w:tc>
          <w:tcPr>
            <w:tcW w:w="1622" w:type="dxa"/>
            <w:gridSpan w:val="2"/>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0,00</w:t>
            </w:r>
          </w:p>
        </w:tc>
        <w:tc>
          <w:tcPr>
            <w:tcW w:w="1363"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0,00</w:t>
            </w:r>
          </w:p>
        </w:tc>
        <w:tc>
          <w:tcPr>
            <w:tcW w:w="1614" w:type="dxa"/>
            <w:gridSpan w:val="2"/>
            <w:tcBorders>
              <w:top w:val="single" w:sz="4" w:space="0" w:color="auto"/>
              <w:left w:val="single" w:sz="4" w:space="0" w:color="auto"/>
              <w:bottom w:val="single" w:sz="4" w:space="0" w:color="auto"/>
            </w:tcBorders>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630"/>
        </w:trPr>
        <w:tc>
          <w:tcPr>
            <w:tcW w:w="1901" w:type="dxa"/>
            <w:vMerge/>
            <w:tcBorders>
              <w:left w:val="single" w:sz="4" w:space="0" w:color="auto"/>
              <w:right w:val="single" w:sz="4" w:space="0" w:color="auto"/>
            </w:tcBorders>
          </w:tcPr>
          <w:p w:rsidR="00E8286B" w:rsidRPr="00E8286B" w:rsidRDefault="00E8286B" w:rsidP="00E8286B">
            <w:pPr>
              <w:widowControl w:val="0"/>
              <w:autoSpaceDE w:val="0"/>
              <w:autoSpaceDN w:val="0"/>
              <w:adjustRightInd w:val="0"/>
              <w:rPr>
                <w:bCs/>
                <w:color w:val="000000" w:themeColor="text1"/>
                <w:sz w:val="24"/>
                <w:szCs w:val="24"/>
              </w:rPr>
            </w:pPr>
          </w:p>
        </w:tc>
        <w:tc>
          <w:tcPr>
            <w:tcW w:w="2176" w:type="dxa"/>
            <w:vMerge/>
            <w:tcBorders>
              <w:left w:val="single" w:sz="4" w:space="0" w:color="auto"/>
              <w:right w:val="single" w:sz="4" w:space="0" w:color="auto"/>
            </w:tcBorders>
          </w:tcPr>
          <w:p w:rsidR="00E8286B" w:rsidRPr="00E8286B" w:rsidRDefault="00E8286B" w:rsidP="00E8286B">
            <w:pPr>
              <w:rPr>
                <w:bCs/>
                <w:color w:val="000000" w:themeColor="text1"/>
                <w:sz w:val="24"/>
                <w:szCs w:val="24"/>
              </w:rPr>
            </w:pPr>
          </w:p>
        </w:tc>
        <w:tc>
          <w:tcPr>
            <w:tcW w:w="2066" w:type="dxa"/>
            <w:gridSpan w:val="2"/>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Бюджет муниципального образования, из них за счет средств:</w:t>
            </w:r>
          </w:p>
        </w:tc>
        <w:tc>
          <w:tcPr>
            <w:tcW w:w="1620"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jc w:val="center"/>
              <w:rPr>
                <w:sz w:val="24"/>
                <w:szCs w:val="24"/>
              </w:rPr>
            </w:pPr>
            <w:r w:rsidRPr="00E8286B">
              <w:rPr>
                <w:sz w:val="24"/>
                <w:szCs w:val="24"/>
              </w:rPr>
              <w:t>4 690 000,00</w:t>
            </w:r>
          </w:p>
        </w:tc>
        <w:tc>
          <w:tcPr>
            <w:tcW w:w="1652"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4 690 000,00</w:t>
            </w:r>
          </w:p>
        </w:tc>
        <w:tc>
          <w:tcPr>
            <w:tcW w:w="1545"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0,00</w:t>
            </w:r>
          </w:p>
        </w:tc>
        <w:tc>
          <w:tcPr>
            <w:tcW w:w="1622" w:type="dxa"/>
            <w:gridSpan w:val="2"/>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0,00</w:t>
            </w:r>
          </w:p>
        </w:tc>
        <w:tc>
          <w:tcPr>
            <w:tcW w:w="1363"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0,00</w:t>
            </w:r>
          </w:p>
        </w:tc>
        <w:tc>
          <w:tcPr>
            <w:tcW w:w="1614" w:type="dxa"/>
            <w:gridSpan w:val="2"/>
            <w:tcBorders>
              <w:top w:val="single" w:sz="4" w:space="0" w:color="auto"/>
              <w:left w:val="single" w:sz="4" w:space="0" w:color="auto"/>
              <w:bottom w:val="single" w:sz="4" w:space="0" w:color="auto"/>
            </w:tcBorders>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708"/>
        </w:trPr>
        <w:tc>
          <w:tcPr>
            <w:tcW w:w="1901" w:type="dxa"/>
            <w:vMerge/>
            <w:tcBorders>
              <w:left w:val="single" w:sz="4" w:space="0" w:color="auto"/>
              <w:right w:val="single" w:sz="4" w:space="0" w:color="auto"/>
            </w:tcBorders>
          </w:tcPr>
          <w:p w:rsidR="00E8286B" w:rsidRPr="00E8286B" w:rsidRDefault="00E8286B" w:rsidP="00E8286B">
            <w:pPr>
              <w:widowControl w:val="0"/>
              <w:autoSpaceDE w:val="0"/>
              <w:autoSpaceDN w:val="0"/>
              <w:adjustRightInd w:val="0"/>
              <w:rPr>
                <w:bCs/>
                <w:color w:val="000000" w:themeColor="text1"/>
                <w:sz w:val="24"/>
                <w:szCs w:val="24"/>
              </w:rPr>
            </w:pPr>
          </w:p>
        </w:tc>
        <w:tc>
          <w:tcPr>
            <w:tcW w:w="2176" w:type="dxa"/>
            <w:vMerge/>
            <w:tcBorders>
              <w:left w:val="single" w:sz="4" w:space="0" w:color="auto"/>
              <w:right w:val="single" w:sz="4" w:space="0" w:color="auto"/>
            </w:tcBorders>
          </w:tcPr>
          <w:p w:rsidR="00E8286B" w:rsidRPr="00E8286B" w:rsidRDefault="00E8286B" w:rsidP="00E8286B">
            <w:pPr>
              <w:rPr>
                <w:bCs/>
                <w:color w:val="000000" w:themeColor="text1"/>
                <w:sz w:val="24"/>
                <w:szCs w:val="24"/>
              </w:rPr>
            </w:pPr>
          </w:p>
        </w:tc>
        <w:tc>
          <w:tcPr>
            <w:tcW w:w="2066" w:type="dxa"/>
            <w:gridSpan w:val="2"/>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Местного бюджета</w:t>
            </w:r>
          </w:p>
        </w:tc>
        <w:tc>
          <w:tcPr>
            <w:tcW w:w="1620"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jc w:val="center"/>
              <w:rPr>
                <w:sz w:val="24"/>
                <w:szCs w:val="24"/>
              </w:rPr>
            </w:pPr>
            <w:r w:rsidRPr="00E8286B">
              <w:rPr>
                <w:sz w:val="24"/>
                <w:szCs w:val="24"/>
              </w:rPr>
              <w:t>4 690 000,00</w:t>
            </w:r>
          </w:p>
        </w:tc>
        <w:tc>
          <w:tcPr>
            <w:tcW w:w="1652"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4 690 000,00</w:t>
            </w:r>
          </w:p>
        </w:tc>
        <w:tc>
          <w:tcPr>
            <w:tcW w:w="1545"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0,00</w:t>
            </w:r>
          </w:p>
        </w:tc>
        <w:tc>
          <w:tcPr>
            <w:tcW w:w="1622" w:type="dxa"/>
            <w:gridSpan w:val="2"/>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600 000,00</w:t>
            </w:r>
          </w:p>
        </w:tc>
        <w:tc>
          <w:tcPr>
            <w:tcW w:w="1363"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0,00</w:t>
            </w:r>
          </w:p>
        </w:tc>
        <w:tc>
          <w:tcPr>
            <w:tcW w:w="1614" w:type="dxa"/>
            <w:gridSpan w:val="2"/>
            <w:tcBorders>
              <w:top w:val="single" w:sz="4" w:space="0" w:color="auto"/>
              <w:left w:val="single" w:sz="4" w:space="0" w:color="auto"/>
              <w:bottom w:val="single" w:sz="4" w:space="0" w:color="auto"/>
            </w:tcBorders>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690"/>
        </w:trPr>
        <w:tc>
          <w:tcPr>
            <w:tcW w:w="1901" w:type="dxa"/>
            <w:vMerge/>
            <w:tcBorders>
              <w:left w:val="single" w:sz="4" w:space="0" w:color="auto"/>
              <w:right w:val="single" w:sz="4" w:space="0" w:color="auto"/>
            </w:tcBorders>
          </w:tcPr>
          <w:p w:rsidR="00E8286B" w:rsidRPr="00E8286B" w:rsidRDefault="00E8286B" w:rsidP="00E8286B">
            <w:pPr>
              <w:widowControl w:val="0"/>
              <w:autoSpaceDE w:val="0"/>
              <w:autoSpaceDN w:val="0"/>
              <w:adjustRightInd w:val="0"/>
              <w:rPr>
                <w:bCs/>
                <w:color w:val="000000" w:themeColor="text1"/>
                <w:sz w:val="24"/>
                <w:szCs w:val="24"/>
              </w:rPr>
            </w:pPr>
          </w:p>
        </w:tc>
        <w:tc>
          <w:tcPr>
            <w:tcW w:w="2176" w:type="dxa"/>
            <w:vMerge/>
            <w:tcBorders>
              <w:left w:val="single" w:sz="4" w:space="0" w:color="auto"/>
              <w:right w:val="single" w:sz="4" w:space="0" w:color="auto"/>
            </w:tcBorders>
          </w:tcPr>
          <w:p w:rsidR="00E8286B" w:rsidRPr="00E8286B" w:rsidRDefault="00E8286B" w:rsidP="00E8286B">
            <w:pPr>
              <w:rPr>
                <w:bCs/>
                <w:color w:val="000000" w:themeColor="text1"/>
                <w:sz w:val="24"/>
                <w:szCs w:val="24"/>
              </w:rPr>
            </w:pPr>
          </w:p>
        </w:tc>
        <w:tc>
          <w:tcPr>
            <w:tcW w:w="2066" w:type="dxa"/>
            <w:gridSpan w:val="2"/>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Средства от приносящей доход деятельности</w:t>
            </w:r>
          </w:p>
        </w:tc>
        <w:tc>
          <w:tcPr>
            <w:tcW w:w="1620"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ind w:firstLine="720"/>
              <w:jc w:val="center"/>
              <w:rPr>
                <w:sz w:val="24"/>
                <w:szCs w:val="24"/>
              </w:rPr>
            </w:pPr>
            <w:r w:rsidRPr="00E8286B">
              <w:rPr>
                <w:sz w:val="24"/>
                <w:szCs w:val="24"/>
              </w:rPr>
              <w:t>0,00</w:t>
            </w:r>
          </w:p>
        </w:tc>
        <w:tc>
          <w:tcPr>
            <w:tcW w:w="1652"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 xml:space="preserve">       0,00</w:t>
            </w:r>
          </w:p>
        </w:tc>
        <w:tc>
          <w:tcPr>
            <w:tcW w:w="1545"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0,00</w:t>
            </w:r>
          </w:p>
        </w:tc>
        <w:tc>
          <w:tcPr>
            <w:tcW w:w="1622" w:type="dxa"/>
            <w:gridSpan w:val="2"/>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0,00</w:t>
            </w:r>
          </w:p>
        </w:tc>
        <w:tc>
          <w:tcPr>
            <w:tcW w:w="1363"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0,00</w:t>
            </w:r>
          </w:p>
        </w:tc>
        <w:tc>
          <w:tcPr>
            <w:tcW w:w="1614" w:type="dxa"/>
            <w:gridSpan w:val="2"/>
            <w:tcBorders>
              <w:top w:val="single" w:sz="4" w:space="0" w:color="auto"/>
              <w:left w:val="single" w:sz="4" w:space="0" w:color="auto"/>
              <w:bottom w:val="single" w:sz="4" w:space="0" w:color="auto"/>
            </w:tcBorders>
          </w:tcPr>
          <w:p w:rsidR="00E8286B" w:rsidRPr="00E8286B" w:rsidRDefault="00E8286B" w:rsidP="00E8286B">
            <w:pPr>
              <w:jc w:val="center"/>
              <w:rPr>
                <w:sz w:val="24"/>
                <w:szCs w:val="24"/>
              </w:rPr>
            </w:pPr>
            <w:r w:rsidRPr="00E8286B">
              <w:rPr>
                <w:sz w:val="24"/>
                <w:szCs w:val="24"/>
              </w:rPr>
              <w:t>0,00</w:t>
            </w:r>
          </w:p>
        </w:tc>
      </w:tr>
    </w:tbl>
    <w:p w:rsidR="00E8286B" w:rsidRPr="00E8286B" w:rsidRDefault="00E8286B" w:rsidP="00E8286B">
      <w:pPr>
        <w:spacing w:after="0" w:line="240" w:lineRule="auto"/>
        <w:ind w:right="-10" w:firstLine="720"/>
        <w:jc w:val="right"/>
        <w:rPr>
          <w:rFonts w:ascii="Times New Roman" w:eastAsia="Times New Roman" w:hAnsi="Times New Roman" w:cs="Times New Roman"/>
          <w:color w:val="000000"/>
          <w:sz w:val="24"/>
          <w:szCs w:val="24"/>
        </w:rPr>
      </w:pPr>
    </w:p>
    <w:p w:rsidR="00E8286B" w:rsidRPr="00E8286B" w:rsidRDefault="00E8286B" w:rsidP="00E8286B">
      <w:pPr>
        <w:spacing w:after="0" w:line="240" w:lineRule="auto"/>
        <w:ind w:right="-10" w:firstLine="720"/>
        <w:jc w:val="right"/>
        <w:rPr>
          <w:rFonts w:ascii="Times New Roman" w:eastAsia="Times New Roman" w:hAnsi="Times New Roman" w:cs="Times New Roman"/>
          <w:color w:val="000000"/>
          <w:sz w:val="24"/>
          <w:szCs w:val="24"/>
        </w:rPr>
      </w:pPr>
    </w:p>
    <w:p w:rsidR="00E8286B" w:rsidRPr="00E8286B" w:rsidRDefault="00E8286B" w:rsidP="00E8286B">
      <w:pPr>
        <w:spacing w:after="0" w:line="240" w:lineRule="auto"/>
        <w:ind w:right="-10" w:firstLine="720"/>
        <w:jc w:val="right"/>
        <w:rPr>
          <w:rFonts w:ascii="Times New Roman" w:eastAsia="Times New Roman" w:hAnsi="Times New Roman" w:cs="Times New Roman"/>
          <w:color w:val="000000"/>
          <w:sz w:val="24"/>
          <w:szCs w:val="24"/>
        </w:rPr>
      </w:pPr>
    </w:p>
    <w:p w:rsidR="00E8286B" w:rsidRPr="00E8286B" w:rsidRDefault="00E8286B" w:rsidP="00E8286B">
      <w:pPr>
        <w:spacing w:after="0" w:line="240" w:lineRule="auto"/>
        <w:ind w:right="-10" w:firstLine="720"/>
        <w:jc w:val="right"/>
        <w:rPr>
          <w:rFonts w:ascii="Times New Roman" w:eastAsia="Times New Roman" w:hAnsi="Times New Roman" w:cs="Times New Roman"/>
          <w:color w:val="000000"/>
          <w:sz w:val="24"/>
          <w:szCs w:val="24"/>
        </w:rPr>
      </w:pPr>
    </w:p>
    <w:p w:rsidR="00E8286B" w:rsidRPr="00E8286B" w:rsidRDefault="00E8286B" w:rsidP="00E8286B">
      <w:pPr>
        <w:spacing w:after="0" w:line="240" w:lineRule="auto"/>
        <w:ind w:right="-10" w:firstLine="720"/>
        <w:jc w:val="right"/>
        <w:rPr>
          <w:rFonts w:ascii="Times New Roman" w:eastAsia="Times New Roman" w:hAnsi="Times New Roman" w:cs="Times New Roman"/>
          <w:color w:val="000000"/>
          <w:sz w:val="24"/>
          <w:szCs w:val="24"/>
        </w:rPr>
      </w:pPr>
    </w:p>
    <w:p w:rsidR="00E8286B" w:rsidRPr="00E8286B" w:rsidRDefault="00E8286B" w:rsidP="00E8286B">
      <w:pPr>
        <w:spacing w:after="0" w:line="240" w:lineRule="auto"/>
        <w:ind w:right="-10" w:firstLine="720"/>
        <w:jc w:val="right"/>
        <w:rPr>
          <w:rFonts w:ascii="Times New Roman" w:eastAsia="Times New Roman" w:hAnsi="Times New Roman" w:cs="Times New Roman"/>
          <w:color w:val="000000"/>
          <w:sz w:val="24"/>
          <w:szCs w:val="24"/>
        </w:rPr>
      </w:pPr>
    </w:p>
    <w:p w:rsidR="00E8286B" w:rsidRPr="00E8286B" w:rsidRDefault="00E8286B" w:rsidP="00E8286B">
      <w:pPr>
        <w:spacing w:after="0" w:line="240" w:lineRule="auto"/>
        <w:ind w:right="-10" w:firstLine="720"/>
        <w:jc w:val="right"/>
        <w:rPr>
          <w:rFonts w:ascii="Times New Roman" w:eastAsia="Times New Roman" w:hAnsi="Times New Roman" w:cs="Times New Roman"/>
          <w:color w:val="000000"/>
          <w:sz w:val="24"/>
          <w:szCs w:val="24"/>
        </w:rPr>
      </w:pPr>
    </w:p>
    <w:p w:rsidR="00E8286B" w:rsidRDefault="00E8286B" w:rsidP="00E8286B">
      <w:pPr>
        <w:spacing w:after="0" w:line="240" w:lineRule="auto"/>
        <w:ind w:right="-10" w:firstLine="720"/>
        <w:jc w:val="right"/>
        <w:rPr>
          <w:rFonts w:ascii="Times New Roman" w:eastAsia="Times New Roman" w:hAnsi="Times New Roman" w:cs="Times New Roman"/>
          <w:color w:val="000000"/>
          <w:sz w:val="24"/>
          <w:szCs w:val="24"/>
        </w:rPr>
        <w:sectPr w:rsidR="00E8286B" w:rsidSect="00E8286B">
          <w:pgSz w:w="16838" w:h="11906" w:orient="landscape"/>
          <w:pgMar w:top="991" w:right="1134" w:bottom="1701" w:left="1134" w:header="709" w:footer="709" w:gutter="0"/>
          <w:cols w:space="708"/>
          <w:docGrid w:linePitch="360"/>
        </w:sectPr>
      </w:pPr>
    </w:p>
    <w:p w:rsidR="00E8286B" w:rsidRPr="00E8286B" w:rsidRDefault="00E8286B" w:rsidP="00E8286B">
      <w:pPr>
        <w:spacing w:after="0" w:line="240" w:lineRule="auto"/>
        <w:ind w:right="-10" w:firstLine="720"/>
        <w:jc w:val="right"/>
        <w:rPr>
          <w:rFonts w:ascii="Times New Roman" w:eastAsia="Times New Roman" w:hAnsi="Times New Roman" w:cs="Times New Roman"/>
          <w:color w:val="000000"/>
          <w:sz w:val="24"/>
          <w:szCs w:val="24"/>
        </w:rPr>
      </w:pPr>
    </w:p>
    <w:p w:rsidR="00EF430E" w:rsidRPr="00EF430E" w:rsidRDefault="00EF430E" w:rsidP="00EF43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46455" cy="832485"/>
            <wp:effectExtent l="19050" t="0" r="0" b="0"/>
            <wp:docPr id="1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6455" cy="832485"/>
                    </a:xfrm>
                    <a:prstGeom prst="rect">
                      <a:avLst/>
                    </a:prstGeom>
                    <a:noFill/>
                    <a:ln w="9525">
                      <a:noFill/>
                      <a:miter lim="800000"/>
                      <a:headEnd/>
                      <a:tailEnd/>
                    </a:ln>
                  </pic:spPr>
                </pic:pic>
              </a:graphicData>
            </a:graphic>
          </wp:inline>
        </w:drawing>
      </w:r>
    </w:p>
    <w:p w:rsidR="00EF430E" w:rsidRPr="00EF430E" w:rsidRDefault="00EF430E" w:rsidP="00EF430E">
      <w:pPr>
        <w:spacing w:after="0" w:line="240" w:lineRule="auto"/>
        <w:jc w:val="center"/>
        <w:rPr>
          <w:rFonts w:ascii="Times New Roman" w:eastAsia="Times New Roman" w:hAnsi="Times New Roman" w:cs="Times New Roman"/>
          <w:b/>
          <w:sz w:val="28"/>
          <w:szCs w:val="28"/>
        </w:rPr>
      </w:pPr>
      <w:r w:rsidRPr="00EF430E">
        <w:rPr>
          <w:rFonts w:ascii="Times New Roman" w:eastAsia="Times New Roman" w:hAnsi="Times New Roman" w:cs="Times New Roman"/>
          <w:b/>
          <w:sz w:val="28"/>
          <w:szCs w:val="28"/>
        </w:rPr>
        <w:t>«Кулöмд</w:t>
      </w:r>
      <w:r w:rsidRPr="00EF430E">
        <w:rPr>
          <w:rFonts w:ascii="Times New Roman" w:eastAsia="Times New Roman" w:hAnsi="Times New Roman" w:cs="Times New Roman"/>
          <w:b/>
          <w:sz w:val="28"/>
          <w:szCs w:val="28"/>
          <w:lang w:val="en-US"/>
        </w:rPr>
        <w:t>i</w:t>
      </w:r>
      <w:r w:rsidRPr="00EF430E">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EF430E">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EF430E">
        <w:rPr>
          <w:rFonts w:ascii="Times New Roman" w:eastAsia="Times New Roman" w:hAnsi="Times New Roman" w:cs="Times New Roman"/>
          <w:b/>
          <w:sz w:val="28"/>
          <w:szCs w:val="28"/>
        </w:rPr>
        <w:t>администрациялöн</w:t>
      </w:r>
    </w:p>
    <w:p w:rsidR="00EF430E" w:rsidRPr="00EF430E" w:rsidRDefault="00EF430E" w:rsidP="00EF430E">
      <w:pPr>
        <w:spacing w:after="0" w:line="240" w:lineRule="auto"/>
        <w:jc w:val="center"/>
        <w:rPr>
          <w:rFonts w:ascii="Times New Roman" w:eastAsia="Times New Roman" w:hAnsi="Times New Roman" w:cs="Times New Roman"/>
          <w:b/>
          <w:sz w:val="34"/>
          <w:szCs w:val="34"/>
        </w:rPr>
      </w:pPr>
      <w:r w:rsidRPr="00EF430E">
        <w:rPr>
          <w:rFonts w:ascii="Times New Roman" w:eastAsia="Times New Roman" w:hAnsi="Times New Roman" w:cs="Times New Roman"/>
          <w:b/>
          <w:sz w:val="34"/>
          <w:szCs w:val="34"/>
        </w:rPr>
        <w:t>Ш У Ö М</w:t>
      </w:r>
    </w:p>
    <w:p w:rsidR="00EF430E" w:rsidRPr="00EF430E" w:rsidRDefault="00EF430E" w:rsidP="00EF430E">
      <w:pPr>
        <w:spacing w:after="0" w:line="240" w:lineRule="auto"/>
        <w:jc w:val="center"/>
        <w:rPr>
          <w:rFonts w:ascii="Times New Roman" w:eastAsia="Times New Roman" w:hAnsi="Times New Roman" w:cs="Times New Roman"/>
          <w:b/>
          <w:sz w:val="28"/>
          <w:szCs w:val="28"/>
        </w:rPr>
      </w:pPr>
      <w:r w:rsidRPr="00EF430E">
        <w:rPr>
          <w:rFonts w:ascii="Calibri" w:eastAsia="Calibri" w:hAnsi="Calibri" w:cs="Times New Roman"/>
          <w:noProof/>
          <w:lang w:eastAsia="en-US"/>
        </w:rPr>
        <w:pict>
          <v:line id="Прямая соединительная линия 5" o:spid="_x0000_s1109" style="position:absolute;left:0;text-align:left;flip:y;z-index:251670528;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EF430E">
        <w:rPr>
          <w:rFonts w:ascii="Times New Roman" w:eastAsia="Times New Roman" w:hAnsi="Times New Roman" w:cs="Times New Roman"/>
          <w:b/>
          <w:sz w:val="28"/>
          <w:szCs w:val="28"/>
        </w:rPr>
        <w:t>Администрация муниципального района «Усть-Куломский»</w:t>
      </w:r>
    </w:p>
    <w:p w:rsidR="00EF430E" w:rsidRPr="00EF430E" w:rsidRDefault="00EF430E" w:rsidP="00EF430E">
      <w:pPr>
        <w:keepNext/>
        <w:spacing w:after="0" w:line="240" w:lineRule="auto"/>
        <w:jc w:val="center"/>
        <w:outlineLvl w:val="3"/>
        <w:rPr>
          <w:rFonts w:ascii="Times New Roman" w:eastAsia="Times New Roman" w:hAnsi="Times New Roman" w:cs="Times New Roman"/>
          <w:b/>
          <w:bCs/>
          <w:spacing w:val="38"/>
          <w:sz w:val="34"/>
          <w:szCs w:val="34"/>
        </w:rPr>
      </w:pPr>
      <w:r w:rsidRPr="00EF430E">
        <w:rPr>
          <w:rFonts w:ascii="Times New Roman" w:eastAsia="Times New Roman" w:hAnsi="Times New Roman" w:cs="Times New Roman"/>
          <w:b/>
          <w:bCs/>
          <w:spacing w:val="38"/>
          <w:sz w:val="34"/>
          <w:szCs w:val="34"/>
        </w:rPr>
        <w:t>П О С Т А Н О В Л Е Н И Е</w:t>
      </w:r>
    </w:p>
    <w:p w:rsidR="00EF430E" w:rsidRPr="00EF430E" w:rsidRDefault="00EF430E" w:rsidP="00EF430E">
      <w:pPr>
        <w:keepNext/>
        <w:keepLines/>
        <w:spacing w:after="0" w:line="240" w:lineRule="auto"/>
        <w:jc w:val="both"/>
        <w:outlineLvl w:val="7"/>
        <w:rPr>
          <w:rFonts w:ascii="Times New Roman" w:eastAsia="Times New Roman" w:hAnsi="Times New Roman" w:cs="Times New Roman"/>
          <w:sz w:val="28"/>
          <w:szCs w:val="28"/>
        </w:rPr>
      </w:pPr>
    </w:p>
    <w:p w:rsidR="00EF430E" w:rsidRPr="00EF430E" w:rsidRDefault="00EF430E" w:rsidP="00EF430E">
      <w:pPr>
        <w:keepNext/>
        <w:keepLines/>
        <w:spacing w:after="0" w:line="240" w:lineRule="auto"/>
        <w:jc w:val="both"/>
        <w:outlineLvl w:val="7"/>
        <w:rPr>
          <w:rFonts w:ascii="Times New Roman" w:eastAsia="Times New Roman" w:hAnsi="Times New Roman" w:cs="Times New Roman"/>
          <w:sz w:val="28"/>
          <w:szCs w:val="28"/>
        </w:rPr>
      </w:pPr>
      <w:r w:rsidRPr="00EF430E">
        <w:rPr>
          <w:rFonts w:ascii="Times New Roman" w:eastAsia="Times New Roman" w:hAnsi="Times New Roman" w:cs="Times New Roman"/>
          <w:sz w:val="28"/>
          <w:szCs w:val="28"/>
        </w:rPr>
        <w:t>11 ноября 2024 г.                                                                                      № 1580</w:t>
      </w:r>
    </w:p>
    <w:p w:rsidR="00EF430E" w:rsidRPr="00EF430E" w:rsidRDefault="00EF430E" w:rsidP="00EF430E">
      <w:pPr>
        <w:spacing w:after="0" w:line="240" w:lineRule="auto"/>
        <w:jc w:val="center"/>
        <w:rPr>
          <w:rFonts w:ascii="Times New Roman" w:eastAsia="Times New Roman" w:hAnsi="Times New Roman" w:cs="Times New Roman"/>
          <w:sz w:val="20"/>
          <w:szCs w:val="20"/>
        </w:rPr>
      </w:pPr>
    </w:p>
    <w:p w:rsidR="00EF430E" w:rsidRPr="00EF430E" w:rsidRDefault="00EF430E" w:rsidP="00EF430E">
      <w:pPr>
        <w:spacing w:after="0" w:line="240" w:lineRule="auto"/>
        <w:jc w:val="center"/>
        <w:rPr>
          <w:rFonts w:ascii="Times New Roman" w:eastAsia="Times New Roman" w:hAnsi="Times New Roman" w:cs="Times New Roman"/>
          <w:sz w:val="20"/>
          <w:szCs w:val="20"/>
        </w:rPr>
      </w:pPr>
      <w:r w:rsidRPr="00EF430E">
        <w:rPr>
          <w:rFonts w:ascii="Times New Roman" w:eastAsia="Times New Roman" w:hAnsi="Times New Roman" w:cs="Times New Roman"/>
          <w:sz w:val="20"/>
          <w:szCs w:val="20"/>
        </w:rPr>
        <w:t>Республика Коми</w:t>
      </w:r>
    </w:p>
    <w:p w:rsidR="00EF430E" w:rsidRPr="00EF430E" w:rsidRDefault="00EF430E" w:rsidP="00EF430E">
      <w:pPr>
        <w:spacing w:after="0" w:line="240" w:lineRule="auto"/>
        <w:jc w:val="center"/>
        <w:rPr>
          <w:rFonts w:ascii="Times New Roman" w:eastAsia="Times New Roman" w:hAnsi="Times New Roman" w:cs="Times New Roman"/>
          <w:sz w:val="20"/>
          <w:szCs w:val="20"/>
        </w:rPr>
      </w:pPr>
      <w:r w:rsidRPr="00EF430E">
        <w:rPr>
          <w:rFonts w:ascii="Times New Roman" w:eastAsia="Times New Roman" w:hAnsi="Times New Roman" w:cs="Times New Roman"/>
          <w:sz w:val="20"/>
          <w:szCs w:val="20"/>
        </w:rPr>
        <w:t>с. Усть-Кулом</w:t>
      </w:r>
    </w:p>
    <w:p w:rsidR="00EF430E" w:rsidRPr="00EF430E" w:rsidRDefault="00EF430E" w:rsidP="00EF430E">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p>
    <w:p w:rsidR="00EF430E" w:rsidRPr="00EF430E" w:rsidRDefault="00EF430E" w:rsidP="00EF430E">
      <w:pPr>
        <w:widowControl w:val="0"/>
        <w:autoSpaceDE w:val="0"/>
        <w:autoSpaceDN w:val="0"/>
        <w:adjustRightInd w:val="0"/>
        <w:spacing w:after="0" w:line="240" w:lineRule="auto"/>
        <w:ind w:right="849" w:firstLine="567"/>
        <w:jc w:val="center"/>
        <w:outlineLvl w:val="0"/>
        <w:rPr>
          <w:rFonts w:ascii="Times New Roman" w:eastAsia="Times New Roman" w:hAnsi="Times New Roman" w:cs="Times New Roman"/>
          <w:b/>
          <w:sz w:val="28"/>
          <w:szCs w:val="28"/>
        </w:rPr>
      </w:pPr>
      <w:r w:rsidRPr="00EF430E">
        <w:rPr>
          <w:rFonts w:ascii="Times New Roman" w:eastAsia="Times New Roman" w:hAnsi="Times New Roman" w:cs="Times New Roman"/>
          <w:b/>
          <w:bCs/>
          <w:sz w:val="28"/>
          <w:szCs w:val="28"/>
        </w:rPr>
        <w:t>О внесении изменений в постановление администрации муниципального района «Усть-Куломский» от 19.09.2022г. №1215 «</w:t>
      </w:r>
      <w:r w:rsidRPr="00EF430E">
        <w:rPr>
          <w:rFonts w:ascii="Times New Roman" w:eastAsia="Times New Roman" w:hAnsi="Times New Roman" w:cs="Times New Roman"/>
          <w:b/>
          <w:sz w:val="28"/>
          <w:szCs w:val="28"/>
        </w:rPr>
        <w:t>Об утверждении правил предоставления иных межбюджетных трансфертов бюджетам сельских поселений на организацию ритуальных услуг и содержание мест захоронения»</w:t>
      </w:r>
    </w:p>
    <w:p w:rsidR="00EF430E" w:rsidRPr="00EF430E" w:rsidRDefault="00EF430E" w:rsidP="00EF430E">
      <w:pPr>
        <w:spacing w:after="0" w:line="240" w:lineRule="auto"/>
        <w:jc w:val="center"/>
        <w:rPr>
          <w:rFonts w:ascii="Times New Roman" w:eastAsia="Times New Roman" w:hAnsi="Times New Roman" w:cs="Times New Roman"/>
          <w:b/>
          <w:sz w:val="28"/>
          <w:szCs w:val="28"/>
          <w:lang w:eastAsia="en-US"/>
        </w:rPr>
      </w:pPr>
    </w:p>
    <w:p w:rsidR="00EF430E" w:rsidRPr="00EF430E" w:rsidRDefault="00EF430E" w:rsidP="00EF430E">
      <w:pPr>
        <w:spacing w:after="0" w:line="240" w:lineRule="auto"/>
        <w:ind w:firstLine="709"/>
        <w:jc w:val="both"/>
        <w:rPr>
          <w:rFonts w:ascii="Times New Roman" w:eastAsia="Times New Roman" w:hAnsi="Times New Roman" w:cs="Times New Roman"/>
          <w:sz w:val="28"/>
          <w:szCs w:val="28"/>
        </w:rPr>
      </w:pPr>
      <w:r w:rsidRPr="00EF430E">
        <w:rPr>
          <w:rFonts w:ascii="Times New Roman" w:eastAsia="Times New Roman" w:hAnsi="Times New Roman" w:cs="Times New Roman"/>
          <w:sz w:val="28"/>
          <w:szCs w:val="28"/>
        </w:rPr>
        <w:t>Администрация муниципального района «Усть-Куломский»</w:t>
      </w:r>
    </w:p>
    <w:p w:rsidR="00EF430E" w:rsidRPr="00EF430E" w:rsidRDefault="00EF430E" w:rsidP="00EF430E">
      <w:pPr>
        <w:spacing w:after="0" w:line="240" w:lineRule="auto"/>
        <w:jc w:val="both"/>
        <w:rPr>
          <w:rFonts w:ascii="Times New Roman" w:eastAsia="Calibri" w:hAnsi="Times New Roman" w:cs="Times New Roman"/>
          <w:sz w:val="28"/>
          <w:szCs w:val="28"/>
        </w:rPr>
      </w:pPr>
      <w:r w:rsidRPr="00EF430E">
        <w:rPr>
          <w:rFonts w:ascii="Times New Roman" w:eastAsia="Times New Roman" w:hAnsi="Times New Roman" w:cs="Times New Roman"/>
          <w:sz w:val="28"/>
          <w:szCs w:val="28"/>
        </w:rPr>
        <w:t>п о с т а н о в л я е т</w:t>
      </w:r>
      <w:r w:rsidRPr="00EF430E">
        <w:rPr>
          <w:rFonts w:ascii="Times New Roman" w:eastAsia="Calibri" w:hAnsi="Times New Roman" w:cs="Times New Roman"/>
          <w:sz w:val="28"/>
          <w:szCs w:val="28"/>
        </w:rPr>
        <w:t>:</w:t>
      </w:r>
    </w:p>
    <w:p w:rsidR="00EF430E" w:rsidRPr="00EF430E" w:rsidRDefault="00EF430E" w:rsidP="00EF430E">
      <w:pPr>
        <w:spacing w:after="0" w:line="240" w:lineRule="auto"/>
        <w:ind w:firstLine="709"/>
        <w:jc w:val="both"/>
        <w:rPr>
          <w:rFonts w:ascii="Times New Roman" w:eastAsia="Calibri" w:hAnsi="Times New Roman" w:cs="Times New Roman"/>
          <w:sz w:val="28"/>
          <w:szCs w:val="28"/>
        </w:rPr>
      </w:pPr>
    </w:p>
    <w:p w:rsidR="00EF430E" w:rsidRPr="00EF430E" w:rsidRDefault="00EF430E" w:rsidP="00EF430E">
      <w:pPr>
        <w:spacing w:after="0" w:line="240" w:lineRule="auto"/>
        <w:ind w:firstLine="709"/>
        <w:jc w:val="both"/>
        <w:rPr>
          <w:rFonts w:ascii="Times New Roman" w:eastAsia="Times New Roman" w:hAnsi="Times New Roman" w:cs="Times New Roman"/>
          <w:sz w:val="28"/>
          <w:szCs w:val="28"/>
          <w:lang w:eastAsia="en-US"/>
        </w:rPr>
      </w:pPr>
      <w:r w:rsidRPr="00EF430E">
        <w:rPr>
          <w:rFonts w:ascii="Times New Roman" w:eastAsia="Calibri" w:hAnsi="Times New Roman" w:cs="Times New Roman"/>
          <w:sz w:val="28"/>
          <w:szCs w:val="28"/>
          <w:lang w:eastAsia="en-US"/>
        </w:rPr>
        <w:t xml:space="preserve">1. </w:t>
      </w:r>
      <w:r w:rsidRPr="00EF430E">
        <w:rPr>
          <w:rFonts w:ascii="Times New Roman" w:eastAsia="Times New Roman" w:hAnsi="Times New Roman" w:cs="Times New Roman"/>
          <w:sz w:val="28"/>
          <w:szCs w:val="28"/>
          <w:lang w:eastAsia="en-US"/>
        </w:rPr>
        <w:t xml:space="preserve">Внести в постановление администрации МР «Усть-Куломский» </w:t>
      </w:r>
      <w:r w:rsidRPr="00EF430E">
        <w:rPr>
          <w:rFonts w:ascii="Times New Roman" w:eastAsia="Times New Roman" w:hAnsi="Times New Roman" w:cs="Times New Roman"/>
          <w:bCs/>
          <w:sz w:val="28"/>
          <w:szCs w:val="28"/>
        </w:rPr>
        <w:t xml:space="preserve">от </w:t>
      </w:r>
      <w:r w:rsidRPr="00EF430E">
        <w:rPr>
          <w:rFonts w:ascii="Times New Roman" w:eastAsia="Times New Roman" w:hAnsi="Times New Roman" w:cs="Times New Roman"/>
          <w:bCs/>
          <w:sz w:val="28"/>
          <w:szCs w:val="28"/>
          <w:lang w:eastAsia="en-US"/>
        </w:rPr>
        <w:t>19.09.2022г. №1215 «</w:t>
      </w:r>
      <w:r w:rsidRPr="00EF430E">
        <w:rPr>
          <w:rFonts w:ascii="Times New Roman" w:eastAsia="Times New Roman" w:hAnsi="Times New Roman" w:cs="Times New Roman"/>
          <w:sz w:val="28"/>
          <w:szCs w:val="28"/>
          <w:lang w:eastAsia="en-US"/>
        </w:rPr>
        <w:t xml:space="preserve">Об утверждении правил предоставления иных межбюджетных трансфертов бюджетам сельских поселений на организацию ритуальных услуг и содержание мест захоронения» следующее изменение: </w:t>
      </w:r>
    </w:p>
    <w:p w:rsidR="00EF430E" w:rsidRPr="00EF430E" w:rsidRDefault="00EF430E" w:rsidP="00EF430E">
      <w:pPr>
        <w:spacing w:after="0" w:line="240" w:lineRule="auto"/>
        <w:ind w:firstLine="709"/>
        <w:jc w:val="both"/>
        <w:rPr>
          <w:rFonts w:ascii="Times New Roman" w:eastAsia="Times New Roman" w:hAnsi="Times New Roman" w:cs="Times New Roman"/>
          <w:b/>
          <w:sz w:val="28"/>
          <w:szCs w:val="28"/>
          <w:lang w:eastAsia="en-US"/>
        </w:rPr>
      </w:pPr>
      <w:r w:rsidRPr="00EF430E">
        <w:rPr>
          <w:rFonts w:ascii="Times New Roman" w:eastAsia="Times New Roman" w:hAnsi="Times New Roman" w:cs="Times New Roman"/>
          <w:bCs/>
          <w:sz w:val="28"/>
          <w:szCs w:val="28"/>
        </w:rPr>
        <w:t xml:space="preserve">Приложение </w:t>
      </w:r>
      <w:r w:rsidRPr="00EF430E">
        <w:rPr>
          <w:rFonts w:ascii="Times New Roman" w:eastAsia="Times New Roman" w:hAnsi="Times New Roman" w:cs="Times New Roman"/>
          <w:bCs/>
          <w:sz w:val="28"/>
          <w:szCs w:val="28"/>
          <w:lang w:eastAsia="en-US"/>
        </w:rPr>
        <w:t>«</w:t>
      </w:r>
      <w:r w:rsidRPr="00EF430E">
        <w:rPr>
          <w:rFonts w:ascii="Times New Roman" w:eastAsia="Times New Roman" w:hAnsi="Times New Roman" w:cs="Times New Roman"/>
          <w:sz w:val="28"/>
          <w:szCs w:val="28"/>
          <w:lang w:eastAsia="en-US"/>
        </w:rPr>
        <w:t xml:space="preserve">Об утверждении правил предоставления иных межбюджетных трансфертов бюджетам сельских поселений на организацию ритуальных услуг и содержание мест захоронения» изложить в редакции </w:t>
      </w:r>
      <w:r w:rsidRPr="00EF430E">
        <w:rPr>
          <w:rFonts w:ascii="Times New Roman" w:eastAsia="Times New Roman" w:hAnsi="Times New Roman" w:cs="Times New Roman"/>
          <w:sz w:val="28"/>
          <w:szCs w:val="28"/>
        </w:rPr>
        <w:t>согласно приложению.</w:t>
      </w:r>
    </w:p>
    <w:p w:rsidR="00EF430E" w:rsidRPr="00EF430E" w:rsidRDefault="00EF430E" w:rsidP="00EF430E">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EF430E">
        <w:rPr>
          <w:rFonts w:ascii="Times New Roman" w:eastAsia="Times New Roman" w:hAnsi="Times New Roman" w:cs="Times New Roman"/>
          <w:sz w:val="28"/>
          <w:szCs w:val="28"/>
        </w:rPr>
        <w:t xml:space="preserve">2. </w:t>
      </w:r>
      <w:r w:rsidRPr="00EF430E">
        <w:rPr>
          <w:rFonts w:ascii="Times New Roman" w:eastAsia="Times New Roman" w:hAnsi="Times New Roman" w:cs="Times New Roman"/>
          <w:sz w:val="28"/>
          <w:szCs w:val="28"/>
          <w:lang w:eastAsia="en-US"/>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 и распространяется на правоотношения, возникшие с 1 января 2024 года.</w:t>
      </w:r>
    </w:p>
    <w:p w:rsidR="00EF430E" w:rsidRPr="00EF430E" w:rsidRDefault="00EF430E" w:rsidP="00EF430E">
      <w:pPr>
        <w:spacing w:after="0" w:line="240" w:lineRule="auto"/>
        <w:jc w:val="both"/>
        <w:rPr>
          <w:rFonts w:ascii="Times New Roman" w:eastAsia="Times New Roman" w:hAnsi="Times New Roman" w:cs="Times New Roman"/>
          <w:sz w:val="28"/>
          <w:szCs w:val="28"/>
        </w:rPr>
      </w:pPr>
    </w:p>
    <w:p w:rsidR="00EF430E" w:rsidRPr="00EF430E" w:rsidRDefault="00EF430E" w:rsidP="00EF430E">
      <w:pPr>
        <w:spacing w:after="0" w:line="240" w:lineRule="auto"/>
        <w:jc w:val="both"/>
        <w:rPr>
          <w:rFonts w:ascii="Times New Roman" w:eastAsia="Times New Roman" w:hAnsi="Times New Roman" w:cs="Times New Roman"/>
          <w:sz w:val="28"/>
          <w:szCs w:val="28"/>
        </w:rPr>
      </w:pPr>
    </w:p>
    <w:p w:rsidR="00EF430E" w:rsidRPr="00EF430E" w:rsidRDefault="00EF430E" w:rsidP="00EF430E">
      <w:pPr>
        <w:spacing w:after="0" w:line="240" w:lineRule="auto"/>
        <w:jc w:val="both"/>
        <w:rPr>
          <w:rFonts w:ascii="Times New Roman" w:eastAsia="Times New Roman" w:hAnsi="Times New Roman" w:cs="Times New Roman"/>
          <w:sz w:val="28"/>
          <w:szCs w:val="28"/>
        </w:rPr>
      </w:pPr>
    </w:p>
    <w:p w:rsidR="00EF430E" w:rsidRPr="00EF430E" w:rsidRDefault="00EF430E" w:rsidP="00EF430E">
      <w:pPr>
        <w:spacing w:after="0" w:line="240" w:lineRule="auto"/>
        <w:rPr>
          <w:rFonts w:ascii="Times New Roman" w:eastAsia="Times New Roman" w:hAnsi="Times New Roman" w:cs="Times New Roman"/>
          <w:sz w:val="28"/>
          <w:szCs w:val="28"/>
        </w:rPr>
      </w:pPr>
      <w:r w:rsidRPr="00EF430E">
        <w:rPr>
          <w:rFonts w:ascii="Times New Roman" w:eastAsia="Times New Roman" w:hAnsi="Times New Roman" w:cs="Times New Roman"/>
          <w:sz w:val="28"/>
          <w:szCs w:val="28"/>
        </w:rPr>
        <w:t>Глава МР «Усть-Куломский»–</w:t>
      </w:r>
    </w:p>
    <w:p w:rsidR="00EF430E" w:rsidRPr="00EF430E" w:rsidRDefault="00EF430E" w:rsidP="00EF430E">
      <w:pPr>
        <w:spacing w:after="0" w:line="240" w:lineRule="auto"/>
        <w:rPr>
          <w:rFonts w:ascii="Times New Roman" w:eastAsia="Times New Roman" w:hAnsi="Times New Roman" w:cs="Times New Roman"/>
          <w:sz w:val="28"/>
          <w:szCs w:val="28"/>
        </w:rPr>
      </w:pPr>
      <w:r w:rsidRPr="00EF430E">
        <w:rPr>
          <w:rFonts w:ascii="Times New Roman" w:eastAsia="Times New Roman" w:hAnsi="Times New Roman" w:cs="Times New Roman"/>
          <w:sz w:val="28"/>
          <w:szCs w:val="28"/>
        </w:rPr>
        <w:t>руководитель администрации района                                                 С.В. Рубан</w:t>
      </w:r>
    </w:p>
    <w:p w:rsidR="00EF430E" w:rsidRPr="00EF430E" w:rsidRDefault="00EF430E" w:rsidP="00EF430E">
      <w:pPr>
        <w:spacing w:after="0" w:line="240" w:lineRule="auto"/>
        <w:jc w:val="both"/>
        <w:rPr>
          <w:rFonts w:ascii="Times New Roman" w:eastAsia="Times New Roman" w:hAnsi="Times New Roman" w:cs="Times New Roman"/>
          <w:sz w:val="20"/>
          <w:szCs w:val="20"/>
        </w:rPr>
      </w:pPr>
    </w:p>
    <w:p w:rsidR="00EF430E" w:rsidRPr="00EF430E" w:rsidRDefault="00EF430E" w:rsidP="00EF430E">
      <w:pPr>
        <w:spacing w:after="0" w:line="240" w:lineRule="auto"/>
        <w:jc w:val="both"/>
        <w:rPr>
          <w:rFonts w:ascii="Times New Roman" w:eastAsia="Times New Roman" w:hAnsi="Times New Roman" w:cs="Times New Roman"/>
          <w:sz w:val="20"/>
          <w:szCs w:val="20"/>
        </w:rPr>
      </w:pPr>
    </w:p>
    <w:p w:rsidR="00EF430E" w:rsidRPr="00EF430E" w:rsidRDefault="00EF430E" w:rsidP="00EF430E">
      <w:pPr>
        <w:spacing w:after="0" w:line="240" w:lineRule="auto"/>
        <w:jc w:val="both"/>
        <w:rPr>
          <w:rFonts w:ascii="Times New Roman" w:eastAsia="Times New Roman" w:hAnsi="Times New Roman" w:cs="Times New Roman"/>
          <w:sz w:val="20"/>
          <w:szCs w:val="20"/>
        </w:rPr>
      </w:pPr>
    </w:p>
    <w:p w:rsidR="00EF430E" w:rsidRPr="00EF430E" w:rsidRDefault="00EF430E" w:rsidP="00EF430E">
      <w:pPr>
        <w:spacing w:after="0" w:line="240" w:lineRule="auto"/>
        <w:jc w:val="both"/>
        <w:rPr>
          <w:rFonts w:ascii="Times New Roman" w:eastAsia="Times New Roman" w:hAnsi="Times New Roman" w:cs="Times New Roman"/>
          <w:sz w:val="20"/>
          <w:szCs w:val="20"/>
        </w:rPr>
      </w:pPr>
    </w:p>
    <w:p w:rsidR="00EF430E" w:rsidRPr="00EF430E" w:rsidRDefault="00EF430E" w:rsidP="00EF430E">
      <w:pPr>
        <w:spacing w:after="0" w:line="240" w:lineRule="auto"/>
        <w:jc w:val="both"/>
        <w:rPr>
          <w:rFonts w:ascii="Times New Roman" w:eastAsia="Times New Roman" w:hAnsi="Times New Roman" w:cs="Times New Roman"/>
          <w:sz w:val="20"/>
          <w:szCs w:val="20"/>
        </w:rPr>
      </w:pPr>
    </w:p>
    <w:p w:rsidR="00EF430E" w:rsidRPr="00EF430E" w:rsidRDefault="004A28B8" w:rsidP="005660BB">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r w:rsidR="00EF430E" w:rsidRPr="00EF430E">
        <w:rPr>
          <w:rFonts w:ascii="Times New Roman" w:eastAsia="Times New Roman" w:hAnsi="Times New Roman" w:cs="Times New Roman"/>
          <w:sz w:val="28"/>
          <w:szCs w:val="28"/>
        </w:rPr>
        <w:lastRenderedPageBreak/>
        <w:t>Приложение</w:t>
      </w:r>
    </w:p>
    <w:p w:rsidR="00EF430E" w:rsidRPr="00EF430E" w:rsidRDefault="00EF430E" w:rsidP="005660BB">
      <w:pPr>
        <w:spacing w:after="0" w:line="240" w:lineRule="auto"/>
        <w:ind w:firstLine="851"/>
        <w:jc w:val="right"/>
        <w:rPr>
          <w:rFonts w:ascii="Times New Roman" w:eastAsia="Times New Roman" w:hAnsi="Times New Roman" w:cs="Times New Roman"/>
          <w:sz w:val="28"/>
          <w:szCs w:val="28"/>
        </w:rPr>
      </w:pPr>
      <w:r w:rsidRPr="00EF430E">
        <w:rPr>
          <w:rFonts w:ascii="Times New Roman" w:eastAsia="Times New Roman" w:hAnsi="Times New Roman" w:cs="Times New Roman"/>
          <w:sz w:val="28"/>
          <w:szCs w:val="28"/>
        </w:rPr>
        <w:t xml:space="preserve"> к постановлению администрации</w:t>
      </w:r>
    </w:p>
    <w:p w:rsidR="00EF430E" w:rsidRPr="00EF430E" w:rsidRDefault="00EF430E" w:rsidP="00EF430E">
      <w:pPr>
        <w:spacing w:after="0" w:line="240" w:lineRule="auto"/>
        <w:ind w:firstLine="851"/>
        <w:jc w:val="right"/>
        <w:rPr>
          <w:rFonts w:ascii="Times New Roman" w:eastAsia="Times New Roman" w:hAnsi="Times New Roman" w:cs="Times New Roman"/>
          <w:sz w:val="28"/>
          <w:szCs w:val="28"/>
        </w:rPr>
      </w:pPr>
      <w:r w:rsidRPr="00EF430E">
        <w:rPr>
          <w:rFonts w:ascii="Times New Roman" w:eastAsia="Times New Roman" w:hAnsi="Times New Roman" w:cs="Times New Roman"/>
          <w:sz w:val="28"/>
          <w:szCs w:val="28"/>
        </w:rPr>
        <w:t xml:space="preserve"> МР «Усть-Куломский» </w:t>
      </w:r>
    </w:p>
    <w:p w:rsidR="00EF430E" w:rsidRPr="00EF430E" w:rsidRDefault="00EF430E" w:rsidP="00EF430E">
      <w:pPr>
        <w:spacing w:after="0" w:line="240" w:lineRule="auto"/>
        <w:ind w:firstLine="851"/>
        <w:jc w:val="right"/>
        <w:rPr>
          <w:rFonts w:ascii="Times New Roman" w:eastAsia="Times New Roman" w:hAnsi="Times New Roman" w:cs="Times New Roman"/>
          <w:sz w:val="28"/>
          <w:szCs w:val="28"/>
        </w:rPr>
      </w:pPr>
      <w:r w:rsidRPr="00EF430E">
        <w:rPr>
          <w:rFonts w:ascii="Times New Roman" w:eastAsia="Times New Roman" w:hAnsi="Times New Roman" w:cs="Times New Roman"/>
          <w:sz w:val="28"/>
          <w:szCs w:val="28"/>
        </w:rPr>
        <w:t xml:space="preserve">                                                       от 11 ноября 2024 года   № 1580</w:t>
      </w:r>
    </w:p>
    <w:p w:rsidR="00EF430E" w:rsidRPr="00EF430E" w:rsidRDefault="00EF430E" w:rsidP="00EF430E">
      <w:pPr>
        <w:spacing w:after="0" w:line="240" w:lineRule="auto"/>
        <w:jc w:val="both"/>
        <w:rPr>
          <w:rFonts w:ascii="Times New Roman" w:eastAsia="Times New Roman" w:hAnsi="Times New Roman" w:cs="Times New Roman"/>
          <w:sz w:val="28"/>
          <w:szCs w:val="28"/>
        </w:rPr>
      </w:pPr>
    </w:p>
    <w:p w:rsidR="00EF430E" w:rsidRPr="00EF430E" w:rsidRDefault="00EF430E" w:rsidP="00EF430E">
      <w:pPr>
        <w:spacing w:after="0" w:line="240" w:lineRule="auto"/>
        <w:jc w:val="center"/>
        <w:rPr>
          <w:rFonts w:ascii="Times New Roman" w:eastAsia="Times New Roman" w:hAnsi="Times New Roman" w:cs="Times New Roman"/>
          <w:b/>
          <w:sz w:val="28"/>
          <w:szCs w:val="28"/>
          <w:lang w:eastAsia="en-US"/>
        </w:rPr>
      </w:pPr>
      <w:r w:rsidRPr="00EF430E">
        <w:rPr>
          <w:rFonts w:ascii="Times New Roman" w:eastAsia="Times New Roman" w:hAnsi="Times New Roman" w:cs="Times New Roman"/>
          <w:b/>
          <w:sz w:val="28"/>
          <w:szCs w:val="28"/>
          <w:lang w:eastAsia="en-US"/>
        </w:rPr>
        <w:t>Правила предоставления иных межбюджетных</w:t>
      </w:r>
    </w:p>
    <w:p w:rsidR="00EF430E" w:rsidRPr="00EF430E" w:rsidRDefault="00EF430E" w:rsidP="00EF430E">
      <w:pPr>
        <w:spacing w:after="0" w:line="240" w:lineRule="auto"/>
        <w:jc w:val="center"/>
        <w:rPr>
          <w:rFonts w:ascii="Times New Roman" w:eastAsia="Times New Roman" w:hAnsi="Times New Roman" w:cs="Times New Roman"/>
          <w:b/>
          <w:sz w:val="28"/>
          <w:szCs w:val="28"/>
        </w:rPr>
      </w:pPr>
      <w:r w:rsidRPr="00EF430E">
        <w:rPr>
          <w:rFonts w:ascii="Times New Roman" w:eastAsia="Times New Roman" w:hAnsi="Times New Roman" w:cs="Times New Roman"/>
          <w:b/>
          <w:sz w:val="28"/>
          <w:szCs w:val="28"/>
          <w:lang w:eastAsia="en-US"/>
        </w:rPr>
        <w:t xml:space="preserve">трансфертов бюджетам сельских поселений на организацию </w:t>
      </w:r>
      <w:r w:rsidRPr="00EF430E">
        <w:rPr>
          <w:rFonts w:ascii="Times New Roman" w:eastAsia="Times New Roman" w:hAnsi="Times New Roman" w:cs="Times New Roman"/>
          <w:b/>
          <w:sz w:val="28"/>
          <w:szCs w:val="28"/>
        </w:rPr>
        <w:t>ритуальных услуг и содержание мест захоронения в 2023- 2025 годах</w:t>
      </w:r>
    </w:p>
    <w:p w:rsidR="00EF430E" w:rsidRPr="00EF430E" w:rsidRDefault="00EF430E" w:rsidP="00EF430E">
      <w:pPr>
        <w:spacing w:after="0"/>
        <w:jc w:val="center"/>
        <w:rPr>
          <w:rFonts w:ascii="Times New Roman" w:eastAsia="Times New Roman" w:hAnsi="Times New Roman" w:cs="Times New Roman"/>
          <w:b/>
          <w:sz w:val="28"/>
          <w:szCs w:val="28"/>
        </w:rPr>
      </w:pPr>
    </w:p>
    <w:p w:rsidR="00EF430E" w:rsidRPr="00EF430E" w:rsidRDefault="00EF430E" w:rsidP="00EF43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430E">
        <w:rPr>
          <w:rFonts w:ascii="Times New Roman" w:eastAsia="Times New Roman" w:hAnsi="Times New Roman" w:cs="Times New Roman"/>
          <w:sz w:val="28"/>
          <w:szCs w:val="28"/>
        </w:rPr>
        <w:t>1. Иные межбюджетные трансферты (далее – Трансферты) из бюджета муниципального образования муниципального района «Усть-Куломский» направляются в бюджеты муниципальных образований сельских поселений, входящих в состав муниципального образования муниципального района «Усть-Куломский», для компенсации расходов на исполнение полномочий по решению вопросов организации в границах поселения ритуальных услуг и содержание мест захоронения  (далее – Полномочие).</w:t>
      </w:r>
    </w:p>
    <w:p w:rsidR="00EF430E" w:rsidRPr="00EF430E" w:rsidRDefault="00EF430E" w:rsidP="00EF43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bookmarkStart w:id="2" w:name="Par146"/>
      <w:bookmarkEnd w:id="2"/>
      <w:r w:rsidRPr="00EF430E">
        <w:rPr>
          <w:rFonts w:ascii="Times New Roman" w:eastAsia="Times New Roman" w:hAnsi="Times New Roman" w:cs="Times New Roman"/>
          <w:sz w:val="28"/>
          <w:szCs w:val="28"/>
          <w:lang w:eastAsia="en-US"/>
        </w:rPr>
        <w:t xml:space="preserve">2. Общий размер Трансфертов, предоставляемых из бюджета муниципального образования муниципального района «Усть-Куломский»  бюджетам муниципальных образований сельских поселений, </w:t>
      </w:r>
      <w:r w:rsidRPr="00EF430E">
        <w:rPr>
          <w:rFonts w:ascii="Times New Roman" w:eastAsia="Times New Roman" w:hAnsi="Times New Roman" w:cs="Times New Roman"/>
          <w:sz w:val="28"/>
          <w:szCs w:val="28"/>
        </w:rPr>
        <w:t>входящих в состав муниципального образования муниципального района «Усть-Куломский», для</w:t>
      </w:r>
      <w:r w:rsidRPr="00EF430E">
        <w:rPr>
          <w:rFonts w:ascii="Times New Roman" w:eastAsia="Times New Roman" w:hAnsi="Times New Roman" w:cs="Times New Roman"/>
          <w:sz w:val="28"/>
          <w:szCs w:val="28"/>
          <w:lang w:eastAsia="en-US"/>
        </w:rPr>
        <w:t xml:space="preserve"> компенсации расходов, понесенных органами местного самоуправления сельских поселений при  исполнении Полномочия, определяется по формуле:</w:t>
      </w:r>
    </w:p>
    <w:p w:rsidR="00EF430E" w:rsidRPr="00EF430E" w:rsidRDefault="00EF430E" w:rsidP="00EF43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EF430E">
        <w:rPr>
          <w:rFonts w:ascii="Times New Roman" w:eastAsia="Times New Roman" w:hAnsi="Times New Roman" w:cs="Times New Roman"/>
          <w:sz w:val="28"/>
          <w:szCs w:val="28"/>
          <w:lang w:eastAsia="en-US"/>
        </w:rPr>
        <w:t>Тр = SUM Трi,</w:t>
      </w:r>
    </w:p>
    <w:p w:rsidR="00EF430E" w:rsidRPr="00EF430E" w:rsidRDefault="00EF430E" w:rsidP="00EF43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EF430E">
        <w:rPr>
          <w:rFonts w:ascii="Times New Roman" w:eastAsia="Times New Roman" w:hAnsi="Times New Roman" w:cs="Times New Roman"/>
          <w:sz w:val="28"/>
          <w:szCs w:val="28"/>
          <w:lang w:eastAsia="en-US"/>
        </w:rPr>
        <w:t>где:</w:t>
      </w:r>
    </w:p>
    <w:p w:rsidR="00EF430E" w:rsidRPr="00EF430E" w:rsidRDefault="00EF430E" w:rsidP="00EF43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430E">
        <w:rPr>
          <w:rFonts w:ascii="Times New Roman" w:eastAsia="Times New Roman" w:hAnsi="Times New Roman" w:cs="Times New Roman"/>
          <w:sz w:val="28"/>
          <w:szCs w:val="28"/>
          <w:lang w:eastAsia="en-US"/>
        </w:rPr>
        <w:t xml:space="preserve">Тр - общий размер Трансфертов, предоставляемых из бюджета муниципального образования муниципального района «Усть-Куломский»  бюджетам муниципальных образований сельских поселений, </w:t>
      </w:r>
      <w:r w:rsidRPr="00EF430E">
        <w:rPr>
          <w:rFonts w:ascii="Times New Roman" w:eastAsia="Times New Roman" w:hAnsi="Times New Roman" w:cs="Times New Roman"/>
          <w:sz w:val="28"/>
          <w:szCs w:val="28"/>
        </w:rPr>
        <w:t>входящих в состав муниципального образования муниципального района «Усть-Куломский»;</w:t>
      </w:r>
    </w:p>
    <w:p w:rsidR="00EF430E" w:rsidRPr="00EF430E" w:rsidRDefault="00EF430E" w:rsidP="00EF43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EF430E">
        <w:rPr>
          <w:rFonts w:ascii="Times New Roman" w:eastAsia="Times New Roman" w:hAnsi="Times New Roman" w:cs="Times New Roman"/>
          <w:sz w:val="28"/>
          <w:szCs w:val="28"/>
          <w:lang w:eastAsia="en-US"/>
        </w:rPr>
        <w:t>Трi – размер Трансферта, предоставляемого бюджету i-го муниципального образования сельского поселения на компенсацию расходов, понесенных органом местного самоуправления сельских поселения при осуществлении им Полномочия.</w:t>
      </w:r>
    </w:p>
    <w:p w:rsidR="00EF430E" w:rsidRPr="00EF430E" w:rsidRDefault="00EF430E" w:rsidP="00EF43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EF430E">
        <w:rPr>
          <w:rFonts w:ascii="Times New Roman" w:eastAsia="Times New Roman" w:hAnsi="Times New Roman" w:cs="Times New Roman"/>
          <w:sz w:val="28"/>
          <w:szCs w:val="28"/>
          <w:lang w:eastAsia="en-US"/>
        </w:rPr>
        <w:t>3. Размер Трансферта на осуществление Полномочия состоит из расходов на организацию ритуальных услуг  и расходов на содержание мест захоронения.</w:t>
      </w:r>
    </w:p>
    <w:p w:rsidR="00EF430E" w:rsidRPr="00EF430E" w:rsidRDefault="00EF430E" w:rsidP="00EF430E">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EF430E">
        <w:rPr>
          <w:rFonts w:ascii="Times New Roman" w:eastAsia="Times New Roman" w:hAnsi="Times New Roman" w:cs="Times New Roman"/>
          <w:b/>
          <w:sz w:val="28"/>
          <w:szCs w:val="28"/>
          <w:lang w:eastAsia="en-US"/>
        </w:rPr>
        <w:t>Размер Трансферта  i-го муниципального образования сельского поселения при формировании бюджета на очередной финансовый год определяется по формуле:</w:t>
      </w:r>
    </w:p>
    <w:p w:rsidR="00EF430E" w:rsidRPr="00EF430E" w:rsidRDefault="00EF430E" w:rsidP="00EF430E">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p>
    <w:p w:rsidR="00EF430E" w:rsidRPr="00EF430E" w:rsidRDefault="00EF430E" w:rsidP="00EF430E">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EF430E">
        <w:rPr>
          <w:rFonts w:ascii="Times New Roman" w:eastAsia="Times New Roman" w:hAnsi="Times New Roman" w:cs="Times New Roman"/>
          <w:b/>
          <w:sz w:val="28"/>
          <w:szCs w:val="28"/>
          <w:lang w:eastAsia="en-US"/>
        </w:rPr>
        <w:t>Трi = (0,5*АС/</w:t>
      </w:r>
      <w:r w:rsidRPr="00EF430E">
        <w:rPr>
          <w:rFonts w:ascii="Times New Roman" w:eastAsia="Times New Roman" w:hAnsi="Times New Roman" w:cs="Times New Roman"/>
          <w:b/>
          <w:color w:val="FF0000"/>
          <w:sz w:val="28"/>
          <w:szCs w:val="28"/>
          <w:lang w:eastAsia="en-US"/>
        </w:rPr>
        <w:t xml:space="preserve"> </w:t>
      </w:r>
      <w:r w:rsidRPr="00EF430E">
        <w:rPr>
          <w:rFonts w:ascii="Times New Roman" w:eastAsia="Times New Roman" w:hAnsi="Times New Roman" w:cs="Times New Roman"/>
          <w:b/>
          <w:sz w:val="28"/>
          <w:szCs w:val="28"/>
          <w:lang w:eastAsia="en-US"/>
        </w:rPr>
        <w:t>КлВ) x Кл+(0,5*АС/</w:t>
      </w:r>
      <w:r w:rsidRPr="00EF430E">
        <w:rPr>
          <w:rFonts w:ascii="Times New Roman" w:eastAsia="Times New Roman" w:hAnsi="Times New Roman" w:cs="Times New Roman"/>
          <w:b/>
          <w:sz w:val="28"/>
          <w:szCs w:val="28"/>
          <w:lang w:val="en-US" w:eastAsia="en-US"/>
        </w:rPr>
        <w:t>S</w:t>
      </w:r>
      <w:r w:rsidRPr="00EF430E">
        <w:rPr>
          <w:rFonts w:ascii="Times New Roman" w:eastAsia="Times New Roman" w:hAnsi="Times New Roman" w:cs="Times New Roman"/>
          <w:b/>
          <w:sz w:val="28"/>
          <w:szCs w:val="28"/>
          <w:lang w:eastAsia="en-US"/>
        </w:rPr>
        <w:t xml:space="preserve">мр) х </w:t>
      </w:r>
      <w:r w:rsidRPr="00EF430E">
        <w:rPr>
          <w:rFonts w:ascii="Times New Roman" w:eastAsia="Times New Roman" w:hAnsi="Times New Roman" w:cs="Times New Roman"/>
          <w:b/>
          <w:sz w:val="28"/>
          <w:szCs w:val="28"/>
          <w:lang w:val="en-US" w:eastAsia="en-US"/>
        </w:rPr>
        <w:t>S</w:t>
      </w:r>
      <w:r w:rsidRPr="00EF430E">
        <w:rPr>
          <w:rFonts w:ascii="Times New Roman" w:eastAsia="Times New Roman" w:hAnsi="Times New Roman" w:cs="Times New Roman"/>
          <w:b/>
          <w:sz w:val="28"/>
          <w:szCs w:val="28"/>
          <w:lang w:eastAsia="en-US"/>
        </w:rPr>
        <w:t>сп+Рдф</w:t>
      </w:r>
    </w:p>
    <w:p w:rsidR="00EF430E" w:rsidRPr="00EF430E" w:rsidRDefault="00EF430E" w:rsidP="00EF430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EF430E">
        <w:rPr>
          <w:rFonts w:ascii="Times New Roman" w:eastAsia="Times New Roman" w:hAnsi="Times New Roman" w:cs="Times New Roman"/>
          <w:sz w:val="28"/>
          <w:szCs w:val="28"/>
          <w:lang w:eastAsia="en-US"/>
        </w:rPr>
        <w:t>где:</w:t>
      </w:r>
    </w:p>
    <w:p w:rsidR="00EF430E" w:rsidRPr="00EF430E" w:rsidRDefault="00EF430E" w:rsidP="00EF430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EF430E">
        <w:rPr>
          <w:rFonts w:ascii="Times New Roman" w:eastAsia="Times New Roman" w:hAnsi="Times New Roman" w:cs="Times New Roman"/>
          <w:sz w:val="28"/>
          <w:szCs w:val="28"/>
          <w:lang w:eastAsia="en-US"/>
        </w:rPr>
        <w:t>Трi - размер Трансферта, предоставляемого бюджету i-го муниципального образования сельского поселения на компенсацию расходов, понесенных органом местного самоуправления сельских поселений при осуществлении им Полномочия;</w:t>
      </w:r>
    </w:p>
    <w:p w:rsidR="00EF430E" w:rsidRPr="00EF430E" w:rsidRDefault="00EF430E" w:rsidP="00EF430E">
      <w:pPr>
        <w:suppressAutoHyphen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en-US"/>
        </w:rPr>
      </w:pPr>
      <w:r w:rsidRPr="00EF430E">
        <w:rPr>
          <w:rFonts w:ascii="Times New Roman" w:eastAsia="Times New Roman" w:hAnsi="Times New Roman" w:cs="Times New Roman"/>
          <w:sz w:val="28"/>
          <w:szCs w:val="28"/>
          <w:lang w:eastAsia="en-US"/>
        </w:rPr>
        <w:lastRenderedPageBreak/>
        <w:t>АС – ассигнования предусмотренные в бюджетах муниципальных образований сельских поселений, входящих в состав муниципального образования муниципального района «Усть-Куломский»,  на исполнение полномочий по решению вопросов организации в границах поселения ритуальных услуг и содержание мест захоронения на текущий финансовый год.</w:t>
      </w:r>
    </w:p>
    <w:p w:rsidR="00EF430E" w:rsidRPr="00EF430E" w:rsidRDefault="00EF430E" w:rsidP="00EF430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EF430E">
        <w:rPr>
          <w:rFonts w:ascii="Times New Roman" w:eastAsia="Times New Roman" w:hAnsi="Times New Roman" w:cs="Times New Roman"/>
          <w:sz w:val="28"/>
          <w:szCs w:val="28"/>
          <w:lang w:eastAsia="en-US"/>
        </w:rPr>
        <w:t>КлВ – количество захоронений за год, предшествующий очередному финансовому году, на территории муниципального образования муниципального района «Усть-Куломский» всего по данным формы 12-ПУ статистического наблюдения;</w:t>
      </w:r>
    </w:p>
    <w:p w:rsidR="00EF430E" w:rsidRPr="00EF430E" w:rsidRDefault="00EF430E" w:rsidP="00EF430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EF430E">
        <w:rPr>
          <w:rFonts w:ascii="Times New Roman" w:eastAsia="Times New Roman" w:hAnsi="Times New Roman" w:cs="Times New Roman"/>
          <w:sz w:val="28"/>
          <w:szCs w:val="28"/>
          <w:lang w:eastAsia="en-US"/>
        </w:rPr>
        <w:t>Кл – количество захоронений за год, предшествующий очередному финансовому году, на территории муниципального образования сельского поселения, на территории которого орган местного самоуправления сельского поселения исполняет Полномочие по данным формы 12-ПУ статистического наблюдения;</w:t>
      </w:r>
    </w:p>
    <w:p w:rsidR="00EF430E" w:rsidRPr="00EF430E" w:rsidRDefault="00EF430E" w:rsidP="00EF430E">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EF430E">
        <w:rPr>
          <w:rFonts w:ascii="Times New Roman" w:eastAsia="Times New Roman" w:hAnsi="Times New Roman" w:cs="Times New Roman"/>
          <w:sz w:val="28"/>
          <w:szCs w:val="28"/>
          <w:lang w:val="en-US" w:eastAsia="en-US"/>
        </w:rPr>
        <w:t>S</w:t>
      </w:r>
      <w:r w:rsidRPr="00EF430E">
        <w:rPr>
          <w:rFonts w:ascii="Times New Roman" w:eastAsia="Times New Roman" w:hAnsi="Times New Roman" w:cs="Times New Roman"/>
          <w:sz w:val="28"/>
          <w:szCs w:val="28"/>
          <w:lang w:eastAsia="en-US"/>
        </w:rPr>
        <w:t>мр – общая площадь мест захоронения (кладбищ) на территории муниципального образования муниципального района «Усть-Куломский» всего по данным формы 12-ПУ статистического наблюдения;</w:t>
      </w:r>
    </w:p>
    <w:p w:rsidR="00EF430E" w:rsidRPr="00EF430E" w:rsidRDefault="00EF430E" w:rsidP="00EF430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EF430E">
        <w:rPr>
          <w:rFonts w:ascii="Times New Roman" w:eastAsia="Times New Roman" w:hAnsi="Times New Roman" w:cs="Times New Roman"/>
          <w:sz w:val="28"/>
          <w:szCs w:val="28"/>
          <w:lang w:val="en-US" w:eastAsia="en-US"/>
        </w:rPr>
        <w:t>S</w:t>
      </w:r>
      <w:r w:rsidRPr="00EF430E">
        <w:rPr>
          <w:rFonts w:ascii="Times New Roman" w:eastAsia="Times New Roman" w:hAnsi="Times New Roman" w:cs="Times New Roman"/>
          <w:sz w:val="28"/>
          <w:szCs w:val="28"/>
          <w:lang w:eastAsia="en-US"/>
        </w:rPr>
        <w:t>сп - площадь мест захоронения (кладбищ) на территории муниципального образования сельского поселения, на территории которого орган местного самоуправления сельского поселения исполняет Полномочие по данным формы 12-ПУ статистического наблюдения;</w:t>
      </w:r>
    </w:p>
    <w:p w:rsidR="00EF430E" w:rsidRPr="00EF430E" w:rsidRDefault="00EF430E" w:rsidP="00EF430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EF430E">
        <w:rPr>
          <w:rFonts w:ascii="Times New Roman" w:eastAsia="Times New Roman" w:hAnsi="Times New Roman" w:cs="Times New Roman"/>
          <w:sz w:val="28"/>
          <w:szCs w:val="28"/>
          <w:lang w:eastAsia="en-US"/>
        </w:rPr>
        <w:t>Рдф - размер дополнительного финансирования мероприятий на организацию ритуальных услуг и содержание мест захоронения на основании обоснованных ходатайств сельских поселений и по решению главы муниципального района «Усть-Куломский» - руководителя администрации района.</w:t>
      </w:r>
    </w:p>
    <w:p w:rsidR="00EF430E" w:rsidRPr="00EF430E" w:rsidRDefault="00EF430E" w:rsidP="00EF430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EF430E">
        <w:rPr>
          <w:rFonts w:ascii="Times New Roman" w:eastAsia="Times New Roman" w:hAnsi="Times New Roman" w:cs="Times New Roman"/>
          <w:sz w:val="28"/>
          <w:szCs w:val="28"/>
          <w:lang w:eastAsia="en-US"/>
        </w:rPr>
        <w:t>1) по очередности поступления от администраций сельских поселений обоснованных ходатайств;</w:t>
      </w:r>
    </w:p>
    <w:p w:rsidR="004A28B8" w:rsidRDefault="00EF430E" w:rsidP="00EF430E">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en-US"/>
        </w:rPr>
      </w:pPr>
      <w:r w:rsidRPr="00EF430E">
        <w:rPr>
          <w:rFonts w:ascii="Times New Roman" w:eastAsia="Times New Roman" w:hAnsi="Times New Roman" w:cs="Times New Roman"/>
          <w:sz w:val="28"/>
          <w:szCs w:val="28"/>
          <w:lang w:eastAsia="en-US"/>
        </w:rPr>
        <w:t>2) при наличии источников финансирования в бюджете муниципального образования муниципального района «Усть-Куломский» на финансовый год.»</w:t>
      </w:r>
      <w:r w:rsidRPr="00EF430E">
        <w:rPr>
          <w:rFonts w:ascii="Times New Roman" w:eastAsia="Times New Roman" w:hAnsi="Times New Roman" w:cs="Times New Roman"/>
          <w:color w:val="000000"/>
          <w:sz w:val="28"/>
          <w:szCs w:val="28"/>
          <w:lang w:eastAsia="en-US"/>
        </w:rPr>
        <w:t xml:space="preserve">. </w:t>
      </w:r>
    </w:p>
    <w:p w:rsidR="004A28B8" w:rsidRDefault="004A28B8">
      <w:pP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br w:type="page"/>
      </w:r>
    </w:p>
    <w:p w:rsidR="004A28B8" w:rsidRDefault="004A28B8" w:rsidP="004A28B8">
      <w:pPr>
        <w:spacing w:after="0" w:line="240" w:lineRule="auto"/>
        <w:ind w:right="141"/>
        <w:jc w:val="center"/>
        <w:rPr>
          <w:rFonts w:ascii="Times New Roman" w:eastAsia="Times New Roman" w:hAnsi="Times New Roman" w:cs="Times New Roman"/>
          <w:sz w:val="24"/>
          <w:szCs w:val="24"/>
        </w:rPr>
      </w:pPr>
    </w:p>
    <w:p w:rsidR="004A28B8" w:rsidRPr="004A28B8" w:rsidRDefault="004A28B8" w:rsidP="004A28B8">
      <w:pPr>
        <w:spacing w:after="0" w:line="240" w:lineRule="auto"/>
        <w:ind w:right="141"/>
        <w:jc w:val="center"/>
        <w:rPr>
          <w:rFonts w:ascii="Times New Roman" w:eastAsia="Times New Roman" w:hAnsi="Times New Roman" w:cs="Times New Roman"/>
          <w:sz w:val="24"/>
          <w:szCs w:val="24"/>
        </w:rPr>
      </w:pPr>
      <w:r w:rsidRPr="004A28B8">
        <w:rPr>
          <w:rFonts w:ascii="Times New Roman" w:eastAsia="Times New Roman" w:hAnsi="Times New Roman" w:cs="Times New Roman"/>
          <w:noProof/>
          <w:sz w:val="20"/>
          <w:szCs w:val="20"/>
        </w:rPr>
        <w:drawing>
          <wp:inline distT="0" distB="0" distL="0" distR="0">
            <wp:extent cx="847725" cy="838200"/>
            <wp:effectExtent l="0" t="0" r="0" b="0"/>
            <wp:docPr id="1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4A28B8" w:rsidRPr="004A28B8" w:rsidRDefault="004A28B8" w:rsidP="004A28B8">
      <w:pPr>
        <w:spacing w:after="0" w:line="240" w:lineRule="auto"/>
        <w:ind w:right="141"/>
        <w:jc w:val="center"/>
        <w:rPr>
          <w:rFonts w:ascii="Times New Roman CYR" w:eastAsia="Times New Roman" w:hAnsi="Times New Roman CYR" w:cs="Times New Roman CYR"/>
          <w:b/>
          <w:sz w:val="28"/>
          <w:szCs w:val="28"/>
        </w:rPr>
      </w:pPr>
      <w:r w:rsidRPr="004A28B8">
        <w:rPr>
          <w:rFonts w:ascii="Times New Roman CYR" w:eastAsia="Times New Roman" w:hAnsi="Times New Roman CYR" w:cs="Times New Roman"/>
          <w:b/>
          <w:sz w:val="28"/>
          <w:szCs w:val="28"/>
        </w:rPr>
        <w:t>«Кул</w:t>
      </w:r>
      <w:r w:rsidRPr="004A28B8">
        <w:rPr>
          <w:rFonts w:ascii="Times New Roman CYR" w:eastAsia="Times New Roman" w:hAnsi="Times New Roman CYR" w:cs="Times New Roman CYR"/>
          <w:b/>
          <w:sz w:val="28"/>
          <w:szCs w:val="28"/>
        </w:rPr>
        <w:t>ö</w:t>
      </w:r>
      <w:r w:rsidRPr="004A28B8">
        <w:rPr>
          <w:rFonts w:ascii="Times New Roman CYR" w:eastAsia="Times New Roman" w:hAnsi="Times New Roman CYR" w:cs="Times New Roman"/>
          <w:b/>
          <w:sz w:val="28"/>
          <w:szCs w:val="28"/>
        </w:rPr>
        <w:t>мд</w:t>
      </w:r>
      <w:r w:rsidRPr="004A28B8">
        <w:rPr>
          <w:rFonts w:ascii="Times New Roman CYR" w:eastAsia="Times New Roman" w:hAnsi="Times New Roman CYR" w:cs="Times New Roman"/>
          <w:b/>
          <w:sz w:val="28"/>
          <w:szCs w:val="28"/>
          <w:lang w:val="en-US"/>
        </w:rPr>
        <w:t>i</w:t>
      </w:r>
      <w:r w:rsidRPr="004A28B8">
        <w:rPr>
          <w:rFonts w:ascii="Times New Roman CYR" w:eastAsia="Times New Roman" w:hAnsi="Times New Roman CYR" w:cs="Times New Roman"/>
          <w:b/>
          <w:sz w:val="28"/>
          <w:szCs w:val="28"/>
        </w:rPr>
        <w:t>н» муниципальн</w:t>
      </w:r>
      <w:r w:rsidRPr="004A28B8">
        <w:rPr>
          <w:rFonts w:ascii="Times New Roman CYR" w:eastAsia="Times New Roman" w:hAnsi="Times New Roman CYR" w:cs="Times New Roman CYR"/>
          <w:b/>
          <w:sz w:val="28"/>
          <w:szCs w:val="28"/>
        </w:rPr>
        <w:t>öй</w:t>
      </w:r>
      <w:r>
        <w:rPr>
          <w:rFonts w:ascii="Times New Roman CYR" w:eastAsia="Times New Roman" w:hAnsi="Times New Roman CYR" w:cs="Times New Roman CYR"/>
          <w:b/>
          <w:sz w:val="28"/>
          <w:szCs w:val="28"/>
        </w:rPr>
        <w:t xml:space="preserve"> </w:t>
      </w:r>
      <w:r w:rsidRPr="004A28B8">
        <w:rPr>
          <w:rFonts w:ascii="Times New Roman CYR" w:eastAsia="Times New Roman" w:hAnsi="Times New Roman CYR" w:cs="Times New Roman CYR"/>
          <w:b/>
          <w:sz w:val="28"/>
          <w:szCs w:val="28"/>
        </w:rPr>
        <w:t>районса</w:t>
      </w:r>
      <w:r>
        <w:rPr>
          <w:rFonts w:ascii="Times New Roman CYR" w:eastAsia="Times New Roman" w:hAnsi="Times New Roman CYR" w:cs="Times New Roman CYR"/>
          <w:b/>
          <w:sz w:val="28"/>
          <w:szCs w:val="28"/>
        </w:rPr>
        <w:t xml:space="preserve"> </w:t>
      </w:r>
      <w:r w:rsidRPr="004A28B8">
        <w:rPr>
          <w:rFonts w:ascii="Times New Roman CYR" w:eastAsia="Times New Roman" w:hAnsi="Times New Roman CYR" w:cs="Times New Roman CYR"/>
          <w:b/>
          <w:sz w:val="28"/>
          <w:szCs w:val="28"/>
        </w:rPr>
        <w:t>администрациялöн</w:t>
      </w:r>
    </w:p>
    <w:p w:rsidR="004A28B8" w:rsidRPr="004A28B8" w:rsidRDefault="004A28B8" w:rsidP="004A28B8">
      <w:pPr>
        <w:spacing w:after="0" w:line="240" w:lineRule="auto"/>
        <w:ind w:right="141"/>
        <w:jc w:val="center"/>
        <w:rPr>
          <w:rFonts w:ascii="Times New Roman CYR" w:eastAsia="Times New Roman" w:hAnsi="Times New Roman CYR" w:cs="Times New Roman"/>
          <w:b/>
          <w:sz w:val="34"/>
          <w:szCs w:val="34"/>
        </w:rPr>
      </w:pPr>
      <w:r w:rsidRPr="004A28B8">
        <w:rPr>
          <w:rFonts w:ascii="Times New Roman CYR" w:eastAsia="Times New Roman" w:hAnsi="Times New Roman CYR" w:cs="Times New Roman CYR"/>
          <w:b/>
          <w:sz w:val="34"/>
          <w:szCs w:val="34"/>
        </w:rPr>
        <w:t>Ш У Ö М</w:t>
      </w:r>
    </w:p>
    <w:p w:rsidR="004A28B8" w:rsidRPr="004A28B8" w:rsidRDefault="004A28B8" w:rsidP="004A28B8">
      <w:pPr>
        <w:spacing w:after="0" w:line="240" w:lineRule="auto"/>
        <w:ind w:right="141"/>
        <w:jc w:val="center"/>
        <w:rPr>
          <w:rFonts w:ascii="Times New Roman" w:eastAsia="Times New Roman" w:hAnsi="Times New Roman" w:cs="Times New Roman"/>
          <w:b/>
          <w:sz w:val="28"/>
          <w:szCs w:val="28"/>
        </w:rPr>
      </w:pPr>
      <w:r w:rsidRPr="004A28B8">
        <w:rPr>
          <w:rFonts w:ascii="Times New Roman" w:eastAsia="Times New Roman" w:hAnsi="Times New Roman" w:cs="Times New Roman"/>
          <w:sz w:val="20"/>
          <w:szCs w:val="20"/>
        </w:rPr>
        <w:pict>
          <v:line id="_x0000_s1115" style="position:absolute;left:0;text-align:left;z-index:251675648" from="9pt,2.9pt" to="459pt,2.9pt"/>
        </w:pict>
      </w:r>
      <w:r w:rsidRPr="004A28B8">
        <w:rPr>
          <w:rFonts w:ascii="Times New Roman" w:eastAsia="Times New Roman" w:hAnsi="Times New Roman" w:cs="Times New Roman"/>
          <w:b/>
          <w:sz w:val="28"/>
          <w:szCs w:val="28"/>
        </w:rPr>
        <w:t>Администрация муниципального района «Усть-Куломский»</w:t>
      </w:r>
    </w:p>
    <w:p w:rsidR="004A28B8" w:rsidRPr="004A28B8" w:rsidRDefault="004A28B8" w:rsidP="004A28B8">
      <w:pPr>
        <w:spacing w:after="0" w:line="240" w:lineRule="auto"/>
        <w:ind w:right="141"/>
        <w:jc w:val="center"/>
        <w:rPr>
          <w:rFonts w:ascii="Times New Roman" w:eastAsia="Times New Roman" w:hAnsi="Times New Roman" w:cs="Times New Roman"/>
          <w:b/>
          <w:sz w:val="34"/>
          <w:szCs w:val="34"/>
        </w:rPr>
      </w:pPr>
      <w:r w:rsidRPr="004A28B8">
        <w:rPr>
          <w:rFonts w:ascii="Times New Roman" w:eastAsia="Times New Roman" w:hAnsi="Times New Roman" w:cs="Times New Roman"/>
          <w:b/>
          <w:sz w:val="34"/>
          <w:szCs w:val="34"/>
        </w:rPr>
        <w:t>П О С Т А Н О В Л Е Н И Е</w:t>
      </w:r>
    </w:p>
    <w:p w:rsidR="004A28B8" w:rsidRPr="004A28B8" w:rsidRDefault="004A28B8" w:rsidP="004A28B8">
      <w:pPr>
        <w:spacing w:after="0" w:line="240" w:lineRule="auto"/>
        <w:ind w:right="141"/>
        <w:jc w:val="center"/>
        <w:rPr>
          <w:rFonts w:ascii="Times New Roman" w:eastAsia="Times New Roman" w:hAnsi="Times New Roman" w:cs="Times New Roman"/>
          <w:b/>
          <w:sz w:val="20"/>
          <w:szCs w:val="20"/>
        </w:rPr>
      </w:pPr>
    </w:p>
    <w:p w:rsidR="004A28B8" w:rsidRPr="004A28B8" w:rsidRDefault="004A28B8" w:rsidP="004A28B8">
      <w:pPr>
        <w:keepNext/>
        <w:spacing w:after="0" w:line="240" w:lineRule="auto"/>
        <w:outlineLvl w:val="8"/>
        <w:rPr>
          <w:rFonts w:ascii="Times New Roman" w:eastAsia="Times New Roman" w:hAnsi="Times New Roman" w:cs="Times New Roman"/>
          <w:b/>
          <w:sz w:val="28"/>
          <w:szCs w:val="20"/>
        </w:rPr>
      </w:pPr>
      <w:r w:rsidRPr="004A28B8">
        <w:rPr>
          <w:rFonts w:ascii="Times New Roman" w:eastAsia="Times New Roman" w:hAnsi="Times New Roman" w:cs="Times New Roman"/>
          <w:sz w:val="28"/>
          <w:szCs w:val="20"/>
        </w:rPr>
        <w:t>13 ноября 2024 г.                                                                                       № 1602</w:t>
      </w:r>
    </w:p>
    <w:p w:rsidR="004A28B8" w:rsidRPr="004A28B8" w:rsidRDefault="004A28B8" w:rsidP="004A28B8">
      <w:pPr>
        <w:spacing w:after="0" w:line="240" w:lineRule="auto"/>
        <w:jc w:val="center"/>
        <w:rPr>
          <w:rFonts w:ascii="Times New Roman" w:eastAsia="Times New Roman" w:hAnsi="Times New Roman" w:cs="Times New Roman"/>
          <w:sz w:val="20"/>
          <w:szCs w:val="20"/>
        </w:rPr>
      </w:pPr>
    </w:p>
    <w:p w:rsidR="004A28B8" w:rsidRPr="004A28B8" w:rsidRDefault="004A28B8" w:rsidP="004A28B8">
      <w:pPr>
        <w:spacing w:after="0" w:line="240" w:lineRule="auto"/>
        <w:jc w:val="center"/>
        <w:rPr>
          <w:rFonts w:ascii="Times New Roman" w:eastAsia="Times New Roman" w:hAnsi="Times New Roman" w:cs="Times New Roman"/>
          <w:sz w:val="20"/>
          <w:szCs w:val="20"/>
        </w:rPr>
      </w:pPr>
      <w:r w:rsidRPr="004A28B8">
        <w:rPr>
          <w:rFonts w:ascii="Times New Roman" w:eastAsia="Times New Roman" w:hAnsi="Times New Roman" w:cs="Times New Roman"/>
          <w:sz w:val="20"/>
          <w:szCs w:val="20"/>
        </w:rPr>
        <w:t>Республика Коми</w:t>
      </w:r>
    </w:p>
    <w:p w:rsidR="004A28B8" w:rsidRPr="004A28B8" w:rsidRDefault="004A28B8" w:rsidP="004A28B8">
      <w:pPr>
        <w:spacing w:after="0" w:line="240" w:lineRule="auto"/>
        <w:ind w:left="142"/>
        <w:jc w:val="center"/>
        <w:rPr>
          <w:rFonts w:ascii="Times New Roman" w:eastAsia="Times New Roman" w:hAnsi="Times New Roman" w:cs="Times New Roman"/>
          <w:sz w:val="20"/>
          <w:szCs w:val="20"/>
        </w:rPr>
      </w:pPr>
      <w:r w:rsidRPr="004A28B8">
        <w:rPr>
          <w:rFonts w:ascii="Times New Roman" w:eastAsia="Times New Roman" w:hAnsi="Times New Roman" w:cs="Times New Roman"/>
          <w:sz w:val="20"/>
          <w:szCs w:val="20"/>
        </w:rPr>
        <w:t>с. Усть-Кулом</w:t>
      </w:r>
    </w:p>
    <w:p w:rsidR="004A28B8" w:rsidRPr="004A28B8" w:rsidRDefault="004A28B8" w:rsidP="004A28B8">
      <w:pPr>
        <w:spacing w:after="0" w:line="240" w:lineRule="auto"/>
        <w:jc w:val="center"/>
        <w:rPr>
          <w:rFonts w:ascii="Times New Roman" w:eastAsia="Times New Roman" w:hAnsi="Times New Roman" w:cs="Times New Roman"/>
          <w:sz w:val="20"/>
          <w:szCs w:val="20"/>
        </w:rPr>
      </w:pPr>
    </w:p>
    <w:p w:rsidR="004A28B8" w:rsidRPr="004A28B8" w:rsidRDefault="004A28B8" w:rsidP="004A28B8">
      <w:pPr>
        <w:spacing w:after="0" w:line="240" w:lineRule="auto"/>
        <w:jc w:val="center"/>
        <w:rPr>
          <w:rFonts w:ascii="Times New Roman" w:eastAsia="Times New Roman" w:hAnsi="Times New Roman" w:cs="Times New Roman"/>
          <w:sz w:val="20"/>
          <w:szCs w:val="20"/>
        </w:rPr>
      </w:pPr>
    </w:p>
    <w:p w:rsidR="004A28B8" w:rsidRPr="004A28B8" w:rsidRDefault="004A28B8" w:rsidP="004A28B8">
      <w:pPr>
        <w:spacing w:after="0" w:line="240" w:lineRule="auto"/>
        <w:jc w:val="center"/>
        <w:rPr>
          <w:rFonts w:ascii="Times New Roman" w:eastAsia="Times New Roman" w:hAnsi="Times New Roman" w:cs="Times New Roman"/>
          <w:sz w:val="20"/>
          <w:szCs w:val="20"/>
        </w:rPr>
      </w:pPr>
    </w:p>
    <w:p w:rsidR="004A28B8" w:rsidRPr="004A28B8" w:rsidRDefault="004A28B8" w:rsidP="004A28B8">
      <w:pPr>
        <w:autoSpaceDE w:val="0"/>
        <w:autoSpaceDN w:val="0"/>
        <w:adjustRightInd w:val="0"/>
        <w:spacing w:after="0" w:line="240" w:lineRule="atLeast"/>
        <w:ind w:right="-63"/>
        <w:jc w:val="center"/>
        <w:rPr>
          <w:rFonts w:ascii="Times New Roman" w:eastAsia="Times New Roman" w:hAnsi="Times New Roman" w:cs="Times New Roman"/>
          <w:b/>
          <w:sz w:val="28"/>
          <w:szCs w:val="28"/>
          <w:lang w:eastAsia="en-US"/>
        </w:rPr>
      </w:pPr>
      <w:r w:rsidRPr="004A28B8">
        <w:rPr>
          <w:rFonts w:ascii="Times New Roman" w:eastAsia="Times New Roman" w:hAnsi="Times New Roman" w:cs="Times New Roman"/>
          <w:b/>
          <w:sz w:val="28"/>
          <w:szCs w:val="28"/>
          <w:lang w:eastAsia="en-US"/>
        </w:rPr>
        <w:t>О внесении изменений в постановление администрации муниципального района «Усть-Куломский» от 18 октября 2021 года № 1387</w:t>
      </w:r>
    </w:p>
    <w:p w:rsidR="004A28B8" w:rsidRPr="004A28B8" w:rsidRDefault="004A28B8" w:rsidP="004A28B8">
      <w:pPr>
        <w:autoSpaceDE w:val="0"/>
        <w:autoSpaceDN w:val="0"/>
        <w:adjustRightInd w:val="0"/>
        <w:spacing w:after="0" w:line="240" w:lineRule="atLeast"/>
        <w:ind w:right="-63"/>
        <w:jc w:val="center"/>
        <w:rPr>
          <w:rFonts w:ascii="Times New Roman" w:eastAsia="Times New Roman" w:hAnsi="Times New Roman" w:cs="Times New Roman"/>
          <w:b/>
          <w:sz w:val="28"/>
          <w:szCs w:val="28"/>
          <w:lang w:eastAsia="en-US"/>
        </w:rPr>
      </w:pPr>
      <w:r w:rsidRPr="004A28B8">
        <w:rPr>
          <w:rFonts w:ascii="Times New Roman" w:eastAsia="Times New Roman" w:hAnsi="Times New Roman" w:cs="Times New Roman"/>
          <w:b/>
          <w:sz w:val="28"/>
          <w:szCs w:val="28"/>
          <w:lang w:eastAsia="en-US"/>
        </w:rPr>
        <w:t>«О муниципальной программе «Развитие экономики»»</w:t>
      </w:r>
    </w:p>
    <w:p w:rsidR="004A28B8" w:rsidRPr="004A28B8" w:rsidRDefault="004A28B8" w:rsidP="004A28B8">
      <w:pPr>
        <w:spacing w:after="0" w:line="240" w:lineRule="atLeast"/>
        <w:jc w:val="center"/>
        <w:rPr>
          <w:rFonts w:ascii="Times New Roman" w:eastAsia="Times New Roman" w:hAnsi="Times New Roman" w:cs="Times New Roman"/>
          <w:sz w:val="28"/>
          <w:szCs w:val="28"/>
          <w:lang w:eastAsia="en-US"/>
        </w:rPr>
      </w:pPr>
    </w:p>
    <w:p w:rsidR="004A28B8" w:rsidRPr="004A28B8" w:rsidRDefault="004A28B8" w:rsidP="004A28B8">
      <w:pPr>
        <w:autoSpaceDE w:val="0"/>
        <w:autoSpaceDN w:val="0"/>
        <w:adjustRightInd w:val="0"/>
        <w:spacing w:after="0" w:line="240" w:lineRule="atLeast"/>
        <w:ind w:firstLine="709"/>
        <w:jc w:val="both"/>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 xml:space="preserve">В целях исполнения мероприятий муниципальной </w:t>
      </w:r>
      <w:hyperlink r:id="rId44" w:history="1">
        <w:r w:rsidRPr="004A28B8">
          <w:rPr>
            <w:rFonts w:ascii="Times New Roman" w:eastAsia="Times New Roman" w:hAnsi="Times New Roman" w:cs="Times New Roman"/>
            <w:sz w:val="28"/>
            <w:szCs w:val="28"/>
            <w:lang w:eastAsia="en-US"/>
          </w:rPr>
          <w:t>программы</w:t>
        </w:r>
      </w:hyperlink>
      <w:r w:rsidRPr="004A28B8">
        <w:rPr>
          <w:rFonts w:ascii="Times New Roman" w:eastAsia="Times New Roman" w:hAnsi="Times New Roman" w:cs="Times New Roman"/>
          <w:sz w:val="28"/>
          <w:szCs w:val="28"/>
          <w:lang w:eastAsia="en-US"/>
        </w:rPr>
        <w:t xml:space="preserve"> «Развитие экономики» администрация МР «Усть-Куломский» п о с т а н о в л я е т:</w:t>
      </w:r>
    </w:p>
    <w:p w:rsidR="004A28B8" w:rsidRPr="004A28B8" w:rsidRDefault="004A28B8" w:rsidP="004A28B8">
      <w:pPr>
        <w:autoSpaceDE w:val="0"/>
        <w:autoSpaceDN w:val="0"/>
        <w:adjustRightInd w:val="0"/>
        <w:spacing w:after="0" w:line="240" w:lineRule="atLeast"/>
        <w:ind w:firstLine="709"/>
        <w:jc w:val="both"/>
        <w:rPr>
          <w:rFonts w:ascii="Times New Roman" w:eastAsia="Times New Roman" w:hAnsi="Times New Roman" w:cs="Times New Roman"/>
          <w:sz w:val="28"/>
          <w:szCs w:val="28"/>
          <w:lang w:eastAsia="en-US"/>
        </w:rPr>
      </w:pPr>
    </w:p>
    <w:p w:rsidR="004A28B8" w:rsidRPr="004A28B8" w:rsidRDefault="004A28B8" w:rsidP="004A28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1. Внести в постановление администрации муниципального района «Усть-Куломский» от 18октября 2021 года № 1387 «О муниципальной программе «Развитие экономики» (далее - постановление) изменения согласно приложению к настоящему постановлению;</w:t>
      </w:r>
    </w:p>
    <w:p w:rsidR="004A28B8" w:rsidRPr="004A28B8" w:rsidRDefault="004A28B8" w:rsidP="004A28B8">
      <w:pPr>
        <w:spacing w:after="0" w:line="240" w:lineRule="auto"/>
        <w:ind w:firstLine="709"/>
        <w:rPr>
          <w:rFonts w:ascii="Times New Roman" w:eastAsia="Times New Roman" w:hAnsi="Times New Roman" w:cs="Times New Roman"/>
          <w:sz w:val="28"/>
          <w:szCs w:val="28"/>
          <w:lang w:eastAsia="en-US"/>
        </w:rPr>
      </w:pPr>
      <w:r w:rsidRPr="004A28B8">
        <w:rPr>
          <w:rFonts w:ascii="Times New Roman" w:eastAsia="Times New Roman" w:hAnsi="Times New Roman" w:cs="Times New Roman"/>
          <w:color w:val="000000"/>
          <w:sz w:val="28"/>
          <w:szCs w:val="28"/>
          <w:lang w:eastAsia="en-US"/>
        </w:rPr>
        <w:t xml:space="preserve">2. </w:t>
      </w:r>
      <w:r w:rsidRPr="004A28B8">
        <w:rPr>
          <w:rFonts w:ascii="Times New Roman" w:eastAsia="Times New Roman" w:hAnsi="Times New Roman" w:cs="Times New Roman"/>
          <w:sz w:val="28"/>
          <w:szCs w:val="28"/>
          <w:lang w:eastAsia="en-US"/>
        </w:rPr>
        <w:t>Настоящее постановление вступает в силу со дня опубликования в информационном вестнике Совета и администрации МР «Усть-Куломский»».</w:t>
      </w:r>
    </w:p>
    <w:p w:rsidR="004A28B8" w:rsidRPr="004A28B8" w:rsidRDefault="004A28B8" w:rsidP="004A28B8">
      <w:pPr>
        <w:spacing w:after="0" w:line="240" w:lineRule="auto"/>
        <w:jc w:val="center"/>
        <w:rPr>
          <w:rFonts w:ascii="Times New Roman" w:eastAsia="Times New Roman" w:hAnsi="Times New Roman" w:cs="Times New Roman"/>
          <w:sz w:val="20"/>
          <w:szCs w:val="20"/>
        </w:rPr>
      </w:pPr>
    </w:p>
    <w:p w:rsidR="004A28B8" w:rsidRPr="004A28B8" w:rsidRDefault="004A28B8" w:rsidP="004A28B8">
      <w:pPr>
        <w:spacing w:after="0" w:line="240" w:lineRule="auto"/>
        <w:jc w:val="center"/>
        <w:rPr>
          <w:rFonts w:ascii="Times New Roman" w:eastAsia="Times New Roman" w:hAnsi="Times New Roman" w:cs="Times New Roman"/>
          <w:sz w:val="20"/>
          <w:szCs w:val="20"/>
        </w:rPr>
      </w:pPr>
    </w:p>
    <w:p w:rsidR="004A28B8" w:rsidRPr="004A28B8" w:rsidRDefault="004A28B8" w:rsidP="004A28B8">
      <w:pPr>
        <w:spacing w:after="0" w:line="240" w:lineRule="auto"/>
        <w:jc w:val="center"/>
        <w:rPr>
          <w:rFonts w:ascii="Times New Roman" w:eastAsia="Times New Roman" w:hAnsi="Times New Roman" w:cs="Times New Roman"/>
          <w:sz w:val="20"/>
          <w:szCs w:val="20"/>
        </w:rPr>
      </w:pPr>
    </w:p>
    <w:p w:rsidR="004A28B8" w:rsidRPr="004A28B8" w:rsidRDefault="004A28B8" w:rsidP="004A28B8">
      <w:pPr>
        <w:spacing w:after="0" w:line="240" w:lineRule="auto"/>
        <w:rPr>
          <w:rFonts w:ascii="Times New Roman" w:eastAsia="Times New Roman" w:hAnsi="Times New Roman" w:cs="Times New Roman"/>
          <w:sz w:val="28"/>
          <w:szCs w:val="28"/>
        </w:rPr>
      </w:pPr>
      <w:r w:rsidRPr="004A28B8">
        <w:rPr>
          <w:rFonts w:ascii="Times New Roman" w:eastAsia="Times New Roman" w:hAnsi="Times New Roman" w:cs="Times New Roman"/>
          <w:sz w:val="28"/>
          <w:szCs w:val="28"/>
        </w:rPr>
        <w:t xml:space="preserve">Глава МР «Усть-Куломский» - </w:t>
      </w:r>
    </w:p>
    <w:p w:rsidR="004A28B8" w:rsidRPr="004A28B8" w:rsidRDefault="004A28B8" w:rsidP="004A28B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4A28B8">
        <w:rPr>
          <w:rFonts w:ascii="Times New Roman" w:eastAsia="Times New Roman" w:hAnsi="Times New Roman" w:cs="Times New Roman"/>
          <w:sz w:val="28"/>
          <w:szCs w:val="28"/>
        </w:rPr>
        <w:t>уководитель</w:t>
      </w:r>
      <w:r>
        <w:rPr>
          <w:rFonts w:ascii="Times New Roman" w:eastAsia="Times New Roman" w:hAnsi="Times New Roman" w:cs="Times New Roman"/>
          <w:sz w:val="28"/>
          <w:szCs w:val="28"/>
        </w:rPr>
        <w:t xml:space="preserve"> </w:t>
      </w:r>
      <w:r w:rsidRPr="004A28B8">
        <w:rPr>
          <w:rFonts w:ascii="Times New Roman" w:eastAsia="Times New Roman" w:hAnsi="Times New Roman" w:cs="Times New Roman"/>
          <w:sz w:val="28"/>
          <w:szCs w:val="28"/>
        </w:rPr>
        <w:t>администрации района</w:t>
      </w:r>
      <w:r>
        <w:rPr>
          <w:rFonts w:ascii="Times New Roman" w:eastAsia="Times New Roman" w:hAnsi="Times New Roman" w:cs="Times New Roman"/>
          <w:sz w:val="28"/>
          <w:szCs w:val="28"/>
        </w:rPr>
        <w:t xml:space="preserve">                                                         </w:t>
      </w:r>
      <w:r w:rsidRPr="004A28B8">
        <w:rPr>
          <w:rFonts w:ascii="Times New Roman" w:eastAsia="Times New Roman" w:hAnsi="Times New Roman" w:cs="Times New Roman"/>
          <w:sz w:val="28"/>
          <w:szCs w:val="28"/>
        </w:rPr>
        <w:t>С.В. Рубан</w:t>
      </w:r>
    </w:p>
    <w:p w:rsidR="004A28B8" w:rsidRPr="004A28B8" w:rsidRDefault="004A28B8" w:rsidP="004A28B8">
      <w:pPr>
        <w:spacing w:after="0" w:line="240" w:lineRule="auto"/>
        <w:jc w:val="both"/>
        <w:rPr>
          <w:rFonts w:ascii="Times New Roman" w:eastAsia="Times New Roman" w:hAnsi="Times New Roman" w:cs="Times New Roman"/>
          <w:sz w:val="28"/>
          <w:szCs w:val="28"/>
        </w:rPr>
      </w:pPr>
    </w:p>
    <w:p w:rsidR="004A28B8" w:rsidRPr="004A28B8" w:rsidRDefault="004A28B8" w:rsidP="004A28B8">
      <w:pPr>
        <w:tabs>
          <w:tab w:val="left" w:pos="8370"/>
        </w:tabs>
        <w:spacing w:after="0" w:line="240" w:lineRule="auto"/>
        <w:jc w:val="both"/>
        <w:rPr>
          <w:rFonts w:ascii="Times New Roman" w:eastAsia="Times New Roman" w:hAnsi="Times New Roman" w:cs="Times New Roman"/>
          <w:sz w:val="20"/>
          <w:szCs w:val="20"/>
        </w:rPr>
      </w:pPr>
    </w:p>
    <w:p w:rsidR="004A28B8" w:rsidRPr="004A28B8" w:rsidRDefault="004A28B8" w:rsidP="004A28B8">
      <w:pPr>
        <w:tabs>
          <w:tab w:val="left" w:pos="8370"/>
        </w:tabs>
        <w:spacing w:after="0" w:line="240" w:lineRule="auto"/>
        <w:jc w:val="both"/>
        <w:rPr>
          <w:rFonts w:ascii="Times New Roman" w:eastAsia="Times New Roman" w:hAnsi="Times New Roman" w:cs="Times New Roman"/>
          <w:sz w:val="20"/>
          <w:szCs w:val="20"/>
        </w:rPr>
      </w:pPr>
    </w:p>
    <w:p w:rsidR="004A28B8" w:rsidRPr="004A28B8" w:rsidRDefault="004A28B8" w:rsidP="004A28B8">
      <w:pPr>
        <w:tabs>
          <w:tab w:val="left" w:pos="8370"/>
        </w:tabs>
        <w:spacing w:after="0" w:line="240" w:lineRule="auto"/>
        <w:jc w:val="both"/>
        <w:rPr>
          <w:rFonts w:ascii="Times New Roman" w:eastAsia="Times New Roman" w:hAnsi="Times New Roman" w:cs="Times New Roman"/>
          <w:sz w:val="20"/>
          <w:szCs w:val="20"/>
        </w:rPr>
      </w:pPr>
    </w:p>
    <w:p w:rsidR="004A28B8" w:rsidRPr="004A28B8" w:rsidRDefault="004A28B8" w:rsidP="004A28B8">
      <w:pPr>
        <w:tabs>
          <w:tab w:val="left" w:pos="8370"/>
        </w:tabs>
        <w:spacing w:after="0" w:line="240" w:lineRule="auto"/>
        <w:jc w:val="both"/>
        <w:rPr>
          <w:rFonts w:ascii="Times New Roman" w:eastAsia="Times New Roman" w:hAnsi="Times New Roman" w:cs="Times New Roman"/>
          <w:sz w:val="20"/>
          <w:szCs w:val="20"/>
        </w:rPr>
      </w:pPr>
    </w:p>
    <w:p w:rsidR="004A28B8" w:rsidRPr="004A28B8" w:rsidRDefault="004A28B8" w:rsidP="004A28B8">
      <w:pPr>
        <w:tabs>
          <w:tab w:val="left" w:pos="8370"/>
        </w:tabs>
        <w:spacing w:after="0" w:line="240" w:lineRule="auto"/>
        <w:jc w:val="both"/>
        <w:rPr>
          <w:rFonts w:ascii="Times New Roman" w:eastAsia="Times New Roman" w:hAnsi="Times New Roman" w:cs="Times New Roman"/>
          <w:sz w:val="20"/>
          <w:szCs w:val="20"/>
        </w:rPr>
      </w:pPr>
    </w:p>
    <w:p w:rsidR="004A28B8" w:rsidRPr="004A28B8" w:rsidRDefault="004A28B8" w:rsidP="004A28B8">
      <w:pPr>
        <w:tabs>
          <w:tab w:val="left" w:pos="8370"/>
        </w:tabs>
        <w:spacing w:after="0" w:line="240" w:lineRule="auto"/>
        <w:jc w:val="both"/>
        <w:rPr>
          <w:rFonts w:ascii="Times New Roman" w:eastAsia="Times New Roman" w:hAnsi="Times New Roman" w:cs="Times New Roman"/>
          <w:sz w:val="20"/>
          <w:szCs w:val="20"/>
        </w:rPr>
      </w:pPr>
    </w:p>
    <w:p w:rsidR="004A28B8" w:rsidRPr="004A28B8" w:rsidRDefault="004A28B8" w:rsidP="004A28B8">
      <w:pPr>
        <w:tabs>
          <w:tab w:val="left" w:pos="8370"/>
        </w:tabs>
        <w:spacing w:after="0" w:line="240" w:lineRule="auto"/>
        <w:jc w:val="both"/>
        <w:rPr>
          <w:rFonts w:ascii="Times New Roman" w:eastAsia="Times New Roman" w:hAnsi="Times New Roman" w:cs="Times New Roman"/>
          <w:sz w:val="20"/>
          <w:szCs w:val="20"/>
        </w:rPr>
      </w:pPr>
    </w:p>
    <w:p w:rsidR="004A28B8" w:rsidRPr="004A28B8" w:rsidRDefault="004A28B8" w:rsidP="004A28B8">
      <w:pPr>
        <w:tabs>
          <w:tab w:val="left" w:pos="8370"/>
        </w:tabs>
        <w:spacing w:after="0" w:line="240" w:lineRule="auto"/>
        <w:jc w:val="both"/>
        <w:rPr>
          <w:rFonts w:ascii="Times New Roman" w:eastAsia="Times New Roman" w:hAnsi="Times New Roman" w:cs="Times New Roman"/>
          <w:sz w:val="20"/>
          <w:szCs w:val="20"/>
        </w:rPr>
      </w:pPr>
    </w:p>
    <w:p w:rsidR="004A28B8" w:rsidRPr="004A28B8" w:rsidRDefault="004A28B8" w:rsidP="004A28B8">
      <w:pPr>
        <w:tabs>
          <w:tab w:val="left" w:pos="8370"/>
        </w:tabs>
        <w:spacing w:after="0" w:line="240" w:lineRule="auto"/>
        <w:jc w:val="both"/>
        <w:rPr>
          <w:rFonts w:ascii="Times New Roman" w:eastAsia="Times New Roman" w:hAnsi="Times New Roman" w:cs="Times New Roman"/>
          <w:sz w:val="20"/>
          <w:szCs w:val="20"/>
        </w:rPr>
      </w:pPr>
    </w:p>
    <w:p w:rsidR="004A28B8" w:rsidRPr="004A28B8" w:rsidRDefault="004A28B8" w:rsidP="004A28B8">
      <w:pPr>
        <w:tabs>
          <w:tab w:val="left" w:pos="8370"/>
        </w:tabs>
        <w:spacing w:after="0" w:line="240" w:lineRule="auto"/>
        <w:jc w:val="both"/>
        <w:rPr>
          <w:rFonts w:ascii="Times New Roman" w:eastAsia="Times New Roman" w:hAnsi="Times New Roman" w:cs="Times New Roman"/>
          <w:sz w:val="20"/>
          <w:szCs w:val="20"/>
        </w:rPr>
      </w:pPr>
    </w:p>
    <w:p w:rsidR="004A28B8" w:rsidRPr="004A28B8" w:rsidRDefault="004A28B8" w:rsidP="004A28B8">
      <w:pPr>
        <w:tabs>
          <w:tab w:val="left" w:pos="8370"/>
        </w:tabs>
        <w:spacing w:after="0" w:line="240" w:lineRule="auto"/>
        <w:jc w:val="both"/>
        <w:rPr>
          <w:rFonts w:ascii="Times New Roman" w:eastAsia="Times New Roman" w:hAnsi="Times New Roman" w:cs="Times New Roman"/>
          <w:sz w:val="20"/>
          <w:szCs w:val="20"/>
        </w:rPr>
      </w:pPr>
    </w:p>
    <w:p w:rsidR="004A28B8" w:rsidRPr="004A28B8" w:rsidRDefault="004A28B8" w:rsidP="004A28B8">
      <w:pPr>
        <w:tabs>
          <w:tab w:val="left" w:pos="8370"/>
        </w:tabs>
        <w:spacing w:after="0" w:line="240" w:lineRule="auto"/>
        <w:jc w:val="both"/>
        <w:rPr>
          <w:rFonts w:ascii="Times New Roman" w:eastAsia="Times New Roman" w:hAnsi="Times New Roman" w:cs="Times New Roman"/>
          <w:sz w:val="20"/>
          <w:szCs w:val="20"/>
        </w:rPr>
      </w:pPr>
    </w:p>
    <w:p w:rsidR="004A28B8" w:rsidRPr="004A28B8" w:rsidRDefault="004A28B8" w:rsidP="004A28B8">
      <w:pPr>
        <w:tabs>
          <w:tab w:val="left" w:pos="8370"/>
        </w:tabs>
        <w:spacing w:after="0" w:line="240" w:lineRule="auto"/>
        <w:jc w:val="both"/>
        <w:rPr>
          <w:rFonts w:ascii="Times New Roman" w:eastAsia="Times New Roman" w:hAnsi="Times New Roman" w:cs="Times New Roman"/>
          <w:sz w:val="20"/>
          <w:szCs w:val="20"/>
        </w:rPr>
      </w:pPr>
    </w:p>
    <w:p w:rsidR="004A28B8" w:rsidRPr="004A28B8" w:rsidRDefault="004A28B8" w:rsidP="004A28B8">
      <w:pPr>
        <w:tabs>
          <w:tab w:val="left" w:pos="8370"/>
        </w:tabs>
        <w:spacing w:after="0" w:line="240" w:lineRule="auto"/>
        <w:jc w:val="both"/>
        <w:rPr>
          <w:rFonts w:ascii="Times New Roman" w:eastAsia="Times New Roman" w:hAnsi="Times New Roman" w:cs="Times New Roman"/>
          <w:sz w:val="20"/>
          <w:szCs w:val="20"/>
        </w:rPr>
      </w:pPr>
    </w:p>
    <w:p w:rsidR="004A28B8" w:rsidRPr="004A28B8" w:rsidRDefault="004A28B8" w:rsidP="004A28B8">
      <w:pPr>
        <w:tabs>
          <w:tab w:val="left" w:pos="8370"/>
        </w:tabs>
        <w:spacing w:after="0" w:line="240" w:lineRule="auto"/>
        <w:jc w:val="both"/>
        <w:rPr>
          <w:rFonts w:ascii="Times New Roman" w:eastAsia="Times New Roman" w:hAnsi="Times New Roman" w:cs="Times New Roman"/>
          <w:sz w:val="20"/>
          <w:szCs w:val="20"/>
        </w:rPr>
      </w:pPr>
    </w:p>
    <w:p w:rsidR="004A28B8" w:rsidRPr="004A28B8" w:rsidRDefault="004A28B8" w:rsidP="004A28B8">
      <w:pPr>
        <w:spacing w:after="0" w:line="240" w:lineRule="auto"/>
        <w:jc w:val="right"/>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lastRenderedPageBreak/>
        <w:t xml:space="preserve">Приложение </w:t>
      </w:r>
    </w:p>
    <w:p w:rsidR="004A28B8" w:rsidRPr="004A28B8" w:rsidRDefault="004A28B8" w:rsidP="004A28B8">
      <w:pPr>
        <w:spacing w:after="0" w:line="240" w:lineRule="auto"/>
        <w:jc w:val="right"/>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 xml:space="preserve">к постановлению </w:t>
      </w:r>
    </w:p>
    <w:p w:rsidR="004A28B8" w:rsidRPr="004A28B8" w:rsidRDefault="004A28B8" w:rsidP="004A28B8">
      <w:pPr>
        <w:spacing w:after="0" w:line="240" w:lineRule="auto"/>
        <w:jc w:val="right"/>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 xml:space="preserve">администрации МР «Усть-Куломский» </w:t>
      </w:r>
    </w:p>
    <w:p w:rsidR="004A28B8" w:rsidRPr="004A28B8" w:rsidRDefault="004A28B8" w:rsidP="004A28B8">
      <w:pPr>
        <w:spacing w:after="0" w:line="240" w:lineRule="auto"/>
        <w:jc w:val="right"/>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от 13.11.2024 года № 1602</w:t>
      </w:r>
    </w:p>
    <w:p w:rsidR="004A28B8" w:rsidRPr="004A28B8" w:rsidRDefault="004A28B8" w:rsidP="004A28B8">
      <w:pPr>
        <w:spacing w:after="0" w:line="240" w:lineRule="auto"/>
        <w:jc w:val="right"/>
        <w:rPr>
          <w:rFonts w:ascii="Times New Roman" w:eastAsia="Times New Roman" w:hAnsi="Times New Roman" w:cs="Times New Roman"/>
          <w:sz w:val="28"/>
          <w:szCs w:val="28"/>
          <w:lang w:eastAsia="en-US"/>
        </w:rPr>
      </w:pPr>
    </w:p>
    <w:p w:rsidR="004A28B8" w:rsidRPr="004A28B8" w:rsidRDefault="004A28B8" w:rsidP="004A28B8">
      <w:pPr>
        <w:spacing w:after="0" w:line="240" w:lineRule="auto"/>
        <w:ind w:firstLine="567"/>
        <w:jc w:val="both"/>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Изменения, вносимые в постановление администрации МР «Усть-Куломский» от 18 октября 2021 года № 1387 «О муниципальной программе «Развитие экономики» следующие изменения:</w:t>
      </w:r>
    </w:p>
    <w:p w:rsidR="004A28B8" w:rsidRPr="004A28B8" w:rsidRDefault="004A28B8" w:rsidP="004A28B8">
      <w:pPr>
        <w:spacing w:after="0" w:line="240" w:lineRule="auto"/>
        <w:jc w:val="center"/>
        <w:rPr>
          <w:rFonts w:ascii="Times New Roman" w:eastAsia="Times New Roman" w:hAnsi="Times New Roman" w:cs="Times New Roman"/>
          <w:sz w:val="28"/>
          <w:szCs w:val="28"/>
          <w:lang w:eastAsia="en-US"/>
        </w:rPr>
      </w:pPr>
    </w:p>
    <w:p w:rsidR="004A28B8" w:rsidRPr="004A28B8" w:rsidRDefault="004A28B8" w:rsidP="004A28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1)Впаспорте муниципальной программы «Развитие экономики»раздел «Объемы бюджетных ассигнований Программы» изложить в следующей редакции:</w:t>
      </w:r>
    </w:p>
    <w:p w:rsidR="004A28B8" w:rsidRPr="004A28B8" w:rsidRDefault="004A28B8" w:rsidP="004A28B8">
      <w:pPr>
        <w:spacing w:after="0" w:line="240" w:lineRule="auto"/>
        <w:ind w:firstLine="709"/>
        <w:jc w:val="both"/>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«Объем финансирования Программы на 2022-2026 годы за счет средств бюджета МО МР «Усть-Куломский» предусматривается в размере 73082,1744 тыс. рублей, в том числе по подпрограммам:</w:t>
      </w:r>
    </w:p>
    <w:p w:rsidR="004A28B8" w:rsidRPr="004A28B8" w:rsidRDefault="004A28B8" w:rsidP="00123A32">
      <w:pPr>
        <w:numPr>
          <w:ilvl w:val="0"/>
          <w:numId w:val="7"/>
        </w:numPr>
        <w:tabs>
          <w:tab w:val="left" w:pos="407"/>
        </w:tabs>
        <w:spacing w:after="0" w:line="240" w:lineRule="auto"/>
        <w:ind w:left="0" w:firstLine="709"/>
        <w:contextualSpacing/>
        <w:jc w:val="both"/>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развитие лесопромышленного комплекса –43532,8744 тыс. рублей;</w:t>
      </w:r>
    </w:p>
    <w:p w:rsidR="004A28B8" w:rsidRPr="004A28B8" w:rsidRDefault="004A28B8" w:rsidP="00123A32">
      <w:pPr>
        <w:numPr>
          <w:ilvl w:val="0"/>
          <w:numId w:val="7"/>
        </w:numPr>
        <w:tabs>
          <w:tab w:val="left" w:pos="407"/>
        </w:tabs>
        <w:spacing w:after="0" w:line="240" w:lineRule="auto"/>
        <w:ind w:left="0" w:firstLine="709"/>
        <w:contextualSpacing/>
        <w:jc w:val="both"/>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поддержкасельхозтоваропроизводителей – 6558,3 тыс. рублей;</w:t>
      </w:r>
    </w:p>
    <w:p w:rsidR="004A28B8" w:rsidRPr="004A28B8" w:rsidRDefault="004A28B8" w:rsidP="00123A32">
      <w:pPr>
        <w:numPr>
          <w:ilvl w:val="0"/>
          <w:numId w:val="7"/>
        </w:numPr>
        <w:tabs>
          <w:tab w:val="left" w:pos="407"/>
        </w:tabs>
        <w:spacing w:after="0" w:line="240" w:lineRule="auto"/>
        <w:ind w:left="0" w:firstLine="709"/>
        <w:contextualSpacing/>
        <w:jc w:val="both"/>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поддержка и развитие малого и среднего предпринимательства</w:t>
      </w:r>
      <w:r w:rsidRPr="004A28B8">
        <w:rPr>
          <w:rFonts w:ascii="Times New Roman" w:eastAsia="Times New Roman" w:hAnsi="Times New Roman" w:cs="Times New Roman"/>
          <w:b/>
          <w:i/>
          <w:sz w:val="28"/>
          <w:szCs w:val="28"/>
          <w:lang w:eastAsia="en-US"/>
        </w:rPr>
        <w:t xml:space="preserve"> – </w:t>
      </w:r>
      <w:r w:rsidRPr="004A28B8">
        <w:rPr>
          <w:rFonts w:ascii="Times New Roman" w:eastAsia="Times New Roman" w:hAnsi="Times New Roman" w:cs="Times New Roman"/>
          <w:sz w:val="28"/>
          <w:szCs w:val="28"/>
          <w:lang w:eastAsia="en-US"/>
        </w:rPr>
        <w:t>22991,0 тыс. рублей.</w:t>
      </w:r>
    </w:p>
    <w:p w:rsidR="004A28B8" w:rsidRPr="004A28B8" w:rsidRDefault="004A28B8" w:rsidP="004A28B8">
      <w:pPr>
        <w:tabs>
          <w:tab w:val="left" w:pos="407"/>
        </w:tabs>
        <w:spacing w:after="0" w:line="240" w:lineRule="auto"/>
        <w:ind w:firstLine="709"/>
        <w:jc w:val="both"/>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Объем финансирования по годам предусматривается следующий:</w:t>
      </w:r>
    </w:p>
    <w:p w:rsidR="004A28B8" w:rsidRPr="004A28B8" w:rsidRDefault="004A28B8" w:rsidP="00123A32">
      <w:pPr>
        <w:numPr>
          <w:ilvl w:val="0"/>
          <w:numId w:val="7"/>
        </w:numPr>
        <w:tabs>
          <w:tab w:val="left" w:pos="407"/>
        </w:tabs>
        <w:spacing w:after="0" w:line="240" w:lineRule="auto"/>
        <w:ind w:left="0" w:firstLine="0"/>
        <w:contextualSpacing/>
        <w:jc w:val="both"/>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2022 г. – 8359,13496 тыс. рублей;</w:t>
      </w:r>
    </w:p>
    <w:p w:rsidR="004A28B8" w:rsidRPr="004A28B8" w:rsidRDefault="004A28B8" w:rsidP="00123A32">
      <w:pPr>
        <w:numPr>
          <w:ilvl w:val="0"/>
          <w:numId w:val="7"/>
        </w:numPr>
        <w:tabs>
          <w:tab w:val="left" w:pos="407"/>
        </w:tabs>
        <w:spacing w:after="0" w:line="240" w:lineRule="auto"/>
        <w:ind w:left="0" w:firstLine="0"/>
        <w:contextualSpacing/>
        <w:jc w:val="both"/>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2023 г. – 23451,25089 тыс. рублей;</w:t>
      </w:r>
    </w:p>
    <w:p w:rsidR="004A28B8" w:rsidRPr="004A28B8" w:rsidRDefault="004A28B8" w:rsidP="00123A32">
      <w:pPr>
        <w:numPr>
          <w:ilvl w:val="0"/>
          <w:numId w:val="7"/>
        </w:numPr>
        <w:tabs>
          <w:tab w:val="left" w:pos="407"/>
        </w:tabs>
        <w:spacing w:after="0" w:line="240" w:lineRule="auto"/>
        <w:ind w:left="0" w:firstLine="0"/>
        <w:contextualSpacing/>
        <w:jc w:val="both"/>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2024 г. – 26631,22455 тыс. рублей;</w:t>
      </w:r>
    </w:p>
    <w:p w:rsidR="004A28B8" w:rsidRPr="004A28B8" w:rsidRDefault="004A28B8" w:rsidP="00123A32">
      <w:pPr>
        <w:numPr>
          <w:ilvl w:val="0"/>
          <w:numId w:val="7"/>
        </w:numPr>
        <w:tabs>
          <w:tab w:val="left" w:pos="407"/>
        </w:tabs>
        <w:spacing w:after="0" w:line="240" w:lineRule="auto"/>
        <w:ind w:left="0" w:firstLine="0"/>
        <w:contextualSpacing/>
        <w:jc w:val="both"/>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2025 г. – 7320,282тыс. рублей;</w:t>
      </w:r>
    </w:p>
    <w:p w:rsidR="004A28B8" w:rsidRPr="004A28B8" w:rsidRDefault="004A28B8" w:rsidP="00123A32">
      <w:pPr>
        <w:numPr>
          <w:ilvl w:val="0"/>
          <w:numId w:val="7"/>
        </w:numPr>
        <w:tabs>
          <w:tab w:val="left" w:pos="407"/>
        </w:tabs>
        <w:spacing w:after="0" w:line="240" w:lineRule="auto"/>
        <w:ind w:left="0" w:firstLine="0"/>
        <w:contextualSpacing/>
        <w:jc w:val="both"/>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2026 г. – 7320,282тыс. рублей.</w:t>
      </w:r>
    </w:p>
    <w:p w:rsidR="004A28B8" w:rsidRPr="004A28B8" w:rsidRDefault="004A28B8" w:rsidP="004A28B8">
      <w:pPr>
        <w:tabs>
          <w:tab w:val="left" w:pos="407"/>
        </w:tabs>
        <w:spacing w:after="0" w:line="240" w:lineRule="auto"/>
        <w:ind w:firstLine="709"/>
        <w:jc w:val="both"/>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Прогнозный объем финансирования Программы из других источников предполагается в размере:</w:t>
      </w:r>
    </w:p>
    <w:p w:rsidR="004A28B8" w:rsidRPr="004A28B8" w:rsidRDefault="004A28B8" w:rsidP="00123A32">
      <w:pPr>
        <w:numPr>
          <w:ilvl w:val="0"/>
          <w:numId w:val="7"/>
        </w:numPr>
        <w:tabs>
          <w:tab w:val="left" w:pos="407"/>
        </w:tabs>
        <w:spacing w:after="0" w:line="240" w:lineRule="auto"/>
        <w:ind w:left="0" w:firstLine="0"/>
        <w:contextualSpacing/>
        <w:jc w:val="both"/>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федеральный бюджет – 0,0 рублей;</w:t>
      </w:r>
    </w:p>
    <w:p w:rsidR="004A28B8" w:rsidRPr="004A28B8" w:rsidRDefault="004A28B8" w:rsidP="00123A32">
      <w:pPr>
        <w:numPr>
          <w:ilvl w:val="0"/>
          <w:numId w:val="7"/>
        </w:numPr>
        <w:tabs>
          <w:tab w:val="left" w:pos="407"/>
        </w:tabs>
        <w:spacing w:after="0" w:line="240" w:lineRule="auto"/>
        <w:ind w:left="0" w:firstLine="0"/>
        <w:contextualSpacing/>
        <w:jc w:val="both"/>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республиканский бюджет Республики Коми – 54537,4381тыс. рублей;</w:t>
      </w:r>
    </w:p>
    <w:p w:rsidR="004A28B8" w:rsidRPr="004A28B8" w:rsidRDefault="004A28B8" w:rsidP="00123A32">
      <w:pPr>
        <w:numPr>
          <w:ilvl w:val="0"/>
          <w:numId w:val="7"/>
        </w:numPr>
        <w:tabs>
          <w:tab w:val="left" w:pos="407"/>
        </w:tabs>
        <w:spacing w:after="0" w:line="240" w:lineRule="auto"/>
        <w:ind w:left="0" w:firstLine="0"/>
        <w:contextualSpacing/>
        <w:jc w:val="both"/>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 xml:space="preserve">государственные внебюджетные фонды </w:t>
      </w:r>
      <w:r w:rsidRPr="004A28B8">
        <w:rPr>
          <w:rFonts w:ascii="Times New Roman" w:eastAsia="Times New Roman" w:hAnsi="Times New Roman" w:cs="Times New Roman"/>
          <w:sz w:val="28"/>
          <w:szCs w:val="28"/>
          <w:lang w:eastAsia="en-US"/>
        </w:rPr>
        <w:noBreakHyphen/>
        <w:t xml:space="preserve"> 0,0  рублей;</w:t>
      </w:r>
    </w:p>
    <w:p w:rsidR="004A28B8" w:rsidRPr="004A28B8" w:rsidRDefault="004A28B8" w:rsidP="00123A32">
      <w:pPr>
        <w:numPr>
          <w:ilvl w:val="0"/>
          <w:numId w:val="7"/>
        </w:numPr>
        <w:tabs>
          <w:tab w:val="left" w:pos="407"/>
        </w:tabs>
        <w:spacing w:after="0" w:line="240" w:lineRule="auto"/>
        <w:ind w:left="0" w:firstLine="0"/>
        <w:contextualSpacing/>
        <w:jc w:val="both"/>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средства от приносящей доход деятельности – 0,0 рублей;</w:t>
      </w:r>
    </w:p>
    <w:p w:rsidR="004A28B8" w:rsidRPr="004A28B8" w:rsidRDefault="004A28B8" w:rsidP="004A28B8">
      <w:pPr>
        <w:spacing w:after="0" w:line="240" w:lineRule="auto"/>
        <w:ind w:firstLine="459"/>
        <w:jc w:val="both"/>
        <w:rPr>
          <w:rFonts w:ascii="Calibri" w:eastAsia="Times New Roman" w:hAnsi="Calibri" w:cs="Times New Roman"/>
          <w:sz w:val="28"/>
          <w:szCs w:val="28"/>
          <w:lang w:eastAsia="en-US"/>
        </w:rPr>
      </w:pPr>
      <w:r w:rsidRPr="004A28B8">
        <w:rPr>
          <w:rFonts w:ascii="Times New Roman" w:eastAsia="Times New Roman" w:hAnsi="Times New Roman" w:cs="Times New Roman"/>
          <w:sz w:val="28"/>
          <w:szCs w:val="28"/>
          <w:lang w:eastAsia="en-US"/>
        </w:rPr>
        <w:t xml:space="preserve">прочие внебюджетные источники </w:t>
      </w:r>
      <w:r w:rsidRPr="004A28B8">
        <w:rPr>
          <w:rFonts w:ascii="Times New Roman" w:eastAsia="Times New Roman" w:hAnsi="Times New Roman" w:cs="Times New Roman"/>
          <w:sz w:val="28"/>
          <w:szCs w:val="28"/>
          <w:lang w:eastAsia="en-US"/>
        </w:rPr>
        <w:noBreakHyphen/>
        <w:t xml:space="preserve"> 0,0  рублей»</w:t>
      </w:r>
    </w:p>
    <w:p w:rsidR="004A28B8" w:rsidRPr="004A28B8" w:rsidRDefault="004A28B8" w:rsidP="004A28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2) В паспорте подпрограммы 3 «Поддержка и развитие малого и среднего предпринимательства» раздел «Объемы бюджетных ассигнований подпрограммы» изложить в следующей редакции:</w:t>
      </w:r>
    </w:p>
    <w:p w:rsidR="004A28B8" w:rsidRPr="004A28B8" w:rsidRDefault="004A28B8" w:rsidP="004A28B8">
      <w:pPr>
        <w:spacing w:after="0" w:line="240" w:lineRule="auto"/>
        <w:ind w:firstLine="567"/>
        <w:jc w:val="both"/>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«Объем финансирования подпрограммы на 2022-2026 годы за счет средств бюджета МО МР «Усть-Куломский» предусматривается в размере 22991,0 тыс. рублей, в том числе по годам реализации:</w:t>
      </w:r>
    </w:p>
    <w:p w:rsidR="004A28B8" w:rsidRPr="004A28B8" w:rsidRDefault="004A28B8" w:rsidP="00123A32">
      <w:pPr>
        <w:numPr>
          <w:ilvl w:val="0"/>
          <w:numId w:val="7"/>
        </w:numPr>
        <w:spacing w:after="0" w:line="240" w:lineRule="auto"/>
        <w:ind w:left="0" w:firstLine="567"/>
        <w:contextualSpacing/>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2022 г. – 270,0 тыс. рублей;</w:t>
      </w:r>
    </w:p>
    <w:p w:rsidR="004A28B8" w:rsidRPr="004A28B8" w:rsidRDefault="004A28B8" w:rsidP="00123A32">
      <w:pPr>
        <w:numPr>
          <w:ilvl w:val="0"/>
          <w:numId w:val="7"/>
        </w:numPr>
        <w:spacing w:after="0" w:line="240" w:lineRule="auto"/>
        <w:ind w:left="0" w:firstLine="567"/>
        <w:contextualSpacing/>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2023 г. – 11573,0 тыс. рублей;</w:t>
      </w:r>
    </w:p>
    <w:p w:rsidR="004A28B8" w:rsidRPr="004A28B8" w:rsidRDefault="004A28B8" w:rsidP="00123A32">
      <w:pPr>
        <w:numPr>
          <w:ilvl w:val="0"/>
          <w:numId w:val="7"/>
        </w:numPr>
        <w:spacing w:after="0" w:line="240" w:lineRule="auto"/>
        <w:ind w:left="0" w:firstLine="567"/>
        <w:contextualSpacing/>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2024 г. – 11108,0 тыс. рублей;</w:t>
      </w:r>
    </w:p>
    <w:p w:rsidR="004A28B8" w:rsidRPr="004A28B8" w:rsidRDefault="004A28B8" w:rsidP="00123A32">
      <w:pPr>
        <w:numPr>
          <w:ilvl w:val="0"/>
          <w:numId w:val="7"/>
        </w:numPr>
        <w:spacing w:after="0" w:line="240" w:lineRule="auto"/>
        <w:ind w:left="0" w:firstLine="567"/>
        <w:contextualSpacing/>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2025 г. -  20,0 тыс. рублей;</w:t>
      </w:r>
    </w:p>
    <w:p w:rsidR="004A28B8" w:rsidRPr="004A28B8" w:rsidRDefault="004A28B8" w:rsidP="00123A32">
      <w:pPr>
        <w:numPr>
          <w:ilvl w:val="0"/>
          <w:numId w:val="7"/>
        </w:numPr>
        <w:spacing w:after="0" w:line="240" w:lineRule="auto"/>
        <w:ind w:left="0" w:firstLine="567"/>
        <w:contextualSpacing/>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2026 г. – 20,0 тыс. рублей.</w:t>
      </w:r>
    </w:p>
    <w:p w:rsidR="004A28B8" w:rsidRPr="004A28B8" w:rsidRDefault="004A28B8" w:rsidP="004A28B8">
      <w:pPr>
        <w:spacing w:after="0" w:line="240" w:lineRule="auto"/>
        <w:ind w:firstLine="567"/>
        <w:jc w:val="both"/>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lastRenderedPageBreak/>
        <w:t>Прогнозный объем финансирования подпрограммы из других источников предполагается в размере:</w:t>
      </w:r>
    </w:p>
    <w:p w:rsidR="004A28B8" w:rsidRPr="004A28B8" w:rsidRDefault="004A28B8" w:rsidP="00123A32">
      <w:pPr>
        <w:numPr>
          <w:ilvl w:val="0"/>
          <w:numId w:val="7"/>
        </w:numPr>
        <w:spacing w:after="0" w:line="240" w:lineRule="auto"/>
        <w:ind w:left="786"/>
        <w:jc w:val="both"/>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федеральный бюджет – 0,0 рублей;</w:t>
      </w:r>
    </w:p>
    <w:p w:rsidR="004A28B8" w:rsidRPr="004A28B8" w:rsidRDefault="004A28B8" w:rsidP="00123A32">
      <w:pPr>
        <w:numPr>
          <w:ilvl w:val="0"/>
          <w:numId w:val="7"/>
        </w:numPr>
        <w:spacing w:after="0" w:line="240" w:lineRule="auto"/>
        <w:ind w:left="786"/>
        <w:jc w:val="both"/>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республиканский бюджет Республики Коми – 7000,0 рублей;</w:t>
      </w:r>
    </w:p>
    <w:p w:rsidR="004A28B8" w:rsidRPr="004A28B8" w:rsidRDefault="004A28B8" w:rsidP="00123A32">
      <w:pPr>
        <w:numPr>
          <w:ilvl w:val="0"/>
          <w:numId w:val="7"/>
        </w:numPr>
        <w:spacing w:after="0" w:line="240" w:lineRule="auto"/>
        <w:ind w:left="786"/>
        <w:jc w:val="both"/>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 xml:space="preserve">государственные внебюджетные фонды </w:t>
      </w:r>
      <w:r w:rsidRPr="004A28B8">
        <w:rPr>
          <w:rFonts w:ascii="Times New Roman" w:eastAsia="Times New Roman" w:hAnsi="Times New Roman" w:cs="Times New Roman"/>
          <w:sz w:val="28"/>
          <w:szCs w:val="28"/>
          <w:lang w:eastAsia="en-US"/>
        </w:rPr>
        <w:noBreakHyphen/>
        <w:t>0,0 рублей;</w:t>
      </w:r>
    </w:p>
    <w:p w:rsidR="004A28B8" w:rsidRPr="004A28B8" w:rsidRDefault="004A28B8" w:rsidP="00123A32">
      <w:pPr>
        <w:numPr>
          <w:ilvl w:val="0"/>
          <w:numId w:val="7"/>
        </w:numPr>
        <w:spacing w:after="0" w:line="240" w:lineRule="auto"/>
        <w:ind w:left="786"/>
        <w:jc w:val="both"/>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средства от приносящей доход деятельности – 0,0 рублей;</w:t>
      </w:r>
    </w:p>
    <w:p w:rsidR="004A28B8" w:rsidRPr="004A28B8" w:rsidRDefault="004A28B8" w:rsidP="004A28B8">
      <w:pPr>
        <w:spacing w:after="0" w:line="240" w:lineRule="auto"/>
        <w:ind w:firstLine="708"/>
        <w:jc w:val="both"/>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 xml:space="preserve">прочие внебюджетные источники </w:t>
      </w:r>
      <w:r w:rsidRPr="004A28B8">
        <w:rPr>
          <w:rFonts w:ascii="Times New Roman" w:eastAsia="Times New Roman" w:hAnsi="Times New Roman" w:cs="Times New Roman"/>
          <w:sz w:val="28"/>
          <w:szCs w:val="28"/>
          <w:lang w:eastAsia="en-US"/>
        </w:rPr>
        <w:noBreakHyphen/>
        <w:t>0,0 рублей</w:t>
      </w:r>
    </w:p>
    <w:p w:rsidR="004A28B8" w:rsidRPr="004A28B8" w:rsidRDefault="004A28B8" w:rsidP="004A28B8">
      <w:pPr>
        <w:spacing w:after="0" w:line="240" w:lineRule="auto"/>
        <w:ind w:firstLine="708"/>
        <w:jc w:val="both"/>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3) приложение 3 к программе «Развитие экономики» «Ресурсное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 изложить в редакции в соответствии с приложением 1 к изменениям, утвержденным настоящим постановлением;</w:t>
      </w:r>
    </w:p>
    <w:p w:rsidR="004A28B8" w:rsidRPr="004A28B8" w:rsidRDefault="004A28B8" w:rsidP="004A28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4) приложение 4 к программе «Развитие экономики» «</w:t>
      </w:r>
      <w:r w:rsidRPr="004A28B8">
        <w:rPr>
          <w:rFonts w:ascii="Times New Roman" w:eastAsia="Times New Roman" w:hAnsi="Times New Roman" w:cs="Times New Roman"/>
          <w:sz w:val="28"/>
          <w:szCs w:val="24"/>
          <w:lang w:eastAsia="en-US"/>
        </w:rPr>
        <w:t>Ресурсное обеспечение реализации муниципальной программы за счет средств бюджета муниципального района «Усть-Куломский» (с учетом средств безвозмездных поступлений из других уровней бюджетов)</w:t>
      </w:r>
      <w:r w:rsidRPr="004A28B8">
        <w:rPr>
          <w:rFonts w:ascii="Times New Roman" w:eastAsia="Times New Roman" w:hAnsi="Times New Roman" w:cs="Times New Roman"/>
          <w:sz w:val="28"/>
          <w:szCs w:val="28"/>
          <w:lang w:eastAsia="en-US"/>
        </w:rPr>
        <w:t>» изложить в редакции в соответствии с приложением 2 к изменениям, вносимыми настоящим постановлением.</w:t>
      </w:r>
    </w:p>
    <w:p w:rsidR="004A28B8" w:rsidRPr="004A28B8" w:rsidRDefault="004A28B8" w:rsidP="004A28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p>
    <w:p w:rsidR="004A28B8" w:rsidRPr="004A28B8" w:rsidRDefault="004A28B8" w:rsidP="004A28B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
    <w:p w:rsidR="004A28B8" w:rsidRPr="004A28B8" w:rsidRDefault="004A28B8" w:rsidP="004A28B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
    <w:p w:rsidR="004A28B8" w:rsidRPr="004A28B8" w:rsidRDefault="004A28B8" w:rsidP="004A28B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
    <w:p w:rsidR="004A28B8" w:rsidRPr="004A28B8" w:rsidRDefault="004A28B8" w:rsidP="004A28B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
    <w:p w:rsidR="004A28B8" w:rsidRPr="004A28B8" w:rsidRDefault="004A28B8" w:rsidP="004A28B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
    <w:p w:rsidR="004A28B8" w:rsidRPr="004A28B8" w:rsidRDefault="004A28B8" w:rsidP="004A28B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sectPr w:rsidR="004A28B8" w:rsidRPr="004A28B8" w:rsidSect="004A28B8">
          <w:headerReference w:type="even" r:id="rId45"/>
          <w:headerReference w:type="default" r:id="rId46"/>
          <w:pgSz w:w="11906" w:h="16838" w:code="9"/>
          <w:pgMar w:top="709" w:right="851" w:bottom="851" w:left="1134" w:header="709" w:footer="709" w:gutter="0"/>
          <w:cols w:space="708"/>
          <w:docGrid w:linePitch="360"/>
        </w:sectPr>
      </w:pPr>
    </w:p>
    <w:p w:rsidR="004A28B8" w:rsidRPr="004A28B8" w:rsidRDefault="004A28B8" w:rsidP="004A28B8">
      <w:pPr>
        <w:spacing w:after="0" w:line="240" w:lineRule="auto"/>
        <w:jc w:val="right"/>
        <w:rPr>
          <w:rFonts w:ascii="Times New Roman" w:eastAsia="Times New Roman" w:hAnsi="Times New Roman" w:cs="Times New Roman"/>
          <w:sz w:val="24"/>
          <w:szCs w:val="24"/>
          <w:lang w:eastAsia="en-US"/>
        </w:rPr>
      </w:pPr>
      <w:r w:rsidRPr="004A28B8">
        <w:rPr>
          <w:rFonts w:ascii="Times New Roman" w:eastAsia="Times New Roman" w:hAnsi="Times New Roman" w:cs="Times New Roman"/>
          <w:sz w:val="24"/>
          <w:szCs w:val="24"/>
          <w:lang w:eastAsia="en-US"/>
        </w:rPr>
        <w:lastRenderedPageBreak/>
        <w:t xml:space="preserve">Приложение 1 к изменениям, вносимым в постановление </w:t>
      </w:r>
    </w:p>
    <w:p w:rsidR="004A28B8" w:rsidRPr="004A28B8" w:rsidRDefault="004A28B8" w:rsidP="004A28B8">
      <w:pPr>
        <w:spacing w:after="0" w:line="240" w:lineRule="auto"/>
        <w:jc w:val="right"/>
        <w:rPr>
          <w:rFonts w:ascii="Times New Roman" w:eastAsia="Times New Roman" w:hAnsi="Times New Roman" w:cs="Times New Roman"/>
          <w:sz w:val="24"/>
          <w:szCs w:val="24"/>
          <w:lang w:eastAsia="en-US"/>
        </w:rPr>
      </w:pPr>
      <w:r w:rsidRPr="004A28B8">
        <w:rPr>
          <w:rFonts w:ascii="Times New Roman" w:eastAsia="Times New Roman" w:hAnsi="Times New Roman" w:cs="Times New Roman"/>
          <w:sz w:val="24"/>
          <w:szCs w:val="24"/>
          <w:lang w:eastAsia="en-US"/>
        </w:rPr>
        <w:t>администрации МР «Усть-Куломский»</w:t>
      </w:r>
    </w:p>
    <w:p w:rsidR="004A28B8" w:rsidRPr="004A28B8" w:rsidRDefault="004A28B8" w:rsidP="004A28B8">
      <w:pPr>
        <w:spacing w:after="0" w:line="240" w:lineRule="auto"/>
        <w:jc w:val="right"/>
        <w:rPr>
          <w:rFonts w:ascii="Times New Roman" w:eastAsia="Times New Roman" w:hAnsi="Times New Roman" w:cs="Times New Roman"/>
          <w:sz w:val="24"/>
          <w:szCs w:val="24"/>
          <w:lang w:eastAsia="en-US"/>
        </w:rPr>
      </w:pPr>
      <w:r w:rsidRPr="004A28B8">
        <w:rPr>
          <w:rFonts w:ascii="Times New Roman" w:eastAsia="Times New Roman" w:hAnsi="Times New Roman" w:cs="Times New Roman"/>
          <w:sz w:val="24"/>
          <w:szCs w:val="24"/>
          <w:lang w:eastAsia="en-US"/>
        </w:rPr>
        <w:t xml:space="preserve"> от 18 октября 2021 года № 1387 </w:t>
      </w:r>
    </w:p>
    <w:p w:rsidR="004A28B8" w:rsidRPr="004A28B8" w:rsidRDefault="004A28B8" w:rsidP="004A28B8">
      <w:pPr>
        <w:spacing w:after="0" w:line="240" w:lineRule="auto"/>
        <w:jc w:val="right"/>
        <w:rPr>
          <w:rFonts w:ascii="Times New Roman" w:eastAsia="Times New Roman" w:hAnsi="Times New Roman" w:cs="Times New Roman"/>
          <w:sz w:val="24"/>
          <w:szCs w:val="24"/>
          <w:lang w:eastAsia="en-US"/>
        </w:rPr>
      </w:pPr>
      <w:r w:rsidRPr="004A28B8">
        <w:rPr>
          <w:rFonts w:ascii="Times New Roman" w:eastAsia="Times New Roman" w:hAnsi="Times New Roman" w:cs="Times New Roman"/>
          <w:sz w:val="24"/>
          <w:szCs w:val="24"/>
          <w:lang w:eastAsia="en-US"/>
        </w:rPr>
        <w:t>«О муниципальной программе «Развитие экономики</w:t>
      </w:r>
      <w:r w:rsidRPr="004A28B8">
        <w:rPr>
          <w:rFonts w:ascii="Times New Roman" w:eastAsia="Times New Roman" w:hAnsi="Times New Roman" w:cs="Times New Roman"/>
          <w:sz w:val="28"/>
          <w:szCs w:val="28"/>
          <w:lang w:eastAsia="en-US"/>
        </w:rPr>
        <w:t>»</w:t>
      </w:r>
    </w:p>
    <w:p w:rsidR="004A28B8" w:rsidRPr="004A28B8" w:rsidRDefault="004A28B8" w:rsidP="004A28B8">
      <w:pPr>
        <w:spacing w:after="0" w:line="240" w:lineRule="auto"/>
        <w:jc w:val="right"/>
        <w:rPr>
          <w:rFonts w:ascii="Times New Roman" w:eastAsia="Times New Roman" w:hAnsi="Times New Roman" w:cs="Times New Roman"/>
          <w:sz w:val="24"/>
          <w:szCs w:val="24"/>
          <w:lang w:eastAsia="en-US"/>
        </w:rPr>
      </w:pPr>
    </w:p>
    <w:p w:rsidR="004A28B8" w:rsidRPr="004A28B8" w:rsidRDefault="004A28B8" w:rsidP="004A28B8">
      <w:pPr>
        <w:spacing w:after="0" w:line="240" w:lineRule="auto"/>
        <w:jc w:val="right"/>
        <w:rPr>
          <w:rFonts w:ascii="Times New Roman" w:eastAsia="Times New Roman" w:hAnsi="Times New Roman" w:cs="Times New Roman"/>
          <w:sz w:val="24"/>
          <w:szCs w:val="24"/>
          <w:lang w:eastAsia="en-US"/>
        </w:rPr>
      </w:pPr>
      <w:r w:rsidRPr="004A28B8">
        <w:rPr>
          <w:rFonts w:ascii="Times New Roman" w:eastAsia="Times New Roman" w:hAnsi="Times New Roman" w:cs="Times New Roman"/>
          <w:sz w:val="24"/>
          <w:szCs w:val="24"/>
          <w:lang w:eastAsia="en-US"/>
        </w:rPr>
        <w:t>«Приложение  3</w:t>
      </w:r>
    </w:p>
    <w:p w:rsidR="004A28B8" w:rsidRPr="004A28B8" w:rsidRDefault="004A28B8" w:rsidP="004A28B8">
      <w:pPr>
        <w:spacing w:after="0" w:line="240" w:lineRule="auto"/>
        <w:jc w:val="right"/>
        <w:rPr>
          <w:rFonts w:ascii="Times New Roman" w:eastAsia="Times New Roman" w:hAnsi="Times New Roman" w:cs="Times New Roman"/>
          <w:sz w:val="24"/>
          <w:szCs w:val="24"/>
          <w:lang w:eastAsia="en-US"/>
        </w:rPr>
      </w:pPr>
      <w:r w:rsidRPr="004A28B8">
        <w:rPr>
          <w:rFonts w:ascii="Times New Roman" w:eastAsia="Times New Roman" w:hAnsi="Times New Roman" w:cs="Times New Roman"/>
          <w:sz w:val="24"/>
          <w:szCs w:val="24"/>
          <w:lang w:eastAsia="en-US"/>
        </w:rPr>
        <w:t>к программе «Развитие экономики»</w:t>
      </w:r>
    </w:p>
    <w:p w:rsidR="004A28B8" w:rsidRPr="004A28B8" w:rsidRDefault="004A28B8" w:rsidP="004A28B8">
      <w:pPr>
        <w:shd w:val="clear" w:color="auto" w:fill="FFFFFF"/>
        <w:tabs>
          <w:tab w:val="left" w:pos="9000"/>
        </w:tabs>
        <w:spacing w:after="0" w:line="240" w:lineRule="auto"/>
        <w:jc w:val="right"/>
        <w:rPr>
          <w:rFonts w:ascii="Times New Roman" w:eastAsia="Times New Roman" w:hAnsi="Times New Roman" w:cs="Times New Roman"/>
          <w:sz w:val="24"/>
          <w:szCs w:val="24"/>
          <w:lang w:eastAsia="en-US"/>
        </w:rPr>
      </w:pPr>
      <w:r w:rsidRPr="004A28B8">
        <w:rPr>
          <w:rFonts w:ascii="Times New Roman" w:eastAsia="Times New Roman" w:hAnsi="Times New Roman" w:cs="Times New Roman"/>
          <w:sz w:val="24"/>
          <w:szCs w:val="24"/>
          <w:lang w:eastAsia="en-US"/>
        </w:rPr>
        <w:t xml:space="preserve">(утверждена приложением к постановлению администрации </w:t>
      </w:r>
    </w:p>
    <w:p w:rsidR="004A28B8" w:rsidRPr="004A28B8" w:rsidRDefault="004A28B8" w:rsidP="004A28B8">
      <w:pPr>
        <w:spacing w:after="0" w:line="240" w:lineRule="auto"/>
        <w:jc w:val="right"/>
        <w:rPr>
          <w:rFonts w:ascii="Times New Roman" w:eastAsia="Times New Roman" w:hAnsi="Times New Roman" w:cs="Times New Roman"/>
          <w:sz w:val="24"/>
          <w:szCs w:val="24"/>
          <w:lang w:eastAsia="en-US"/>
        </w:rPr>
      </w:pPr>
      <w:r w:rsidRPr="004A28B8">
        <w:rPr>
          <w:rFonts w:ascii="Times New Roman" w:eastAsia="Times New Roman" w:hAnsi="Times New Roman" w:cs="Times New Roman"/>
          <w:sz w:val="24"/>
          <w:szCs w:val="24"/>
          <w:lang w:eastAsia="en-US"/>
        </w:rPr>
        <w:t>МР «Усть-Куломский» от 18.10.2021 г. № 1387)</w:t>
      </w:r>
    </w:p>
    <w:p w:rsidR="004A28B8" w:rsidRPr="004A28B8" w:rsidRDefault="004A28B8" w:rsidP="004A28B8">
      <w:pPr>
        <w:spacing w:after="0" w:line="240" w:lineRule="auto"/>
        <w:jc w:val="right"/>
        <w:rPr>
          <w:rFonts w:ascii="Times New Roman" w:eastAsia="Times New Roman" w:hAnsi="Times New Roman" w:cs="Times New Roman"/>
          <w:sz w:val="24"/>
          <w:szCs w:val="24"/>
        </w:rPr>
      </w:pPr>
    </w:p>
    <w:p w:rsidR="004A28B8" w:rsidRPr="004A28B8" w:rsidRDefault="004A28B8" w:rsidP="004A28B8">
      <w:pPr>
        <w:spacing w:after="0" w:line="240" w:lineRule="auto"/>
        <w:jc w:val="center"/>
        <w:rPr>
          <w:rFonts w:ascii="Times New Roman" w:eastAsia="Times New Roman" w:hAnsi="Times New Roman" w:cs="Times New Roman"/>
          <w:sz w:val="28"/>
          <w:szCs w:val="28"/>
          <w:lang w:eastAsia="en-US"/>
        </w:rPr>
      </w:pPr>
      <w:r w:rsidRPr="004A28B8">
        <w:rPr>
          <w:rFonts w:ascii="Times New Roman" w:eastAsia="Times New Roman" w:hAnsi="Times New Roman" w:cs="Times New Roman"/>
          <w:sz w:val="28"/>
          <w:szCs w:val="28"/>
          <w:lang w:eastAsia="en-US"/>
        </w:rPr>
        <w:t>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w:t>
      </w:r>
    </w:p>
    <w:p w:rsidR="004A28B8" w:rsidRPr="004A28B8" w:rsidRDefault="004A28B8" w:rsidP="004A28B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4A28B8">
        <w:rPr>
          <w:rFonts w:ascii="Times New Roman" w:eastAsia="Times New Roman" w:hAnsi="Times New Roman" w:cs="Times New Roman"/>
          <w:sz w:val="24"/>
          <w:szCs w:val="24"/>
        </w:rPr>
        <w:t>(таблица 3)</w:t>
      </w:r>
    </w:p>
    <w:tbl>
      <w:tblPr>
        <w:tblW w:w="495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A0"/>
      </w:tblPr>
      <w:tblGrid>
        <w:gridCol w:w="801"/>
        <w:gridCol w:w="1448"/>
        <w:gridCol w:w="3279"/>
        <w:gridCol w:w="782"/>
        <w:gridCol w:w="865"/>
        <w:gridCol w:w="782"/>
        <w:gridCol w:w="616"/>
        <w:gridCol w:w="616"/>
      </w:tblGrid>
      <w:tr w:rsidR="004A28B8" w:rsidRPr="004A28B8" w:rsidTr="004A28B8">
        <w:trPr>
          <w:trHeight w:val="313"/>
          <w:tblHeader/>
        </w:trPr>
        <w:tc>
          <w:tcPr>
            <w:tcW w:w="1306" w:type="dxa"/>
            <w:vMerge w:val="restart"/>
            <w:vAlign w:val="center"/>
          </w:tcPr>
          <w:p w:rsidR="004A28B8" w:rsidRPr="004A28B8" w:rsidRDefault="004A28B8" w:rsidP="004A28B8">
            <w:pPr>
              <w:spacing w:before="60" w:after="60" w:line="240" w:lineRule="auto"/>
              <w:ind w:right="-30"/>
              <w:jc w:val="center"/>
              <w:rPr>
                <w:rFonts w:ascii="Times New Roman" w:eastAsia="Times New Roman" w:hAnsi="Times New Roman" w:cs="Times New Roman"/>
                <w:b/>
                <w:snapToGrid w:val="0"/>
                <w:lang w:eastAsia="en-US"/>
              </w:rPr>
            </w:pPr>
            <w:r w:rsidRPr="004A28B8">
              <w:rPr>
                <w:rFonts w:ascii="Times New Roman" w:eastAsia="Times New Roman" w:hAnsi="Times New Roman" w:cs="Times New Roman"/>
                <w:b/>
                <w:snapToGrid w:val="0"/>
                <w:lang w:eastAsia="en-US"/>
              </w:rPr>
              <w:t>Статус</w:t>
            </w:r>
          </w:p>
        </w:tc>
        <w:tc>
          <w:tcPr>
            <w:tcW w:w="2410" w:type="dxa"/>
            <w:vMerge w:val="restart"/>
            <w:vAlign w:val="center"/>
          </w:tcPr>
          <w:p w:rsidR="004A28B8" w:rsidRPr="004A28B8" w:rsidRDefault="004A28B8" w:rsidP="004A28B8">
            <w:pPr>
              <w:spacing w:before="60" w:after="60" w:line="240" w:lineRule="auto"/>
              <w:ind w:right="-30"/>
              <w:jc w:val="center"/>
              <w:rPr>
                <w:rFonts w:ascii="Times New Roman" w:eastAsia="Times New Roman" w:hAnsi="Times New Roman" w:cs="Times New Roman"/>
                <w:b/>
                <w:snapToGrid w:val="0"/>
                <w:lang w:eastAsia="en-US"/>
              </w:rPr>
            </w:pPr>
            <w:r w:rsidRPr="004A28B8">
              <w:rPr>
                <w:rFonts w:ascii="Times New Roman" w:eastAsia="Times New Roman" w:hAnsi="Times New Roman" w:cs="Times New Roman"/>
                <w:b/>
                <w:snapToGrid w:val="0"/>
                <w:lang w:eastAsia="en-US"/>
              </w:rPr>
              <w:t>Наименование муниципальной программы, подпрограммы муниципальной программы, основного мероприятия</w:t>
            </w:r>
          </w:p>
        </w:tc>
        <w:tc>
          <w:tcPr>
            <w:tcW w:w="5528" w:type="dxa"/>
            <w:vMerge w:val="restart"/>
            <w:vAlign w:val="center"/>
          </w:tcPr>
          <w:p w:rsidR="004A28B8" w:rsidRPr="004A28B8" w:rsidRDefault="004A28B8" w:rsidP="004A28B8">
            <w:pPr>
              <w:spacing w:before="60" w:after="60" w:line="240" w:lineRule="auto"/>
              <w:ind w:right="-30"/>
              <w:jc w:val="center"/>
              <w:rPr>
                <w:rFonts w:ascii="Times New Roman" w:eastAsia="Times New Roman" w:hAnsi="Times New Roman" w:cs="Times New Roman"/>
                <w:b/>
                <w:snapToGrid w:val="0"/>
                <w:lang w:eastAsia="en-US"/>
              </w:rPr>
            </w:pPr>
            <w:r w:rsidRPr="004A28B8">
              <w:rPr>
                <w:rFonts w:ascii="Times New Roman" w:eastAsia="Times New Roman" w:hAnsi="Times New Roman" w:cs="Times New Roman"/>
                <w:b/>
                <w:snapToGrid w:val="0"/>
                <w:lang w:eastAsia="en-US"/>
              </w:rPr>
              <w:t xml:space="preserve">Источник финансирования </w:t>
            </w:r>
          </w:p>
        </w:tc>
        <w:tc>
          <w:tcPr>
            <w:tcW w:w="5953" w:type="dxa"/>
            <w:gridSpan w:val="5"/>
            <w:tcBorders>
              <w:top w:val="single" w:sz="4" w:space="0" w:color="auto"/>
              <w:bottom w:val="single" w:sz="4" w:space="0" w:color="auto"/>
              <w:right w:val="single" w:sz="4" w:space="0" w:color="auto"/>
            </w:tcBorders>
            <w:shd w:val="clear" w:color="auto" w:fill="auto"/>
          </w:tcPr>
          <w:p w:rsidR="004A28B8" w:rsidRPr="004A28B8" w:rsidRDefault="004A28B8" w:rsidP="004A28B8">
            <w:pPr>
              <w:spacing w:after="0" w:line="240" w:lineRule="auto"/>
              <w:jc w:val="center"/>
              <w:rPr>
                <w:rFonts w:ascii="Calibri" w:eastAsia="Times New Roman" w:hAnsi="Calibri" w:cs="Times New Roman"/>
                <w:lang w:eastAsia="en-US"/>
              </w:rPr>
            </w:pPr>
            <w:r w:rsidRPr="004A28B8">
              <w:rPr>
                <w:rFonts w:ascii="Times New Roman" w:eastAsia="Times New Roman" w:hAnsi="Times New Roman" w:cs="Times New Roman"/>
                <w:b/>
                <w:snapToGrid w:val="0"/>
                <w:lang w:eastAsia="en-US"/>
              </w:rPr>
              <w:t>Оценка расходов (тыс. руб.), годы</w:t>
            </w:r>
          </w:p>
        </w:tc>
      </w:tr>
      <w:tr w:rsidR="004A28B8" w:rsidRPr="004A28B8" w:rsidTr="004A28B8">
        <w:trPr>
          <w:trHeight w:val="1099"/>
          <w:tblHeader/>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b/>
                <w:snapToGrid w:val="0"/>
                <w:lang w:eastAsia="en-US"/>
              </w:rPr>
            </w:pPr>
          </w:p>
        </w:tc>
        <w:tc>
          <w:tcPr>
            <w:tcW w:w="5528" w:type="dxa"/>
            <w:vMerge/>
            <w:vAlign w:val="center"/>
          </w:tcPr>
          <w:p w:rsidR="004A28B8" w:rsidRPr="004A28B8" w:rsidRDefault="004A28B8" w:rsidP="004A28B8">
            <w:pPr>
              <w:spacing w:after="0" w:line="240" w:lineRule="auto"/>
              <w:rPr>
                <w:rFonts w:ascii="Times New Roman" w:eastAsia="Times New Roman" w:hAnsi="Times New Roman" w:cs="Times New Roman"/>
                <w:b/>
                <w:snapToGrid w:val="0"/>
                <w:lang w:eastAsia="en-US"/>
              </w:rPr>
            </w:pPr>
          </w:p>
        </w:tc>
        <w:tc>
          <w:tcPr>
            <w:tcW w:w="1276" w:type="dxa"/>
            <w:shd w:val="clear" w:color="auto" w:fill="FFFFFF"/>
            <w:vAlign w:val="center"/>
          </w:tcPr>
          <w:p w:rsidR="004A28B8" w:rsidRPr="004A28B8" w:rsidRDefault="004A28B8" w:rsidP="004A28B8">
            <w:pPr>
              <w:spacing w:after="0" w:line="240" w:lineRule="auto"/>
              <w:jc w:val="center"/>
              <w:rPr>
                <w:rFonts w:ascii="Times New Roman" w:eastAsia="Times New Roman" w:hAnsi="Times New Roman" w:cs="Times New Roman"/>
                <w:b/>
                <w:snapToGrid w:val="0"/>
                <w:lang w:eastAsia="en-US"/>
              </w:rPr>
            </w:pPr>
            <w:r w:rsidRPr="004A28B8">
              <w:rPr>
                <w:rFonts w:ascii="Times New Roman" w:eastAsia="Times New Roman" w:hAnsi="Times New Roman" w:cs="Times New Roman"/>
                <w:b/>
                <w:snapToGrid w:val="0"/>
                <w:lang w:eastAsia="en-US"/>
              </w:rPr>
              <w:t>2022</w:t>
            </w:r>
          </w:p>
        </w:tc>
        <w:tc>
          <w:tcPr>
            <w:tcW w:w="1417" w:type="dxa"/>
            <w:shd w:val="clear" w:color="auto" w:fill="FFFFFF"/>
            <w:vAlign w:val="center"/>
          </w:tcPr>
          <w:p w:rsidR="004A28B8" w:rsidRPr="004A28B8" w:rsidRDefault="004A28B8" w:rsidP="004A28B8">
            <w:pPr>
              <w:spacing w:after="0" w:line="240" w:lineRule="auto"/>
              <w:jc w:val="center"/>
              <w:rPr>
                <w:rFonts w:ascii="Times New Roman" w:eastAsia="Times New Roman" w:hAnsi="Times New Roman" w:cs="Times New Roman"/>
                <w:b/>
                <w:snapToGrid w:val="0"/>
                <w:lang w:eastAsia="en-US"/>
              </w:rPr>
            </w:pPr>
            <w:r w:rsidRPr="004A28B8">
              <w:rPr>
                <w:rFonts w:ascii="Times New Roman" w:eastAsia="Times New Roman" w:hAnsi="Times New Roman" w:cs="Times New Roman"/>
                <w:b/>
                <w:snapToGrid w:val="0"/>
                <w:lang w:eastAsia="en-US"/>
              </w:rPr>
              <w:t>2023</w:t>
            </w:r>
          </w:p>
        </w:tc>
        <w:tc>
          <w:tcPr>
            <w:tcW w:w="1276" w:type="dxa"/>
            <w:shd w:val="clear" w:color="auto" w:fill="FFFFFF"/>
            <w:vAlign w:val="center"/>
          </w:tcPr>
          <w:p w:rsidR="004A28B8" w:rsidRPr="004A28B8" w:rsidRDefault="004A28B8" w:rsidP="004A28B8">
            <w:pPr>
              <w:spacing w:after="0" w:line="240" w:lineRule="auto"/>
              <w:jc w:val="center"/>
              <w:rPr>
                <w:rFonts w:ascii="Times New Roman" w:eastAsia="Times New Roman" w:hAnsi="Times New Roman" w:cs="Times New Roman"/>
                <w:b/>
                <w:snapToGrid w:val="0"/>
                <w:lang w:eastAsia="en-US"/>
              </w:rPr>
            </w:pPr>
            <w:r w:rsidRPr="004A28B8">
              <w:rPr>
                <w:rFonts w:ascii="Times New Roman" w:eastAsia="Times New Roman" w:hAnsi="Times New Roman" w:cs="Times New Roman"/>
                <w:b/>
                <w:snapToGrid w:val="0"/>
                <w:lang w:eastAsia="en-US"/>
              </w:rPr>
              <w:t>2024</w:t>
            </w:r>
          </w:p>
        </w:tc>
        <w:tc>
          <w:tcPr>
            <w:tcW w:w="992" w:type="dxa"/>
            <w:shd w:val="clear" w:color="auto" w:fill="FFFFFF"/>
            <w:vAlign w:val="center"/>
          </w:tcPr>
          <w:p w:rsidR="004A28B8" w:rsidRPr="004A28B8" w:rsidRDefault="004A28B8" w:rsidP="004A28B8">
            <w:pPr>
              <w:spacing w:after="0" w:line="240" w:lineRule="auto"/>
              <w:jc w:val="center"/>
              <w:rPr>
                <w:rFonts w:ascii="Times New Roman" w:eastAsia="Times New Roman" w:hAnsi="Times New Roman" w:cs="Times New Roman"/>
                <w:b/>
                <w:lang w:eastAsia="en-US"/>
              </w:rPr>
            </w:pPr>
            <w:r w:rsidRPr="004A28B8">
              <w:rPr>
                <w:rFonts w:ascii="Times New Roman" w:eastAsia="Times New Roman" w:hAnsi="Times New Roman" w:cs="Times New Roman"/>
                <w:b/>
                <w:snapToGrid w:val="0"/>
                <w:lang w:eastAsia="en-US"/>
              </w:rPr>
              <w:t>2025</w:t>
            </w:r>
          </w:p>
        </w:tc>
        <w:tc>
          <w:tcPr>
            <w:tcW w:w="992" w:type="dxa"/>
            <w:shd w:val="clear" w:color="auto" w:fill="FFFFFF"/>
            <w:vAlign w:val="center"/>
          </w:tcPr>
          <w:p w:rsidR="004A28B8" w:rsidRPr="004A28B8" w:rsidRDefault="004A28B8" w:rsidP="004A28B8">
            <w:pPr>
              <w:spacing w:after="0" w:line="240" w:lineRule="auto"/>
              <w:jc w:val="center"/>
              <w:rPr>
                <w:rFonts w:ascii="Times New Roman" w:eastAsia="Times New Roman" w:hAnsi="Times New Roman" w:cs="Times New Roman"/>
                <w:b/>
                <w:lang w:eastAsia="en-US"/>
              </w:rPr>
            </w:pPr>
            <w:r w:rsidRPr="004A28B8">
              <w:rPr>
                <w:rFonts w:ascii="Times New Roman" w:eastAsia="Times New Roman" w:hAnsi="Times New Roman" w:cs="Times New Roman"/>
                <w:b/>
                <w:lang w:eastAsia="en-US"/>
              </w:rPr>
              <w:t>2026</w:t>
            </w:r>
          </w:p>
        </w:tc>
      </w:tr>
      <w:tr w:rsidR="004A28B8" w:rsidRPr="004A28B8" w:rsidTr="004A28B8">
        <w:trPr>
          <w:trHeight w:val="20"/>
          <w:tblHeader/>
        </w:trPr>
        <w:tc>
          <w:tcPr>
            <w:tcW w:w="1306" w:type="dxa"/>
            <w:vAlign w:val="center"/>
          </w:tcPr>
          <w:p w:rsidR="004A28B8" w:rsidRPr="004A28B8" w:rsidRDefault="004A28B8" w:rsidP="004A28B8">
            <w:pPr>
              <w:spacing w:after="0" w:line="240" w:lineRule="auto"/>
              <w:ind w:right="-30"/>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1</w:t>
            </w:r>
          </w:p>
        </w:tc>
        <w:tc>
          <w:tcPr>
            <w:tcW w:w="2410" w:type="dxa"/>
            <w:vAlign w:val="center"/>
          </w:tcPr>
          <w:p w:rsidR="004A28B8" w:rsidRPr="004A28B8" w:rsidRDefault="004A28B8" w:rsidP="004A28B8">
            <w:pPr>
              <w:spacing w:after="0" w:line="240" w:lineRule="auto"/>
              <w:ind w:right="-30"/>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2</w:t>
            </w:r>
          </w:p>
        </w:tc>
        <w:tc>
          <w:tcPr>
            <w:tcW w:w="5528" w:type="dxa"/>
            <w:vAlign w:val="center"/>
          </w:tcPr>
          <w:p w:rsidR="004A28B8" w:rsidRPr="004A28B8" w:rsidRDefault="004A28B8" w:rsidP="004A28B8">
            <w:pPr>
              <w:spacing w:after="0" w:line="240" w:lineRule="auto"/>
              <w:ind w:right="-30"/>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3</w:t>
            </w:r>
          </w:p>
        </w:tc>
        <w:tc>
          <w:tcPr>
            <w:tcW w:w="1276" w:type="dxa"/>
            <w:shd w:val="clear" w:color="auto" w:fill="FFFFFF"/>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4</w:t>
            </w:r>
          </w:p>
        </w:tc>
        <w:tc>
          <w:tcPr>
            <w:tcW w:w="1417" w:type="dxa"/>
            <w:shd w:val="clear" w:color="auto" w:fill="FFFFFF"/>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5</w:t>
            </w:r>
          </w:p>
        </w:tc>
        <w:tc>
          <w:tcPr>
            <w:tcW w:w="1276" w:type="dxa"/>
            <w:shd w:val="clear" w:color="auto" w:fill="FFFFFF"/>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6</w:t>
            </w:r>
          </w:p>
        </w:tc>
        <w:tc>
          <w:tcPr>
            <w:tcW w:w="992" w:type="dxa"/>
            <w:shd w:val="clear" w:color="auto" w:fill="FFFFFF"/>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7</w:t>
            </w:r>
          </w:p>
        </w:tc>
        <w:tc>
          <w:tcPr>
            <w:tcW w:w="992" w:type="dxa"/>
            <w:shd w:val="clear" w:color="auto" w:fill="FFFFFF"/>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8</w:t>
            </w:r>
          </w:p>
        </w:tc>
      </w:tr>
      <w:tr w:rsidR="004A28B8" w:rsidRPr="004A28B8" w:rsidTr="004A28B8">
        <w:trPr>
          <w:trHeight w:val="20"/>
        </w:trPr>
        <w:tc>
          <w:tcPr>
            <w:tcW w:w="1306" w:type="dxa"/>
            <w:vMerge w:val="restart"/>
          </w:tcPr>
          <w:p w:rsidR="004A28B8" w:rsidRPr="004A28B8" w:rsidRDefault="004A28B8" w:rsidP="004A28B8">
            <w:pPr>
              <w:spacing w:before="60" w:after="60" w:line="240" w:lineRule="auto"/>
              <w:ind w:right="-30"/>
              <w:rPr>
                <w:rFonts w:ascii="Times New Roman" w:eastAsia="Times New Roman" w:hAnsi="Times New Roman" w:cs="Times New Roman"/>
                <w:b/>
                <w:snapToGrid w:val="0"/>
                <w:lang w:eastAsia="en-US"/>
              </w:rPr>
            </w:pPr>
            <w:r w:rsidRPr="004A28B8">
              <w:rPr>
                <w:rFonts w:ascii="Times New Roman" w:eastAsia="Times New Roman" w:hAnsi="Times New Roman" w:cs="Times New Roman"/>
                <w:b/>
                <w:snapToGrid w:val="0"/>
                <w:lang w:eastAsia="en-US"/>
              </w:rPr>
              <w:t>Муниципальная программа</w:t>
            </w:r>
          </w:p>
        </w:tc>
        <w:tc>
          <w:tcPr>
            <w:tcW w:w="2410" w:type="dxa"/>
            <w:vMerge w:val="restart"/>
          </w:tcPr>
          <w:p w:rsidR="004A28B8" w:rsidRPr="004A28B8" w:rsidRDefault="004A28B8" w:rsidP="004A28B8">
            <w:pPr>
              <w:spacing w:before="60" w:after="60" w:line="240" w:lineRule="auto"/>
              <w:ind w:right="-30"/>
              <w:rPr>
                <w:rFonts w:ascii="Times New Roman" w:eastAsia="Times New Roman" w:hAnsi="Times New Roman" w:cs="Times New Roman"/>
                <w:b/>
                <w:snapToGrid w:val="0"/>
                <w:lang w:eastAsia="en-US"/>
              </w:rPr>
            </w:pPr>
            <w:r w:rsidRPr="004A28B8">
              <w:rPr>
                <w:rFonts w:ascii="Times New Roman" w:eastAsia="Times New Roman" w:hAnsi="Times New Roman" w:cs="Times New Roman"/>
                <w:b/>
                <w:snapToGrid w:val="0"/>
                <w:lang w:eastAsia="en-US"/>
              </w:rPr>
              <w:t>Развитие экономики</w:t>
            </w:r>
          </w:p>
        </w:tc>
        <w:tc>
          <w:tcPr>
            <w:tcW w:w="5528" w:type="dxa"/>
          </w:tcPr>
          <w:p w:rsidR="004A28B8" w:rsidRPr="004A28B8" w:rsidRDefault="004A28B8" w:rsidP="004A28B8">
            <w:pPr>
              <w:spacing w:before="60" w:after="60" w:line="240" w:lineRule="auto"/>
              <w:ind w:right="-30"/>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всего, в т.ч.:</w:t>
            </w:r>
          </w:p>
        </w:tc>
        <w:tc>
          <w:tcPr>
            <w:tcW w:w="1276" w:type="dxa"/>
            <w:tcBorders>
              <w:bottom w:val="single" w:sz="4" w:space="0" w:color="auto"/>
            </w:tcBorders>
            <w:vAlign w:val="bottom"/>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8359,13496</w:t>
            </w:r>
          </w:p>
        </w:tc>
        <w:tc>
          <w:tcPr>
            <w:tcW w:w="1417" w:type="dxa"/>
            <w:tcBorders>
              <w:bottom w:val="single" w:sz="4" w:space="0" w:color="auto"/>
            </w:tcBorders>
            <w:vAlign w:val="bottom"/>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23451,25089</w:t>
            </w:r>
          </w:p>
        </w:tc>
        <w:tc>
          <w:tcPr>
            <w:tcW w:w="1276" w:type="dxa"/>
            <w:tcBorders>
              <w:bottom w:val="single" w:sz="4" w:space="0" w:color="auto"/>
            </w:tcBorders>
            <w:vAlign w:val="bottom"/>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26631,22455</w:t>
            </w:r>
          </w:p>
        </w:tc>
        <w:tc>
          <w:tcPr>
            <w:tcW w:w="992" w:type="dxa"/>
            <w:tcBorders>
              <w:bottom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7320,282</w:t>
            </w:r>
          </w:p>
        </w:tc>
        <w:tc>
          <w:tcPr>
            <w:tcW w:w="992" w:type="dxa"/>
            <w:tcBorders>
              <w:bottom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7320,282</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b/>
                <w:snapToGrid w:val="0"/>
                <w:lang w:eastAsia="en-US"/>
              </w:rPr>
            </w:pPr>
          </w:p>
        </w:tc>
        <w:tc>
          <w:tcPr>
            <w:tcW w:w="5528" w:type="dxa"/>
            <w:tcBorders>
              <w:right w:val="single" w:sz="4" w:space="0" w:color="auto"/>
            </w:tcBorders>
          </w:tcPr>
          <w:p w:rsidR="004A28B8" w:rsidRPr="004A28B8" w:rsidRDefault="004A28B8" w:rsidP="004A28B8">
            <w:pPr>
              <w:spacing w:before="60" w:after="60" w:line="240" w:lineRule="auto"/>
              <w:ind w:left="-30"/>
              <w:rPr>
                <w:rFonts w:ascii="Times New Roman" w:eastAsia="Times New Roman" w:hAnsi="Times New Roman" w:cs="Times New Roman"/>
                <w:snapToGrid w:val="0"/>
                <w:lang w:eastAsia="en-US"/>
              </w:rPr>
            </w:pPr>
            <w:r w:rsidRPr="004A28B8">
              <w:rPr>
                <w:rFonts w:ascii="Times New Roman" w:eastAsia="Times New Roman" w:hAnsi="Times New Roman" w:cs="Times New Roman"/>
                <w:lang w:eastAsia="en-US"/>
              </w:rPr>
              <w:t>бюджет МО МР «Усть-Куломский»*</w:t>
            </w:r>
          </w:p>
        </w:tc>
        <w:tc>
          <w:tcPr>
            <w:tcW w:w="1276" w:type="dxa"/>
            <w:tcBorders>
              <w:top w:val="single" w:sz="4" w:space="0" w:color="auto"/>
              <w:left w:val="single" w:sz="4" w:space="0" w:color="auto"/>
              <w:bottom w:val="single" w:sz="4" w:space="0" w:color="auto"/>
              <w:right w:val="single" w:sz="4" w:space="0" w:color="auto"/>
            </w:tcBorders>
            <w:vAlign w:val="bottom"/>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8359,13496</w:t>
            </w:r>
          </w:p>
        </w:tc>
        <w:tc>
          <w:tcPr>
            <w:tcW w:w="1417" w:type="dxa"/>
            <w:tcBorders>
              <w:top w:val="single" w:sz="4" w:space="0" w:color="auto"/>
              <w:left w:val="single" w:sz="4" w:space="0" w:color="auto"/>
              <w:bottom w:val="single" w:sz="4" w:space="0" w:color="auto"/>
              <w:right w:val="single" w:sz="4" w:space="0" w:color="auto"/>
            </w:tcBorders>
            <w:vAlign w:val="bottom"/>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23451,25089</w:t>
            </w:r>
          </w:p>
        </w:tc>
        <w:tc>
          <w:tcPr>
            <w:tcW w:w="1276" w:type="dxa"/>
            <w:tcBorders>
              <w:top w:val="single" w:sz="4" w:space="0" w:color="auto"/>
              <w:left w:val="single" w:sz="4" w:space="0" w:color="auto"/>
              <w:bottom w:val="single" w:sz="4" w:space="0" w:color="auto"/>
              <w:right w:val="single" w:sz="4" w:space="0" w:color="auto"/>
            </w:tcBorders>
            <w:vAlign w:val="bottom"/>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26631,22455</w:t>
            </w:r>
          </w:p>
        </w:tc>
        <w:tc>
          <w:tcPr>
            <w:tcW w:w="992" w:type="dxa"/>
            <w:tcBorders>
              <w:top w:val="single" w:sz="4" w:space="0" w:color="auto"/>
              <w:left w:val="single" w:sz="4" w:space="0" w:color="auto"/>
              <w:bottom w:val="single" w:sz="4" w:space="0" w:color="auto"/>
              <w:right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7320,282</w:t>
            </w:r>
          </w:p>
        </w:tc>
        <w:tc>
          <w:tcPr>
            <w:tcW w:w="992" w:type="dxa"/>
            <w:tcBorders>
              <w:top w:val="single" w:sz="4" w:space="0" w:color="auto"/>
              <w:left w:val="single" w:sz="4" w:space="0" w:color="auto"/>
              <w:bottom w:val="single" w:sz="4" w:space="0" w:color="auto"/>
              <w:right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7320,282</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b/>
                <w:snapToGrid w:val="0"/>
                <w:lang w:eastAsia="en-US"/>
              </w:rPr>
            </w:pPr>
          </w:p>
        </w:tc>
        <w:tc>
          <w:tcPr>
            <w:tcW w:w="5528" w:type="dxa"/>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276" w:type="dxa"/>
            <w:tcBorders>
              <w:top w:val="single" w:sz="4" w:space="0" w:color="auto"/>
            </w:tcBorders>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6999,13496</w:t>
            </w:r>
          </w:p>
        </w:tc>
        <w:tc>
          <w:tcPr>
            <w:tcW w:w="1417" w:type="dxa"/>
            <w:tcBorders>
              <w:top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17746,51459</w:t>
            </w:r>
          </w:p>
        </w:tc>
        <w:tc>
          <w:tcPr>
            <w:tcW w:w="1276" w:type="dxa"/>
            <w:tcBorders>
              <w:top w:val="single" w:sz="4" w:space="0" w:color="auto"/>
            </w:tcBorders>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15191,22455</w:t>
            </w:r>
          </w:p>
        </w:tc>
        <w:tc>
          <w:tcPr>
            <w:tcW w:w="992" w:type="dxa"/>
            <w:tcBorders>
              <w:top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7300,282</w:t>
            </w:r>
          </w:p>
        </w:tc>
        <w:tc>
          <w:tcPr>
            <w:tcW w:w="992" w:type="dxa"/>
            <w:tcBorders>
              <w:top w:val="single" w:sz="4" w:space="0" w:color="auto"/>
            </w:tcBorders>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7300,282</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b/>
                <w:snapToGrid w:val="0"/>
                <w:lang w:eastAsia="en-US"/>
              </w:rPr>
            </w:pPr>
          </w:p>
        </w:tc>
        <w:tc>
          <w:tcPr>
            <w:tcW w:w="5528" w:type="dxa"/>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федерального бюджета</w:t>
            </w:r>
          </w:p>
        </w:tc>
        <w:tc>
          <w:tcPr>
            <w:tcW w:w="1276" w:type="dxa"/>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b/>
                <w:snapToGrid w:val="0"/>
                <w:lang w:eastAsia="en-US"/>
              </w:rPr>
            </w:pPr>
          </w:p>
        </w:tc>
        <w:tc>
          <w:tcPr>
            <w:tcW w:w="5528" w:type="dxa"/>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инициативные платежи, зачисляемые в бюджеты муниципальных районов</w:t>
            </w:r>
          </w:p>
        </w:tc>
        <w:tc>
          <w:tcPr>
            <w:tcW w:w="1276" w:type="dxa"/>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919,0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restart"/>
          </w:tcPr>
          <w:p w:rsidR="004A28B8" w:rsidRPr="004A28B8" w:rsidRDefault="004A28B8" w:rsidP="004A28B8">
            <w:pPr>
              <w:spacing w:before="60" w:after="60" w:line="240" w:lineRule="auto"/>
              <w:ind w:right="-30"/>
              <w:rPr>
                <w:rFonts w:ascii="Times New Roman" w:eastAsia="Times New Roman" w:hAnsi="Times New Roman" w:cs="Times New Roman"/>
                <w:b/>
                <w:snapToGrid w:val="0"/>
                <w:lang w:eastAsia="en-US"/>
              </w:rPr>
            </w:pPr>
            <w:r w:rsidRPr="004A28B8">
              <w:rPr>
                <w:rFonts w:ascii="Times New Roman" w:eastAsia="Times New Roman" w:hAnsi="Times New Roman" w:cs="Times New Roman"/>
                <w:b/>
                <w:snapToGrid w:val="0"/>
                <w:lang w:eastAsia="en-US"/>
              </w:rPr>
              <w:t xml:space="preserve">Подпрограмма 1 </w:t>
            </w:r>
          </w:p>
        </w:tc>
        <w:tc>
          <w:tcPr>
            <w:tcW w:w="2410" w:type="dxa"/>
            <w:vMerge w:val="restart"/>
          </w:tcPr>
          <w:p w:rsidR="004A28B8" w:rsidRPr="004A28B8" w:rsidRDefault="004A28B8" w:rsidP="004A28B8">
            <w:pPr>
              <w:spacing w:before="60" w:after="60" w:line="240" w:lineRule="auto"/>
              <w:ind w:right="-30"/>
              <w:rPr>
                <w:rFonts w:ascii="Times New Roman" w:eastAsia="Times New Roman" w:hAnsi="Times New Roman" w:cs="Times New Roman"/>
                <w:snapToGrid w:val="0"/>
                <w:lang w:eastAsia="en-US"/>
              </w:rPr>
            </w:pPr>
            <w:r w:rsidRPr="004A28B8">
              <w:rPr>
                <w:rFonts w:ascii="Times New Roman" w:eastAsia="Times New Roman" w:hAnsi="Times New Roman" w:cs="Times New Roman"/>
                <w:b/>
                <w:snapToGrid w:val="0"/>
                <w:lang w:eastAsia="en-US"/>
              </w:rPr>
              <w:t>Развитие лесопромышленного комплекса</w:t>
            </w:r>
          </w:p>
        </w:tc>
        <w:tc>
          <w:tcPr>
            <w:tcW w:w="5528" w:type="dxa"/>
          </w:tcPr>
          <w:p w:rsidR="004A28B8" w:rsidRPr="004A28B8" w:rsidRDefault="004A28B8" w:rsidP="004A28B8">
            <w:pPr>
              <w:spacing w:before="60" w:after="60" w:line="240" w:lineRule="auto"/>
              <w:ind w:right="-30"/>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всего, в т.ч.:</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6199,13496</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9741,95089</w:t>
            </w:r>
          </w:p>
        </w:tc>
        <w:tc>
          <w:tcPr>
            <w:tcW w:w="1276"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12991,22455</w:t>
            </w:r>
          </w:p>
        </w:tc>
        <w:tc>
          <w:tcPr>
            <w:tcW w:w="992"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7300,282</w:t>
            </w:r>
          </w:p>
        </w:tc>
        <w:tc>
          <w:tcPr>
            <w:tcW w:w="992"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7300,282</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Pr>
          <w:p w:rsidR="004A28B8" w:rsidRPr="004A28B8" w:rsidRDefault="004A28B8" w:rsidP="004A28B8">
            <w:pPr>
              <w:spacing w:before="60" w:after="60" w:line="240" w:lineRule="auto"/>
              <w:ind w:left="-30"/>
              <w:rPr>
                <w:rFonts w:ascii="Times New Roman" w:eastAsia="Times New Roman" w:hAnsi="Times New Roman" w:cs="Times New Roman"/>
                <w:snapToGrid w:val="0"/>
                <w:lang w:eastAsia="en-US"/>
              </w:rPr>
            </w:pPr>
            <w:r w:rsidRPr="004A28B8">
              <w:rPr>
                <w:rFonts w:ascii="Times New Roman" w:eastAsia="Times New Roman" w:hAnsi="Times New Roman" w:cs="Times New Roman"/>
                <w:lang w:eastAsia="en-US"/>
              </w:rPr>
              <w:t>бюджет МО МР «Усть-Куломский»*</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6199,13496</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9741,95089</w:t>
            </w:r>
          </w:p>
        </w:tc>
        <w:tc>
          <w:tcPr>
            <w:tcW w:w="1276"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12991,22455</w:t>
            </w:r>
          </w:p>
        </w:tc>
        <w:tc>
          <w:tcPr>
            <w:tcW w:w="992"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7300,282</w:t>
            </w:r>
          </w:p>
        </w:tc>
        <w:tc>
          <w:tcPr>
            <w:tcW w:w="992"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7300,282</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6199,13496</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9741,95089</w:t>
            </w:r>
          </w:p>
        </w:tc>
        <w:tc>
          <w:tcPr>
            <w:tcW w:w="1276" w:type="dxa"/>
            <w:vAlign w:val="center"/>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12991,22455</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7300,282</w:t>
            </w:r>
          </w:p>
        </w:tc>
        <w:tc>
          <w:tcPr>
            <w:tcW w:w="992" w:type="dxa"/>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7300,282</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федерального бюджета</w:t>
            </w:r>
          </w:p>
        </w:tc>
        <w:tc>
          <w:tcPr>
            <w:tcW w:w="1276"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restart"/>
          </w:tcPr>
          <w:p w:rsidR="004A28B8" w:rsidRPr="004A28B8" w:rsidRDefault="004A28B8" w:rsidP="004A28B8">
            <w:pPr>
              <w:spacing w:before="60" w:after="60" w:line="240" w:lineRule="auto"/>
              <w:ind w:right="-30"/>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Основн</w:t>
            </w:r>
            <w:r w:rsidRPr="004A28B8">
              <w:rPr>
                <w:rFonts w:ascii="Times New Roman" w:eastAsia="Times New Roman" w:hAnsi="Times New Roman" w:cs="Times New Roman"/>
                <w:snapToGrid w:val="0"/>
                <w:lang w:eastAsia="en-US"/>
              </w:rPr>
              <w:lastRenderedPageBreak/>
              <w:t>ое мероприятие 1.1.1.</w:t>
            </w:r>
          </w:p>
        </w:tc>
        <w:tc>
          <w:tcPr>
            <w:tcW w:w="2410" w:type="dxa"/>
            <w:vMerge w:val="restart"/>
          </w:tcPr>
          <w:p w:rsidR="004A28B8" w:rsidRPr="004A28B8" w:rsidRDefault="004A28B8" w:rsidP="004A28B8">
            <w:pPr>
              <w:spacing w:before="60" w:after="60" w:line="240" w:lineRule="auto"/>
              <w:ind w:right="-30"/>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lastRenderedPageBreak/>
              <w:t xml:space="preserve">Содействие </w:t>
            </w:r>
            <w:r w:rsidRPr="004A28B8">
              <w:rPr>
                <w:rFonts w:ascii="Times New Roman" w:eastAsia="Times New Roman" w:hAnsi="Times New Roman" w:cs="Times New Roman"/>
                <w:snapToGrid w:val="0"/>
                <w:lang w:eastAsia="en-US"/>
              </w:rPr>
              <w:lastRenderedPageBreak/>
              <w:t>реализации инвестиционных проектов в лесопромышленном комплексе</w:t>
            </w:r>
          </w:p>
        </w:tc>
        <w:tc>
          <w:tcPr>
            <w:tcW w:w="5528" w:type="dxa"/>
          </w:tcPr>
          <w:p w:rsidR="004A28B8" w:rsidRPr="004A28B8" w:rsidRDefault="004A28B8" w:rsidP="004A28B8">
            <w:pPr>
              <w:spacing w:before="60" w:after="60" w:line="240" w:lineRule="auto"/>
              <w:ind w:right="-30"/>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lastRenderedPageBreak/>
              <w:t>всего, в т.ч.:</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Pr>
          <w:p w:rsidR="004A28B8" w:rsidRPr="004A28B8" w:rsidRDefault="004A28B8" w:rsidP="004A28B8">
            <w:pPr>
              <w:spacing w:before="60" w:after="60" w:line="240" w:lineRule="auto"/>
              <w:ind w:left="-30"/>
              <w:rPr>
                <w:rFonts w:ascii="Times New Roman" w:eastAsia="Times New Roman" w:hAnsi="Times New Roman" w:cs="Times New Roman"/>
                <w:snapToGrid w:val="0"/>
                <w:lang w:eastAsia="en-US"/>
              </w:rPr>
            </w:pPr>
            <w:r w:rsidRPr="004A28B8">
              <w:rPr>
                <w:rFonts w:ascii="Times New Roman" w:eastAsia="Times New Roman" w:hAnsi="Times New Roman" w:cs="Times New Roman"/>
                <w:lang w:eastAsia="en-US"/>
              </w:rPr>
              <w:t>бюджет МО МР «Усть-Куломский»*</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федерального бюджета</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restart"/>
          </w:tcPr>
          <w:p w:rsidR="004A28B8" w:rsidRPr="004A28B8" w:rsidRDefault="004A28B8" w:rsidP="004A28B8">
            <w:pPr>
              <w:spacing w:before="60" w:after="60" w:line="240" w:lineRule="auto"/>
              <w:ind w:right="-30"/>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Основное мероприятие 1.1.2</w:t>
            </w:r>
          </w:p>
        </w:tc>
        <w:tc>
          <w:tcPr>
            <w:tcW w:w="2410" w:type="dxa"/>
            <w:vMerge w:val="restart"/>
          </w:tcPr>
          <w:p w:rsidR="004A28B8" w:rsidRPr="004A28B8" w:rsidRDefault="004A28B8" w:rsidP="004A28B8">
            <w:pPr>
              <w:spacing w:before="60" w:after="60" w:line="240" w:lineRule="auto"/>
              <w:ind w:right="-30"/>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Развитие сотрудничества органов местного самоуправления с предприятиями лесопромышленного комплекса</w:t>
            </w:r>
          </w:p>
        </w:tc>
        <w:tc>
          <w:tcPr>
            <w:tcW w:w="5528" w:type="dxa"/>
          </w:tcPr>
          <w:p w:rsidR="004A28B8" w:rsidRPr="004A28B8" w:rsidRDefault="004A28B8" w:rsidP="004A28B8">
            <w:pPr>
              <w:spacing w:before="60" w:after="60" w:line="240" w:lineRule="auto"/>
              <w:ind w:right="-30"/>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всего, в т.ч.:</w:t>
            </w:r>
          </w:p>
        </w:tc>
        <w:tc>
          <w:tcPr>
            <w:tcW w:w="1276"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Pr>
          <w:p w:rsidR="004A28B8" w:rsidRPr="004A28B8" w:rsidRDefault="004A28B8" w:rsidP="004A28B8">
            <w:pPr>
              <w:spacing w:before="60" w:after="60" w:line="240" w:lineRule="auto"/>
              <w:ind w:left="-30"/>
              <w:rPr>
                <w:rFonts w:ascii="Times New Roman" w:eastAsia="Times New Roman" w:hAnsi="Times New Roman" w:cs="Times New Roman"/>
                <w:snapToGrid w:val="0"/>
                <w:lang w:eastAsia="en-US"/>
              </w:rPr>
            </w:pPr>
            <w:r w:rsidRPr="004A28B8">
              <w:rPr>
                <w:rFonts w:ascii="Times New Roman" w:eastAsia="Times New Roman" w:hAnsi="Times New Roman" w:cs="Times New Roman"/>
                <w:lang w:eastAsia="en-US"/>
              </w:rPr>
              <w:t>бюджет МО МР «Усть-Куломский»*</w:t>
            </w:r>
          </w:p>
        </w:tc>
        <w:tc>
          <w:tcPr>
            <w:tcW w:w="1276"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федерального бюджета</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Pr>
          <w:p w:rsidR="004A28B8" w:rsidRPr="004A28B8" w:rsidRDefault="004A28B8" w:rsidP="004A28B8">
            <w:pPr>
              <w:spacing w:before="60" w:after="60" w:line="240" w:lineRule="auto"/>
              <w:jc w:val="both"/>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 xml:space="preserve">государственные внебюджетные фонды </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юридические лица**</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средства от приносящей доход деятельности</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restart"/>
          </w:tcPr>
          <w:p w:rsidR="004A28B8" w:rsidRPr="004A28B8" w:rsidRDefault="004A28B8" w:rsidP="004A28B8">
            <w:pPr>
              <w:spacing w:before="60" w:after="60" w:line="240" w:lineRule="auto"/>
              <w:ind w:right="-30"/>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Основное мероприятие 1.2.1</w:t>
            </w:r>
          </w:p>
        </w:tc>
        <w:tc>
          <w:tcPr>
            <w:tcW w:w="2410" w:type="dxa"/>
            <w:vMerge w:val="restart"/>
          </w:tcPr>
          <w:p w:rsidR="004A28B8" w:rsidRPr="004A28B8" w:rsidRDefault="004A28B8" w:rsidP="004A28B8">
            <w:pPr>
              <w:spacing w:before="60" w:after="60" w:line="240" w:lineRule="auto"/>
              <w:ind w:right="-30"/>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Мероприятия по использованию, охране, защите, воспроизводству муниципальных лесов, расположенных в границах муниципального района</w:t>
            </w:r>
          </w:p>
        </w:tc>
        <w:tc>
          <w:tcPr>
            <w:tcW w:w="5528" w:type="dxa"/>
          </w:tcPr>
          <w:p w:rsidR="004A28B8" w:rsidRPr="004A28B8" w:rsidRDefault="004A28B8" w:rsidP="004A28B8">
            <w:pPr>
              <w:spacing w:before="60" w:after="60" w:line="240" w:lineRule="auto"/>
              <w:ind w:right="-30"/>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всего, в т.ч.:</w:t>
            </w:r>
          </w:p>
        </w:tc>
        <w:tc>
          <w:tcPr>
            <w:tcW w:w="1276"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Pr>
          <w:p w:rsidR="004A28B8" w:rsidRPr="004A28B8" w:rsidRDefault="004A28B8" w:rsidP="004A28B8">
            <w:pPr>
              <w:spacing w:before="60" w:after="60" w:line="240" w:lineRule="auto"/>
              <w:ind w:left="-30"/>
              <w:rPr>
                <w:rFonts w:ascii="Times New Roman" w:eastAsia="Times New Roman" w:hAnsi="Times New Roman" w:cs="Times New Roman"/>
                <w:snapToGrid w:val="0"/>
                <w:lang w:eastAsia="en-US"/>
              </w:rPr>
            </w:pPr>
            <w:r w:rsidRPr="004A28B8">
              <w:rPr>
                <w:rFonts w:ascii="Times New Roman" w:eastAsia="Times New Roman" w:hAnsi="Times New Roman" w:cs="Times New Roman"/>
                <w:lang w:eastAsia="en-US"/>
              </w:rPr>
              <w:t>бюджет МО МР «Усть-Куломский»*</w:t>
            </w:r>
          </w:p>
        </w:tc>
        <w:tc>
          <w:tcPr>
            <w:tcW w:w="1276"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федерального бюджета</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85"/>
        </w:trPr>
        <w:tc>
          <w:tcPr>
            <w:tcW w:w="1306" w:type="dxa"/>
            <w:vMerge w:val="restart"/>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Основное меропр</w:t>
            </w:r>
            <w:r w:rsidRPr="004A28B8">
              <w:rPr>
                <w:rFonts w:ascii="Times New Roman" w:eastAsia="Times New Roman" w:hAnsi="Times New Roman" w:cs="Times New Roman"/>
                <w:snapToGrid w:val="0"/>
                <w:lang w:eastAsia="en-US"/>
              </w:rPr>
              <w:lastRenderedPageBreak/>
              <w:t>иятие 1.2.2</w:t>
            </w:r>
          </w:p>
        </w:tc>
        <w:tc>
          <w:tcPr>
            <w:tcW w:w="2410" w:type="dxa"/>
            <w:vMerge w:val="restart"/>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lastRenderedPageBreak/>
              <w:t>Обеспечение возмещения недополученн</w:t>
            </w:r>
            <w:r w:rsidRPr="004A28B8">
              <w:rPr>
                <w:rFonts w:ascii="Times New Roman" w:eastAsia="Times New Roman" w:hAnsi="Times New Roman" w:cs="Times New Roman"/>
                <w:snapToGrid w:val="0"/>
                <w:lang w:eastAsia="en-US"/>
              </w:rPr>
              <w:lastRenderedPageBreak/>
              <w:t>ых доходов, возникающих в результате государственного регулирования цен на топливо твердое, реализуемое гражданам и используемое для нужд отопления (в соответствии  с Приложением 4 к муниципальной программе «Развитие экономики»)</w:t>
            </w:r>
          </w:p>
        </w:tc>
        <w:tc>
          <w:tcPr>
            <w:tcW w:w="5528" w:type="dxa"/>
            <w:tcBorders>
              <w:bottom w:val="single" w:sz="4" w:space="0" w:color="auto"/>
            </w:tcBorders>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lastRenderedPageBreak/>
              <w:t>всего, в т.ч.:</w:t>
            </w:r>
          </w:p>
        </w:tc>
        <w:tc>
          <w:tcPr>
            <w:tcW w:w="1276" w:type="dxa"/>
            <w:tcBorders>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6199,13496</w:t>
            </w:r>
          </w:p>
        </w:tc>
        <w:tc>
          <w:tcPr>
            <w:tcW w:w="1417" w:type="dxa"/>
            <w:tcBorders>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9741,95089</w:t>
            </w:r>
          </w:p>
        </w:tc>
        <w:tc>
          <w:tcPr>
            <w:tcW w:w="1276" w:type="dxa"/>
            <w:tcBorders>
              <w:bottom w:val="single" w:sz="4" w:space="0" w:color="auto"/>
            </w:tcBorders>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12991,22455</w:t>
            </w:r>
          </w:p>
        </w:tc>
        <w:tc>
          <w:tcPr>
            <w:tcW w:w="992" w:type="dxa"/>
            <w:tcBorders>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7300,282</w:t>
            </w:r>
          </w:p>
        </w:tc>
        <w:tc>
          <w:tcPr>
            <w:tcW w:w="992" w:type="dxa"/>
            <w:tcBorders>
              <w:bottom w:val="single" w:sz="4" w:space="0" w:color="auto"/>
            </w:tcBorders>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7300,282</w:t>
            </w:r>
          </w:p>
        </w:tc>
      </w:tr>
      <w:tr w:rsidR="004A28B8" w:rsidRPr="004A28B8" w:rsidTr="004A28B8">
        <w:trPr>
          <w:trHeight w:val="33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Borders>
              <w:top w:val="single" w:sz="4" w:space="0" w:color="auto"/>
              <w:bottom w:val="single" w:sz="4" w:space="0" w:color="auto"/>
            </w:tcBorders>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lang w:eastAsia="en-US"/>
              </w:rPr>
              <w:t>бюджет МО МР «Усть-</w:t>
            </w:r>
            <w:r w:rsidRPr="004A28B8">
              <w:rPr>
                <w:rFonts w:ascii="Times New Roman" w:eastAsia="Times New Roman" w:hAnsi="Times New Roman" w:cs="Times New Roman"/>
                <w:lang w:eastAsia="en-US"/>
              </w:rPr>
              <w:lastRenderedPageBreak/>
              <w:t>Куломский»*</w:t>
            </w:r>
          </w:p>
        </w:tc>
        <w:tc>
          <w:tcPr>
            <w:tcW w:w="1276" w:type="dxa"/>
            <w:tcBorders>
              <w:top w:val="single" w:sz="4" w:space="0" w:color="auto"/>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lastRenderedPageBreak/>
              <w:t>6199,1</w:t>
            </w:r>
            <w:r w:rsidRPr="004A28B8">
              <w:rPr>
                <w:rFonts w:ascii="Times New Roman" w:eastAsia="Times New Roman" w:hAnsi="Times New Roman" w:cs="Times New Roman"/>
                <w:snapToGrid w:val="0"/>
                <w:lang w:eastAsia="en-US"/>
              </w:rPr>
              <w:lastRenderedPageBreak/>
              <w:t>3496</w:t>
            </w:r>
          </w:p>
        </w:tc>
        <w:tc>
          <w:tcPr>
            <w:tcW w:w="1417" w:type="dxa"/>
            <w:tcBorders>
              <w:top w:val="single" w:sz="4" w:space="0" w:color="auto"/>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lastRenderedPageBreak/>
              <w:t>9741,9</w:t>
            </w:r>
            <w:r w:rsidRPr="004A28B8">
              <w:rPr>
                <w:rFonts w:ascii="Times New Roman" w:eastAsia="Times New Roman" w:hAnsi="Times New Roman" w:cs="Times New Roman"/>
                <w:snapToGrid w:val="0"/>
                <w:lang w:eastAsia="en-US"/>
              </w:rPr>
              <w:lastRenderedPageBreak/>
              <w:t>5089</w:t>
            </w:r>
          </w:p>
        </w:tc>
        <w:tc>
          <w:tcPr>
            <w:tcW w:w="1276" w:type="dxa"/>
            <w:tcBorders>
              <w:top w:val="single" w:sz="4" w:space="0" w:color="auto"/>
              <w:bottom w:val="single" w:sz="4" w:space="0" w:color="auto"/>
            </w:tcBorders>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lastRenderedPageBreak/>
              <w:t>12991,2</w:t>
            </w:r>
            <w:r w:rsidRPr="004A28B8">
              <w:rPr>
                <w:rFonts w:ascii="Times New Roman" w:eastAsia="Times New Roman" w:hAnsi="Times New Roman" w:cs="Times New Roman"/>
                <w:snapToGrid w:val="0"/>
                <w:lang w:eastAsia="en-US"/>
              </w:rPr>
              <w:lastRenderedPageBreak/>
              <w:t>2455</w:t>
            </w:r>
          </w:p>
        </w:tc>
        <w:tc>
          <w:tcPr>
            <w:tcW w:w="992" w:type="dxa"/>
            <w:tcBorders>
              <w:top w:val="single" w:sz="4" w:space="0" w:color="auto"/>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lastRenderedPageBreak/>
              <w:t>7300</w:t>
            </w:r>
            <w:r w:rsidRPr="004A28B8">
              <w:rPr>
                <w:rFonts w:ascii="Times New Roman" w:eastAsia="Times New Roman" w:hAnsi="Times New Roman" w:cs="Times New Roman"/>
                <w:snapToGrid w:val="0"/>
                <w:lang w:eastAsia="en-US"/>
              </w:rPr>
              <w:lastRenderedPageBreak/>
              <w:t>,282</w:t>
            </w:r>
          </w:p>
        </w:tc>
        <w:tc>
          <w:tcPr>
            <w:tcW w:w="992" w:type="dxa"/>
            <w:tcBorders>
              <w:top w:val="single" w:sz="4" w:space="0" w:color="auto"/>
              <w:bottom w:val="single" w:sz="4" w:space="0" w:color="auto"/>
            </w:tcBorders>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lastRenderedPageBreak/>
              <w:t>7300,</w:t>
            </w:r>
            <w:r w:rsidRPr="004A28B8">
              <w:rPr>
                <w:rFonts w:ascii="Times New Roman" w:eastAsia="Times New Roman" w:hAnsi="Times New Roman" w:cs="Times New Roman"/>
                <w:snapToGrid w:val="0"/>
                <w:lang w:eastAsia="en-US"/>
              </w:rPr>
              <w:lastRenderedPageBreak/>
              <w:t>282</w:t>
            </w:r>
          </w:p>
        </w:tc>
      </w:tr>
      <w:tr w:rsidR="004A28B8" w:rsidRPr="004A28B8" w:rsidTr="004A28B8">
        <w:trPr>
          <w:trHeight w:val="51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Borders>
              <w:top w:val="single" w:sz="4" w:space="0" w:color="auto"/>
              <w:bottom w:val="single" w:sz="4" w:space="0" w:color="auto"/>
            </w:tcBorders>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276" w:type="dxa"/>
            <w:tcBorders>
              <w:top w:val="single" w:sz="4" w:space="0" w:color="auto"/>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6199,13496</w:t>
            </w:r>
          </w:p>
        </w:tc>
        <w:tc>
          <w:tcPr>
            <w:tcW w:w="1417" w:type="dxa"/>
            <w:tcBorders>
              <w:top w:val="single" w:sz="4" w:space="0" w:color="auto"/>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9741,95089</w:t>
            </w:r>
          </w:p>
        </w:tc>
        <w:tc>
          <w:tcPr>
            <w:tcW w:w="1276" w:type="dxa"/>
            <w:tcBorders>
              <w:top w:val="single" w:sz="4" w:space="0" w:color="auto"/>
              <w:bottom w:val="single" w:sz="4" w:space="0" w:color="auto"/>
            </w:tcBorders>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12991,22455</w:t>
            </w:r>
          </w:p>
        </w:tc>
        <w:tc>
          <w:tcPr>
            <w:tcW w:w="992" w:type="dxa"/>
            <w:tcBorders>
              <w:top w:val="single" w:sz="4" w:space="0" w:color="auto"/>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7300,282</w:t>
            </w:r>
          </w:p>
        </w:tc>
        <w:tc>
          <w:tcPr>
            <w:tcW w:w="992" w:type="dxa"/>
            <w:tcBorders>
              <w:top w:val="single" w:sz="4" w:space="0" w:color="auto"/>
              <w:bottom w:val="single" w:sz="4" w:space="0" w:color="auto"/>
            </w:tcBorders>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7300,282</w:t>
            </w:r>
          </w:p>
        </w:tc>
      </w:tr>
      <w:tr w:rsidR="004A28B8" w:rsidRPr="004A28B8" w:rsidTr="004A28B8">
        <w:trPr>
          <w:trHeight w:val="45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Borders>
              <w:top w:val="single" w:sz="4" w:space="0" w:color="auto"/>
              <w:bottom w:val="single" w:sz="4" w:space="0" w:color="auto"/>
            </w:tcBorders>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федерального бюджета</w:t>
            </w:r>
          </w:p>
        </w:tc>
        <w:tc>
          <w:tcPr>
            <w:tcW w:w="1276" w:type="dxa"/>
            <w:tcBorders>
              <w:top w:val="single" w:sz="4" w:space="0" w:color="auto"/>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tcBorders>
              <w:top w:val="single" w:sz="4" w:space="0" w:color="auto"/>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tcBorders>
              <w:top w:val="single" w:sz="4" w:space="0" w:color="auto"/>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4" w:space="0" w:color="auto"/>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4" w:space="0" w:color="auto"/>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restart"/>
          </w:tcPr>
          <w:p w:rsidR="004A28B8" w:rsidRPr="004A28B8" w:rsidRDefault="004A28B8" w:rsidP="004A28B8">
            <w:pPr>
              <w:spacing w:before="60" w:after="60" w:line="240" w:lineRule="auto"/>
              <w:ind w:right="-30"/>
              <w:rPr>
                <w:rFonts w:ascii="Times New Roman" w:eastAsia="Times New Roman" w:hAnsi="Times New Roman" w:cs="Times New Roman"/>
                <w:b/>
                <w:snapToGrid w:val="0"/>
                <w:lang w:eastAsia="en-US"/>
              </w:rPr>
            </w:pPr>
            <w:r w:rsidRPr="004A28B8">
              <w:rPr>
                <w:rFonts w:ascii="Times New Roman" w:eastAsia="Times New Roman" w:hAnsi="Times New Roman" w:cs="Times New Roman"/>
                <w:b/>
                <w:snapToGrid w:val="0"/>
                <w:lang w:eastAsia="en-US"/>
              </w:rPr>
              <w:t xml:space="preserve">Подпрограмма 2 </w:t>
            </w:r>
          </w:p>
        </w:tc>
        <w:tc>
          <w:tcPr>
            <w:tcW w:w="2410" w:type="dxa"/>
            <w:vMerge w:val="restart"/>
          </w:tcPr>
          <w:p w:rsidR="004A28B8" w:rsidRPr="004A28B8" w:rsidRDefault="004A28B8" w:rsidP="004A28B8">
            <w:pPr>
              <w:spacing w:before="60" w:after="60" w:line="240" w:lineRule="auto"/>
              <w:ind w:right="-30"/>
              <w:rPr>
                <w:rFonts w:ascii="Times New Roman" w:eastAsia="Times New Roman" w:hAnsi="Times New Roman" w:cs="Times New Roman"/>
                <w:snapToGrid w:val="0"/>
                <w:lang w:eastAsia="en-US"/>
              </w:rPr>
            </w:pPr>
            <w:r w:rsidRPr="004A28B8">
              <w:rPr>
                <w:rFonts w:ascii="Times New Roman" w:eastAsia="Times New Roman" w:hAnsi="Times New Roman" w:cs="Times New Roman"/>
                <w:b/>
                <w:snapToGrid w:val="0"/>
                <w:lang w:eastAsia="en-US"/>
              </w:rPr>
              <w:t>Поддержка сельхозтоваропроизводителей</w:t>
            </w:r>
          </w:p>
        </w:tc>
        <w:tc>
          <w:tcPr>
            <w:tcW w:w="5528" w:type="dxa"/>
          </w:tcPr>
          <w:p w:rsidR="004A28B8" w:rsidRPr="004A28B8" w:rsidRDefault="004A28B8" w:rsidP="004A28B8">
            <w:pPr>
              <w:spacing w:before="60" w:after="60" w:line="240" w:lineRule="auto"/>
              <w:ind w:right="-30"/>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всего, в т.ч.:</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1890,0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2136,3</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2532,0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Pr>
          <w:p w:rsidR="004A28B8" w:rsidRPr="004A28B8" w:rsidRDefault="004A28B8" w:rsidP="004A28B8">
            <w:pPr>
              <w:spacing w:before="60" w:after="60" w:line="240" w:lineRule="auto"/>
              <w:ind w:left="-30"/>
              <w:rPr>
                <w:rFonts w:ascii="Times New Roman" w:eastAsia="Times New Roman" w:hAnsi="Times New Roman" w:cs="Times New Roman"/>
                <w:snapToGrid w:val="0"/>
                <w:lang w:eastAsia="en-US"/>
              </w:rPr>
            </w:pPr>
            <w:r w:rsidRPr="004A28B8">
              <w:rPr>
                <w:rFonts w:ascii="Times New Roman" w:eastAsia="Times New Roman" w:hAnsi="Times New Roman" w:cs="Times New Roman"/>
                <w:lang w:eastAsia="en-US"/>
              </w:rPr>
              <w:t>бюджет МО МР «Усть-Куломский»*</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1890,0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2136,3</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2532,0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800,0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1000,0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2200,0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b/>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федерального бюджета</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restart"/>
          </w:tcPr>
          <w:p w:rsidR="004A28B8" w:rsidRPr="004A28B8" w:rsidRDefault="004A28B8" w:rsidP="004A28B8">
            <w:pPr>
              <w:spacing w:before="60" w:after="60" w:line="240" w:lineRule="auto"/>
              <w:ind w:right="-30"/>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Основное мероприятие 2.1.1</w:t>
            </w:r>
          </w:p>
        </w:tc>
        <w:tc>
          <w:tcPr>
            <w:tcW w:w="2410" w:type="dxa"/>
            <w:vMerge w:val="restart"/>
          </w:tcPr>
          <w:p w:rsidR="004A28B8" w:rsidRPr="004A28B8" w:rsidRDefault="004A28B8" w:rsidP="004A28B8">
            <w:pPr>
              <w:spacing w:before="60" w:after="60" w:line="240" w:lineRule="auto"/>
              <w:ind w:right="-30"/>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 xml:space="preserve">Поддержка предприятий животноводства </w:t>
            </w:r>
          </w:p>
        </w:tc>
        <w:tc>
          <w:tcPr>
            <w:tcW w:w="5528" w:type="dxa"/>
          </w:tcPr>
          <w:p w:rsidR="004A28B8" w:rsidRPr="004A28B8" w:rsidRDefault="004A28B8" w:rsidP="004A28B8">
            <w:pPr>
              <w:spacing w:before="60" w:after="60" w:line="240" w:lineRule="auto"/>
              <w:ind w:right="-30"/>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всего, в т.ч.:</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650,0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Pr>
          <w:p w:rsidR="004A28B8" w:rsidRPr="004A28B8" w:rsidRDefault="004A28B8" w:rsidP="004A28B8">
            <w:pPr>
              <w:spacing w:before="60" w:after="60" w:line="240" w:lineRule="auto"/>
              <w:ind w:left="-30"/>
              <w:rPr>
                <w:rFonts w:ascii="Times New Roman" w:eastAsia="Times New Roman" w:hAnsi="Times New Roman" w:cs="Times New Roman"/>
                <w:snapToGrid w:val="0"/>
                <w:lang w:eastAsia="en-US"/>
              </w:rPr>
            </w:pPr>
            <w:r w:rsidRPr="004A28B8">
              <w:rPr>
                <w:rFonts w:ascii="Times New Roman" w:eastAsia="Times New Roman" w:hAnsi="Times New Roman" w:cs="Times New Roman"/>
                <w:lang w:eastAsia="en-US"/>
              </w:rPr>
              <w:t>бюджет МО МР «Усть-Куломский»*</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650,0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федерального бюджета</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restart"/>
          </w:tcPr>
          <w:p w:rsidR="004A28B8" w:rsidRPr="004A28B8" w:rsidRDefault="004A28B8" w:rsidP="004A28B8">
            <w:pPr>
              <w:spacing w:before="60" w:after="60" w:line="240" w:lineRule="auto"/>
              <w:ind w:right="-30"/>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lastRenderedPageBreak/>
              <w:t>Основное мероприятие 2.2.1</w:t>
            </w:r>
          </w:p>
        </w:tc>
        <w:tc>
          <w:tcPr>
            <w:tcW w:w="2410" w:type="dxa"/>
            <w:vMerge w:val="restart"/>
          </w:tcPr>
          <w:p w:rsidR="004A28B8" w:rsidRPr="004A28B8" w:rsidRDefault="004A28B8" w:rsidP="004A28B8">
            <w:pPr>
              <w:spacing w:before="60" w:after="60" w:line="240" w:lineRule="auto"/>
              <w:ind w:right="-30"/>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Содействие вовлечению в сельскохозяйственный оборот новых земель и сохранение продуктивности эксплуатируемых угодий</w:t>
            </w:r>
          </w:p>
        </w:tc>
        <w:tc>
          <w:tcPr>
            <w:tcW w:w="5528" w:type="dxa"/>
          </w:tcPr>
          <w:p w:rsidR="004A28B8" w:rsidRPr="004A28B8" w:rsidRDefault="004A28B8" w:rsidP="004A28B8">
            <w:pPr>
              <w:spacing w:before="60" w:after="60" w:line="240" w:lineRule="auto"/>
              <w:ind w:right="-30"/>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всего, в т.ч.:</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Pr>
          <w:p w:rsidR="004A28B8" w:rsidRPr="004A28B8" w:rsidRDefault="004A28B8" w:rsidP="004A28B8">
            <w:pPr>
              <w:spacing w:before="60" w:after="60" w:line="240" w:lineRule="auto"/>
              <w:ind w:left="-30"/>
              <w:rPr>
                <w:rFonts w:ascii="Times New Roman" w:eastAsia="Times New Roman" w:hAnsi="Times New Roman" w:cs="Times New Roman"/>
                <w:snapToGrid w:val="0"/>
                <w:lang w:eastAsia="en-US"/>
              </w:rPr>
            </w:pPr>
            <w:r w:rsidRPr="004A28B8">
              <w:rPr>
                <w:rFonts w:ascii="Times New Roman" w:eastAsia="Times New Roman" w:hAnsi="Times New Roman" w:cs="Times New Roman"/>
                <w:lang w:eastAsia="en-US"/>
              </w:rPr>
              <w:t>бюджет МО МР «Усть-Куломский»*</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федерального бюджета</w:t>
            </w:r>
          </w:p>
        </w:tc>
        <w:tc>
          <w:tcPr>
            <w:tcW w:w="1276"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restart"/>
          </w:tcPr>
          <w:p w:rsidR="004A28B8" w:rsidRPr="004A28B8" w:rsidRDefault="004A28B8" w:rsidP="004A28B8">
            <w:pPr>
              <w:spacing w:before="60" w:after="60" w:line="240" w:lineRule="auto"/>
              <w:ind w:right="-30"/>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Основное мероприятие 2.3.1</w:t>
            </w:r>
          </w:p>
        </w:tc>
        <w:tc>
          <w:tcPr>
            <w:tcW w:w="2410" w:type="dxa"/>
            <w:vMerge w:val="restart"/>
          </w:tcPr>
          <w:p w:rsidR="004A28B8" w:rsidRPr="004A28B8" w:rsidRDefault="004A28B8" w:rsidP="004A28B8">
            <w:pPr>
              <w:spacing w:before="60" w:after="60" w:line="240" w:lineRule="auto"/>
              <w:ind w:right="-30"/>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 xml:space="preserve">Стимулирование переработки сельскохозяйственной продукции, </w:t>
            </w:r>
            <w:r w:rsidRPr="004A28B8">
              <w:rPr>
                <w:rFonts w:ascii="Times New Roman" w:eastAsia="Times New Roman" w:hAnsi="Times New Roman" w:cs="Times New Roman"/>
                <w:lang w:eastAsia="en-US"/>
              </w:rPr>
              <w:t xml:space="preserve">рыбы, дикоросов и производства пищевой продукции </w:t>
            </w:r>
          </w:p>
        </w:tc>
        <w:tc>
          <w:tcPr>
            <w:tcW w:w="5528" w:type="dxa"/>
          </w:tcPr>
          <w:p w:rsidR="004A28B8" w:rsidRPr="004A28B8" w:rsidRDefault="004A28B8" w:rsidP="004A28B8">
            <w:pPr>
              <w:spacing w:before="60" w:after="60" w:line="240" w:lineRule="auto"/>
              <w:ind w:right="-30"/>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всего, в т.ч.:</w:t>
            </w:r>
          </w:p>
        </w:tc>
        <w:tc>
          <w:tcPr>
            <w:tcW w:w="1276"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100,0</w:t>
            </w:r>
          </w:p>
        </w:tc>
        <w:tc>
          <w:tcPr>
            <w:tcW w:w="1417"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Pr>
          <w:p w:rsidR="004A28B8" w:rsidRPr="004A28B8" w:rsidRDefault="004A28B8" w:rsidP="004A28B8">
            <w:pPr>
              <w:spacing w:before="60" w:after="60" w:line="240" w:lineRule="auto"/>
              <w:ind w:left="-30"/>
              <w:rPr>
                <w:rFonts w:ascii="Times New Roman" w:eastAsia="Times New Roman" w:hAnsi="Times New Roman" w:cs="Times New Roman"/>
                <w:snapToGrid w:val="0"/>
                <w:lang w:eastAsia="en-US"/>
              </w:rPr>
            </w:pPr>
            <w:r w:rsidRPr="004A28B8">
              <w:rPr>
                <w:rFonts w:ascii="Times New Roman" w:eastAsia="Times New Roman" w:hAnsi="Times New Roman" w:cs="Times New Roman"/>
                <w:lang w:eastAsia="en-US"/>
              </w:rPr>
              <w:t>бюджет МО МР «Усть-Куломский»*</w:t>
            </w:r>
          </w:p>
        </w:tc>
        <w:tc>
          <w:tcPr>
            <w:tcW w:w="1276"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100,0</w:t>
            </w:r>
          </w:p>
        </w:tc>
        <w:tc>
          <w:tcPr>
            <w:tcW w:w="1417"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276"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федерального бюджета</w:t>
            </w:r>
          </w:p>
        </w:tc>
        <w:tc>
          <w:tcPr>
            <w:tcW w:w="1276"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restart"/>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Основное мероприятие</w:t>
            </w:r>
          </w:p>
          <w:p w:rsidR="004A28B8" w:rsidRPr="004A28B8" w:rsidRDefault="004A28B8" w:rsidP="004A28B8">
            <w:pPr>
              <w:spacing w:after="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2.4.1</w:t>
            </w:r>
          </w:p>
        </w:tc>
        <w:tc>
          <w:tcPr>
            <w:tcW w:w="2410" w:type="dxa"/>
            <w:vMerge w:val="restart"/>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Финансовое обеспечение части затрат на  реализацию народных проектов в сфере агропромышленного комплекса</w:t>
            </w:r>
          </w:p>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всего, в т.ч.:</w:t>
            </w:r>
          </w:p>
        </w:tc>
        <w:tc>
          <w:tcPr>
            <w:tcW w:w="1276"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940,0</w:t>
            </w:r>
          </w:p>
        </w:tc>
        <w:tc>
          <w:tcPr>
            <w:tcW w:w="1417"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1166,3</w:t>
            </w:r>
          </w:p>
        </w:tc>
        <w:tc>
          <w:tcPr>
            <w:tcW w:w="1276"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2532,0</w:t>
            </w:r>
          </w:p>
        </w:tc>
        <w:tc>
          <w:tcPr>
            <w:tcW w:w="992"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lang w:eastAsia="en-US"/>
              </w:rPr>
              <w:t>бюджет МО МР «Усть-Куломский»*</w:t>
            </w:r>
          </w:p>
        </w:tc>
        <w:tc>
          <w:tcPr>
            <w:tcW w:w="1276"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940,0</w:t>
            </w:r>
          </w:p>
        </w:tc>
        <w:tc>
          <w:tcPr>
            <w:tcW w:w="1417"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1166,3</w:t>
            </w:r>
          </w:p>
        </w:tc>
        <w:tc>
          <w:tcPr>
            <w:tcW w:w="1276"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2532,0</w:t>
            </w:r>
          </w:p>
        </w:tc>
        <w:tc>
          <w:tcPr>
            <w:tcW w:w="992"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276"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800,0</w:t>
            </w:r>
          </w:p>
        </w:tc>
        <w:tc>
          <w:tcPr>
            <w:tcW w:w="1417"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1000,0</w:t>
            </w:r>
          </w:p>
        </w:tc>
        <w:tc>
          <w:tcPr>
            <w:tcW w:w="1276"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федерального бюджета</w:t>
            </w:r>
          </w:p>
        </w:tc>
        <w:tc>
          <w:tcPr>
            <w:tcW w:w="1276"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350"/>
        </w:trPr>
        <w:tc>
          <w:tcPr>
            <w:tcW w:w="1306" w:type="dxa"/>
            <w:vMerge w:val="restart"/>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Основное мероприятие</w:t>
            </w:r>
          </w:p>
          <w:p w:rsidR="004A28B8" w:rsidRPr="004A28B8" w:rsidRDefault="004A28B8" w:rsidP="004A28B8">
            <w:pPr>
              <w:spacing w:after="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2.4.2</w:t>
            </w:r>
          </w:p>
        </w:tc>
        <w:tc>
          <w:tcPr>
            <w:tcW w:w="2410" w:type="dxa"/>
            <w:vMerge w:val="restart"/>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 xml:space="preserve">Возмещение части затрат по приобретению горюче-смазочных материалов, </w:t>
            </w:r>
            <w:r w:rsidRPr="004A28B8">
              <w:rPr>
                <w:rFonts w:ascii="Times New Roman" w:eastAsia="Times New Roman" w:hAnsi="Times New Roman" w:cs="Times New Roman"/>
                <w:snapToGrid w:val="0"/>
                <w:lang w:eastAsia="en-US"/>
              </w:rPr>
              <w:lastRenderedPageBreak/>
              <w:t xml:space="preserve">используемых для уборки естественных и сеяных сенокосов </w:t>
            </w:r>
          </w:p>
          <w:p w:rsidR="004A28B8" w:rsidRPr="004A28B8" w:rsidRDefault="004A28B8" w:rsidP="004A28B8">
            <w:pPr>
              <w:spacing w:after="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w:t>
            </w:r>
          </w:p>
        </w:tc>
        <w:tc>
          <w:tcPr>
            <w:tcW w:w="5528" w:type="dxa"/>
            <w:tcBorders>
              <w:bottom w:val="single" w:sz="4" w:space="0" w:color="auto"/>
            </w:tcBorders>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lastRenderedPageBreak/>
              <w:t>всего, в т.ч.:</w:t>
            </w:r>
          </w:p>
        </w:tc>
        <w:tc>
          <w:tcPr>
            <w:tcW w:w="1276" w:type="dxa"/>
            <w:tcBorders>
              <w:bottom w:val="single" w:sz="4" w:space="0" w:color="auto"/>
            </w:tcBorders>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200,0</w:t>
            </w:r>
          </w:p>
        </w:tc>
        <w:tc>
          <w:tcPr>
            <w:tcW w:w="1417" w:type="dxa"/>
            <w:tcBorders>
              <w:bottom w:val="single" w:sz="4" w:space="0" w:color="auto"/>
            </w:tcBorders>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970,0</w:t>
            </w:r>
          </w:p>
        </w:tc>
        <w:tc>
          <w:tcPr>
            <w:tcW w:w="1276" w:type="dxa"/>
            <w:tcBorders>
              <w:bottom w:val="single" w:sz="4" w:space="0" w:color="auto"/>
            </w:tcBorders>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bottom w:val="single" w:sz="4" w:space="0" w:color="auto"/>
            </w:tcBorders>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bottom w:val="single" w:sz="4" w:space="0" w:color="auto"/>
            </w:tcBorders>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195"/>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Borders>
              <w:top w:val="single" w:sz="4" w:space="0" w:color="auto"/>
              <w:bottom w:val="single" w:sz="4" w:space="0" w:color="auto"/>
            </w:tcBorders>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lang w:eastAsia="en-US"/>
              </w:rPr>
              <w:t>бюджет МО МР «Усть-Куломский»*</w:t>
            </w:r>
          </w:p>
        </w:tc>
        <w:tc>
          <w:tcPr>
            <w:tcW w:w="1276" w:type="dxa"/>
            <w:tcBorders>
              <w:top w:val="single" w:sz="4" w:space="0" w:color="auto"/>
              <w:bottom w:val="single" w:sz="4" w:space="0" w:color="auto"/>
            </w:tcBorders>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200,0</w:t>
            </w:r>
          </w:p>
        </w:tc>
        <w:tc>
          <w:tcPr>
            <w:tcW w:w="1417" w:type="dxa"/>
            <w:tcBorders>
              <w:top w:val="single" w:sz="4" w:space="0" w:color="auto"/>
              <w:bottom w:val="single" w:sz="4" w:space="0" w:color="auto"/>
            </w:tcBorders>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970,0</w:t>
            </w:r>
          </w:p>
        </w:tc>
        <w:tc>
          <w:tcPr>
            <w:tcW w:w="1276" w:type="dxa"/>
            <w:tcBorders>
              <w:top w:val="single" w:sz="4" w:space="0" w:color="auto"/>
              <w:bottom w:val="single" w:sz="4" w:space="0" w:color="auto"/>
            </w:tcBorders>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4" w:space="0" w:color="auto"/>
              <w:bottom w:val="single" w:sz="4" w:space="0" w:color="auto"/>
            </w:tcBorders>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4" w:space="0" w:color="auto"/>
              <w:bottom w:val="single" w:sz="4" w:space="0" w:color="auto"/>
            </w:tcBorders>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14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Borders>
              <w:top w:val="single" w:sz="4" w:space="0" w:color="auto"/>
              <w:bottom w:val="single" w:sz="4" w:space="0" w:color="auto"/>
            </w:tcBorders>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276" w:type="dxa"/>
            <w:tcBorders>
              <w:top w:val="single" w:sz="4" w:space="0" w:color="auto"/>
              <w:bottom w:val="single" w:sz="4" w:space="0" w:color="auto"/>
            </w:tcBorders>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tcBorders>
              <w:top w:val="single" w:sz="4" w:space="0" w:color="auto"/>
              <w:bottom w:val="single" w:sz="4" w:space="0" w:color="auto"/>
            </w:tcBorders>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tcBorders>
              <w:top w:val="single" w:sz="4" w:space="0" w:color="auto"/>
              <w:bottom w:val="single" w:sz="4" w:space="0" w:color="auto"/>
            </w:tcBorders>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4" w:space="0" w:color="auto"/>
              <w:bottom w:val="single" w:sz="4" w:space="0" w:color="auto"/>
            </w:tcBorders>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4" w:space="0" w:color="auto"/>
              <w:bottom w:val="single" w:sz="4" w:space="0" w:color="auto"/>
            </w:tcBorders>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140"/>
        </w:trPr>
        <w:tc>
          <w:tcPr>
            <w:tcW w:w="1306"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rPr>
                <w:rFonts w:ascii="Times New Roman" w:eastAsia="Times New Roman" w:hAnsi="Times New Roman" w:cs="Times New Roman"/>
                <w:snapToGrid w:val="0"/>
                <w:lang w:eastAsia="en-US"/>
              </w:rPr>
            </w:pPr>
          </w:p>
        </w:tc>
        <w:tc>
          <w:tcPr>
            <w:tcW w:w="5528" w:type="dxa"/>
            <w:tcBorders>
              <w:top w:val="single" w:sz="4" w:space="0" w:color="auto"/>
              <w:bottom w:val="single" w:sz="4" w:space="0" w:color="auto"/>
            </w:tcBorders>
          </w:tcPr>
          <w:p w:rsidR="004A28B8" w:rsidRPr="004A28B8" w:rsidRDefault="004A28B8" w:rsidP="004A28B8">
            <w:pPr>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федерального бюджета</w:t>
            </w:r>
          </w:p>
        </w:tc>
        <w:tc>
          <w:tcPr>
            <w:tcW w:w="1276" w:type="dxa"/>
            <w:tcBorders>
              <w:top w:val="single" w:sz="4" w:space="0" w:color="auto"/>
              <w:bottom w:val="single" w:sz="4" w:space="0" w:color="auto"/>
            </w:tcBorders>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tcBorders>
              <w:top w:val="single" w:sz="4" w:space="0" w:color="auto"/>
              <w:bottom w:val="single" w:sz="4" w:space="0" w:color="auto"/>
            </w:tcBorders>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tcBorders>
              <w:top w:val="single" w:sz="4" w:space="0" w:color="auto"/>
              <w:bottom w:val="single" w:sz="4" w:space="0" w:color="auto"/>
            </w:tcBorders>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4" w:space="0" w:color="auto"/>
              <w:bottom w:val="single" w:sz="4" w:space="0" w:color="auto"/>
            </w:tcBorders>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4" w:space="0" w:color="auto"/>
              <w:bottom w:val="single" w:sz="4" w:space="0" w:color="auto"/>
            </w:tcBorders>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140"/>
        </w:trPr>
        <w:tc>
          <w:tcPr>
            <w:tcW w:w="1306" w:type="dxa"/>
            <w:vMerge w:val="restart"/>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lastRenderedPageBreak/>
              <w:t>Основное мероприятие</w:t>
            </w:r>
          </w:p>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2.4.3</w:t>
            </w:r>
          </w:p>
        </w:tc>
        <w:tc>
          <w:tcPr>
            <w:tcW w:w="2410" w:type="dxa"/>
            <w:vMerge w:val="restart"/>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color w:val="000000"/>
                <w:lang w:eastAsia="en-US"/>
              </w:rPr>
              <w:t>Поддержка малых форм хозяйствования отрасли (крестьянских (фермерских) хозяйств)</w:t>
            </w:r>
          </w:p>
        </w:tc>
        <w:tc>
          <w:tcPr>
            <w:tcW w:w="5528" w:type="dxa"/>
            <w:tcBorders>
              <w:top w:val="single" w:sz="4" w:space="0" w:color="auto"/>
              <w:bottom w:val="single" w:sz="4" w:space="0" w:color="auto"/>
            </w:tcBorders>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всего, в т.ч.:</w:t>
            </w:r>
          </w:p>
        </w:tc>
        <w:tc>
          <w:tcPr>
            <w:tcW w:w="1276" w:type="dxa"/>
            <w:tcBorders>
              <w:top w:val="single" w:sz="4" w:space="0" w:color="auto"/>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tcBorders>
              <w:top w:val="single" w:sz="4" w:space="0" w:color="auto"/>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tcBorders>
              <w:top w:val="single" w:sz="4" w:space="0" w:color="auto"/>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4" w:space="0" w:color="auto"/>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4" w:space="0" w:color="auto"/>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140"/>
        </w:trPr>
        <w:tc>
          <w:tcPr>
            <w:tcW w:w="1306" w:type="dxa"/>
            <w:vMerge/>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5528" w:type="dxa"/>
            <w:tcBorders>
              <w:top w:val="single" w:sz="4" w:space="0" w:color="auto"/>
              <w:bottom w:val="single" w:sz="4" w:space="0" w:color="auto"/>
            </w:tcBorders>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lang w:eastAsia="en-US"/>
              </w:rPr>
              <w:t>бюджет МО МР «Усть-Куломский»*</w:t>
            </w:r>
          </w:p>
        </w:tc>
        <w:tc>
          <w:tcPr>
            <w:tcW w:w="1276" w:type="dxa"/>
            <w:tcBorders>
              <w:top w:val="single" w:sz="4" w:space="0" w:color="auto"/>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tcBorders>
              <w:top w:val="single" w:sz="4" w:space="0" w:color="auto"/>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tcBorders>
              <w:top w:val="single" w:sz="4" w:space="0" w:color="auto"/>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4" w:space="0" w:color="auto"/>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4" w:space="0" w:color="auto"/>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140"/>
        </w:trPr>
        <w:tc>
          <w:tcPr>
            <w:tcW w:w="1306" w:type="dxa"/>
            <w:vMerge/>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5528" w:type="dxa"/>
            <w:tcBorders>
              <w:top w:val="single" w:sz="4" w:space="0" w:color="auto"/>
              <w:bottom w:val="single" w:sz="4" w:space="0" w:color="auto"/>
            </w:tcBorders>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276" w:type="dxa"/>
            <w:tcBorders>
              <w:top w:val="single" w:sz="4" w:space="0" w:color="auto"/>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tcBorders>
              <w:top w:val="single" w:sz="4" w:space="0" w:color="auto"/>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tcBorders>
              <w:top w:val="single" w:sz="4" w:space="0" w:color="auto"/>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4" w:space="0" w:color="auto"/>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4" w:space="0" w:color="auto"/>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140"/>
        </w:trPr>
        <w:tc>
          <w:tcPr>
            <w:tcW w:w="1306" w:type="dxa"/>
            <w:vMerge/>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5528" w:type="dxa"/>
            <w:tcBorders>
              <w:top w:val="single" w:sz="4" w:space="0" w:color="auto"/>
              <w:bottom w:val="single" w:sz="4" w:space="0" w:color="auto"/>
            </w:tcBorders>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федерального бюджета</w:t>
            </w:r>
          </w:p>
        </w:tc>
        <w:tc>
          <w:tcPr>
            <w:tcW w:w="1276" w:type="dxa"/>
            <w:tcBorders>
              <w:top w:val="single" w:sz="4" w:space="0" w:color="auto"/>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tcBorders>
              <w:top w:val="single" w:sz="4" w:space="0" w:color="auto"/>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tcBorders>
              <w:top w:val="single" w:sz="4" w:space="0" w:color="auto"/>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4" w:space="0" w:color="auto"/>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4" w:space="0" w:color="auto"/>
              <w:bottom w:val="single" w:sz="4"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restart"/>
            <w:vAlign w:val="center"/>
          </w:tcPr>
          <w:p w:rsidR="004A28B8" w:rsidRPr="004A28B8" w:rsidRDefault="004A28B8" w:rsidP="004A28B8">
            <w:pPr>
              <w:spacing w:before="60" w:after="60" w:line="240" w:lineRule="auto"/>
              <w:ind w:right="-30"/>
              <w:jc w:val="center"/>
              <w:rPr>
                <w:rFonts w:ascii="Times New Roman" w:eastAsia="Times New Roman" w:hAnsi="Times New Roman" w:cs="Times New Roman"/>
                <w:b/>
                <w:snapToGrid w:val="0"/>
                <w:lang w:eastAsia="en-US"/>
              </w:rPr>
            </w:pPr>
            <w:r w:rsidRPr="004A28B8">
              <w:rPr>
                <w:rFonts w:ascii="Times New Roman" w:eastAsia="Times New Roman" w:hAnsi="Times New Roman" w:cs="Times New Roman"/>
                <w:b/>
                <w:snapToGrid w:val="0"/>
                <w:lang w:eastAsia="en-US"/>
              </w:rPr>
              <w:t>Подпрограмма 3</w:t>
            </w:r>
          </w:p>
        </w:tc>
        <w:tc>
          <w:tcPr>
            <w:tcW w:w="2410" w:type="dxa"/>
            <w:vMerge w:val="restart"/>
            <w:vAlign w:val="center"/>
          </w:tcPr>
          <w:p w:rsidR="004A28B8" w:rsidRPr="004A28B8" w:rsidRDefault="004A28B8" w:rsidP="004A28B8">
            <w:pPr>
              <w:spacing w:before="60" w:after="60" w:line="240" w:lineRule="auto"/>
              <w:ind w:right="-30"/>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b/>
                <w:snapToGrid w:val="0"/>
                <w:lang w:eastAsia="en-US"/>
              </w:rPr>
              <w:t>Поддержка и развитие малого и среднего предпринимательства</w:t>
            </w:r>
          </w:p>
        </w:tc>
        <w:tc>
          <w:tcPr>
            <w:tcW w:w="5528" w:type="dxa"/>
            <w:vAlign w:val="center"/>
          </w:tcPr>
          <w:p w:rsidR="004A28B8" w:rsidRPr="004A28B8" w:rsidRDefault="004A28B8" w:rsidP="004A28B8">
            <w:pPr>
              <w:spacing w:before="60" w:after="60" w:line="240" w:lineRule="auto"/>
              <w:ind w:right="-30"/>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всего, в т.ч.:</w:t>
            </w:r>
          </w:p>
        </w:tc>
        <w:tc>
          <w:tcPr>
            <w:tcW w:w="1276" w:type="dxa"/>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270,0</w:t>
            </w:r>
          </w:p>
        </w:tc>
        <w:tc>
          <w:tcPr>
            <w:tcW w:w="1417"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11573,0</w:t>
            </w:r>
          </w:p>
        </w:tc>
        <w:tc>
          <w:tcPr>
            <w:tcW w:w="1276"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11108,0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20,0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20,0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jc w:val="center"/>
              <w:rPr>
                <w:rFonts w:ascii="Times New Roman" w:eastAsia="Times New Roman" w:hAnsi="Times New Roman" w:cs="Times New Roman"/>
                <w:b/>
                <w:snapToGrid w:val="0"/>
                <w:lang w:eastAsia="en-US"/>
              </w:rPr>
            </w:pPr>
          </w:p>
        </w:tc>
        <w:tc>
          <w:tcPr>
            <w:tcW w:w="2410" w:type="dxa"/>
            <w:vMerge/>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5528" w:type="dxa"/>
            <w:vAlign w:val="center"/>
          </w:tcPr>
          <w:p w:rsidR="004A28B8" w:rsidRPr="004A28B8" w:rsidRDefault="004A28B8" w:rsidP="004A28B8">
            <w:pPr>
              <w:spacing w:before="60" w:after="60" w:line="240" w:lineRule="auto"/>
              <w:ind w:left="-30"/>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lang w:eastAsia="en-US"/>
              </w:rPr>
              <w:t>бюджет МО МР «Усть-Куломский»*</w:t>
            </w:r>
          </w:p>
        </w:tc>
        <w:tc>
          <w:tcPr>
            <w:tcW w:w="1276" w:type="dxa"/>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270,0</w:t>
            </w:r>
          </w:p>
        </w:tc>
        <w:tc>
          <w:tcPr>
            <w:tcW w:w="1417"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11573,0</w:t>
            </w:r>
          </w:p>
        </w:tc>
        <w:tc>
          <w:tcPr>
            <w:tcW w:w="1276"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11108,0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20,0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20,0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jc w:val="center"/>
              <w:rPr>
                <w:rFonts w:ascii="Times New Roman" w:eastAsia="Times New Roman" w:hAnsi="Times New Roman" w:cs="Times New Roman"/>
                <w:b/>
                <w:snapToGrid w:val="0"/>
                <w:lang w:eastAsia="en-US"/>
              </w:rPr>
            </w:pPr>
          </w:p>
        </w:tc>
        <w:tc>
          <w:tcPr>
            <w:tcW w:w="2410" w:type="dxa"/>
            <w:vMerge/>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5528" w:type="dxa"/>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276" w:type="dxa"/>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7000,0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jc w:val="center"/>
              <w:rPr>
                <w:rFonts w:ascii="Times New Roman" w:eastAsia="Times New Roman" w:hAnsi="Times New Roman" w:cs="Times New Roman"/>
                <w:b/>
                <w:snapToGrid w:val="0"/>
                <w:lang w:eastAsia="en-US"/>
              </w:rPr>
            </w:pPr>
          </w:p>
        </w:tc>
        <w:tc>
          <w:tcPr>
            <w:tcW w:w="2410" w:type="dxa"/>
            <w:vMerge/>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5528" w:type="dxa"/>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федерального бюджета</w:t>
            </w:r>
          </w:p>
        </w:tc>
        <w:tc>
          <w:tcPr>
            <w:tcW w:w="1276" w:type="dxa"/>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jc w:val="center"/>
              <w:rPr>
                <w:rFonts w:ascii="Times New Roman" w:eastAsia="Times New Roman" w:hAnsi="Times New Roman" w:cs="Times New Roman"/>
                <w:b/>
                <w:snapToGrid w:val="0"/>
                <w:lang w:eastAsia="en-US"/>
              </w:rPr>
            </w:pPr>
          </w:p>
        </w:tc>
        <w:tc>
          <w:tcPr>
            <w:tcW w:w="2410" w:type="dxa"/>
            <w:vMerge/>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5528" w:type="dxa"/>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инициативные платежи, зачисляемые в бюджеты муниципальных районов</w:t>
            </w:r>
          </w:p>
        </w:tc>
        <w:tc>
          <w:tcPr>
            <w:tcW w:w="1276" w:type="dxa"/>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919,0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restart"/>
            <w:vAlign w:val="center"/>
          </w:tcPr>
          <w:p w:rsidR="004A28B8" w:rsidRPr="004A28B8" w:rsidRDefault="004A28B8" w:rsidP="004A28B8">
            <w:pPr>
              <w:spacing w:before="60" w:after="60" w:line="240" w:lineRule="auto"/>
              <w:ind w:right="-30"/>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Основное мероприятие 3.1.1.</w:t>
            </w:r>
          </w:p>
        </w:tc>
        <w:tc>
          <w:tcPr>
            <w:tcW w:w="2410" w:type="dxa"/>
            <w:vMerge w:val="restart"/>
            <w:vAlign w:val="center"/>
          </w:tcPr>
          <w:p w:rsidR="004A28B8" w:rsidRPr="004A28B8" w:rsidRDefault="004A28B8" w:rsidP="004A28B8">
            <w:pPr>
              <w:spacing w:before="60" w:after="60" w:line="240" w:lineRule="auto"/>
              <w:ind w:right="-30"/>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Проведение мероприятий по формированию позитивного имиджа МиСП</w:t>
            </w:r>
          </w:p>
        </w:tc>
        <w:tc>
          <w:tcPr>
            <w:tcW w:w="5528" w:type="dxa"/>
            <w:vAlign w:val="center"/>
          </w:tcPr>
          <w:p w:rsidR="004A28B8" w:rsidRPr="004A28B8" w:rsidRDefault="004A28B8" w:rsidP="004A28B8">
            <w:pPr>
              <w:spacing w:before="60" w:after="60" w:line="240" w:lineRule="auto"/>
              <w:ind w:right="-30"/>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всего, в т.ч.:</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20,0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20,0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18,0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20,0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20,0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5528" w:type="dxa"/>
            <w:vAlign w:val="center"/>
          </w:tcPr>
          <w:p w:rsidR="004A28B8" w:rsidRPr="004A28B8" w:rsidRDefault="004A28B8" w:rsidP="004A28B8">
            <w:pPr>
              <w:spacing w:before="60" w:after="60" w:line="240" w:lineRule="auto"/>
              <w:ind w:left="-30"/>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lang w:eastAsia="en-US"/>
              </w:rPr>
              <w:t>бюджет МО МР «Усть-Куломский»*</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20,0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20,0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18,0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20,0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20,0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5528" w:type="dxa"/>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5528" w:type="dxa"/>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федерального бюджета</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restart"/>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 xml:space="preserve">Основное </w:t>
            </w:r>
            <w:r w:rsidRPr="004A28B8">
              <w:rPr>
                <w:rFonts w:ascii="Times New Roman" w:eastAsia="Times New Roman" w:hAnsi="Times New Roman" w:cs="Times New Roman"/>
                <w:snapToGrid w:val="0"/>
                <w:lang w:eastAsia="en-US"/>
              </w:rPr>
              <w:lastRenderedPageBreak/>
              <w:t>мероприятие 3.2.1</w:t>
            </w:r>
          </w:p>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2410" w:type="dxa"/>
            <w:vMerge w:val="restart"/>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lastRenderedPageBreak/>
              <w:t xml:space="preserve">Финансовое обеспечение </w:t>
            </w:r>
            <w:r w:rsidRPr="004A28B8">
              <w:rPr>
                <w:rFonts w:ascii="Times New Roman" w:eastAsia="Times New Roman" w:hAnsi="Times New Roman" w:cs="Times New Roman"/>
                <w:snapToGrid w:val="0"/>
                <w:lang w:eastAsia="en-US"/>
              </w:rPr>
              <w:lastRenderedPageBreak/>
              <w:t>части затрат субъектов малого и среднего предпринимательства на реализацию народных проектов  в сфере предпринимательства</w:t>
            </w:r>
          </w:p>
        </w:tc>
        <w:tc>
          <w:tcPr>
            <w:tcW w:w="5528" w:type="dxa"/>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lastRenderedPageBreak/>
              <w:t>всего, в т.ч.:</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5354,0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5528" w:type="dxa"/>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lang w:eastAsia="en-US"/>
              </w:rPr>
              <w:t>бюджет МО МР «Усть-</w:t>
            </w:r>
            <w:r w:rsidRPr="004A28B8">
              <w:rPr>
                <w:rFonts w:ascii="Times New Roman" w:eastAsia="Times New Roman" w:hAnsi="Times New Roman" w:cs="Times New Roman"/>
                <w:lang w:eastAsia="en-US"/>
              </w:rPr>
              <w:lastRenderedPageBreak/>
              <w:t>Куломский»*</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lastRenderedPageBreak/>
              <w:t>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5354,0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5528" w:type="dxa"/>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4500,0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5528" w:type="dxa"/>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федерального бюджета</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restart"/>
            <w:vAlign w:val="center"/>
          </w:tcPr>
          <w:p w:rsidR="004A28B8" w:rsidRPr="004A28B8" w:rsidRDefault="004A28B8" w:rsidP="004A28B8">
            <w:pPr>
              <w:spacing w:before="60" w:after="60" w:line="240" w:lineRule="auto"/>
              <w:ind w:right="-30"/>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Основное мероприятие 3.2.2</w:t>
            </w:r>
          </w:p>
        </w:tc>
        <w:tc>
          <w:tcPr>
            <w:tcW w:w="2410" w:type="dxa"/>
            <w:vMerge w:val="restart"/>
            <w:vAlign w:val="center"/>
          </w:tcPr>
          <w:p w:rsidR="004A28B8" w:rsidRPr="004A28B8" w:rsidRDefault="004A28B8" w:rsidP="004A28B8">
            <w:pPr>
              <w:spacing w:before="60" w:after="60" w:line="240" w:lineRule="auto"/>
              <w:ind w:right="-30"/>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Мероприятия по обеспечению консультационной, организационно-методической и информационной поддержки малого и среднего предпринимательства</w:t>
            </w:r>
          </w:p>
        </w:tc>
        <w:tc>
          <w:tcPr>
            <w:tcW w:w="5528" w:type="dxa"/>
            <w:vAlign w:val="center"/>
          </w:tcPr>
          <w:p w:rsidR="004A28B8" w:rsidRPr="004A28B8" w:rsidRDefault="004A28B8" w:rsidP="004A28B8">
            <w:pPr>
              <w:spacing w:before="60" w:after="60" w:line="240" w:lineRule="auto"/>
              <w:ind w:right="-30"/>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всего, в т.ч.:</w:t>
            </w:r>
          </w:p>
        </w:tc>
        <w:tc>
          <w:tcPr>
            <w:tcW w:w="1276" w:type="dxa"/>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5528" w:type="dxa"/>
            <w:vAlign w:val="center"/>
          </w:tcPr>
          <w:p w:rsidR="004A28B8" w:rsidRPr="004A28B8" w:rsidRDefault="004A28B8" w:rsidP="004A28B8">
            <w:pPr>
              <w:spacing w:before="60" w:after="60" w:line="240" w:lineRule="auto"/>
              <w:ind w:left="-30"/>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lang w:eastAsia="en-US"/>
              </w:rPr>
              <w:t>бюджет МО МР «Усть-Куломский»*</w:t>
            </w:r>
          </w:p>
        </w:tc>
        <w:tc>
          <w:tcPr>
            <w:tcW w:w="1276" w:type="dxa"/>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5528" w:type="dxa"/>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20"/>
        </w:trPr>
        <w:tc>
          <w:tcPr>
            <w:tcW w:w="1306" w:type="dxa"/>
            <w:vMerge/>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2410" w:type="dxa"/>
            <w:vMerge/>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5528" w:type="dxa"/>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федерального бюджета</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316"/>
        </w:trPr>
        <w:tc>
          <w:tcPr>
            <w:tcW w:w="1306" w:type="dxa"/>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Основное мероприятие 3.2.3</w:t>
            </w:r>
          </w:p>
          <w:p w:rsidR="004A28B8" w:rsidRPr="004A28B8" w:rsidRDefault="004A28B8" w:rsidP="004A28B8">
            <w:pPr>
              <w:spacing w:after="0" w:line="240" w:lineRule="auto"/>
              <w:jc w:val="center"/>
              <w:rPr>
                <w:rFonts w:ascii="Times New Roman" w:eastAsia="Times New Roman" w:hAnsi="Times New Roman" w:cs="Times New Roman"/>
                <w:lang w:eastAsia="en-US"/>
              </w:rPr>
            </w:pPr>
          </w:p>
        </w:tc>
        <w:tc>
          <w:tcPr>
            <w:tcW w:w="2410"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color w:val="000000"/>
                <w:lang w:eastAsia="en-US"/>
              </w:rPr>
              <w:t>Предоставление имущественной поддержки субъектам малого и среднего предпринимательства</w:t>
            </w:r>
          </w:p>
        </w:tc>
        <w:tc>
          <w:tcPr>
            <w:tcW w:w="5528" w:type="dxa"/>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color w:val="000000"/>
                <w:lang w:eastAsia="en-US"/>
              </w:rPr>
              <w:t>всего</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316"/>
        </w:trPr>
        <w:tc>
          <w:tcPr>
            <w:tcW w:w="1306" w:type="dxa"/>
            <w:vMerge w:val="restart"/>
            <w:tcBorders>
              <w:top w:val="single" w:sz="2" w:space="0" w:color="auto"/>
              <w:left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Основное мероприятие 3.2.4</w:t>
            </w:r>
          </w:p>
        </w:tc>
        <w:tc>
          <w:tcPr>
            <w:tcW w:w="2410" w:type="dxa"/>
            <w:vMerge w:val="restart"/>
            <w:tcBorders>
              <w:top w:val="single" w:sz="2" w:space="0" w:color="auto"/>
              <w:left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Финансовое обеспечение части затрат на реализацию народных инициатив</w:t>
            </w:r>
          </w:p>
        </w:tc>
        <w:tc>
          <w:tcPr>
            <w:tcW w:w="5528"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всего, в т.ч.:</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250,0</w:t>
            </w:r>
          </w:p>
        </w:tc>
        <w:tc>
          <w:tcPr>
            <w:tcW w:w="1417"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1500,0</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316"/>
        </w:trPr>
        <w:tc>
          <w:tcPr>
            <w:tcW w:w="1306" w:type="dxa"/>
            <w:vMerge/>
            <w:tcBorders>
              <w:left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p>
        </w:tc>
        <w:tc>
          <w:tcPr>
            <w:tcW w:w="5528"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бюджет МО МР «Усть-Куломский»*</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250,0</w:t>
            </w:r>
          </w:p>
        </w:tc>
        <w:tc>
          <w:tcPr>
            <w:tcW w:w="1417"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1500,0</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316"/>
        </w:trPr>
        <w:tc>
          <w:tcPr>
            <w:tcW w:w="1306" w:type="dxa"/>
            <w:vMerge/>
            <w:tcBorders>
              <w:left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p>
        </w:tc>
        <w:tc>
          <w:tcPr>
            <w:tcW w:w="5528"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 xml:space="preserve">из них за счет средств республиканского бюджета </w:t>
            </w:r>
            <w:r w:rsidRPr="004A28B8">
              <w:rPr>
                <w:rFonts w:ascii="Times New Roman" w:eastAsia="Times New Roman" w:hAnsi="Times New Roman" w:cs="Times New Roman"/>
                <w:snapToGrid w:val="0"/>
                <w:color w:val="000000"/>
                <w:lang w:eastAsia="en-US"/>
              </w:rPr>
              <w:lastRenderedPageBreak/>
              <w:t>Республики Коми</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lastRenderedPageBreak/>
              <w:t>0</w:t>
            </w:r>
          </w:p>
        </w:tc>
        <w:tc>
          <w:tcPr>
            <w:tcW w:w="1417"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1500,0</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316"/>
        </w:trPr>
        <w:tc>
          <w:tcPr>
            <w:tcW w:w="1306" w:type="dxa"/>
            <w:vMerge/>
            <w:tcBorders>
              <w:left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p>
        </w:tc>
        <w:tc>
          <w:tcPr>
            <w:tcW w:w="5528"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color w:val="000000"/>
                <w:lang w:eastAsia="en-US"/>
              </w:rPr>
            </w:pP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p>
        </w:tc>
        <w:tc>
          <w:tcPr>
            <w:tcW w:w="1417"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p>
        </w:tc>
      </w:tr>
      <w:tr w:rsidR="004A28B8" w:rsidRPr="004A28B8" w:rsidTr="004A28B8">
        <w:trPr>
          <w:trHeight w:val="316"/>
        </w:trPr>
        <w:tc>
          <w:tcPr>
            <w:tcW w:w="1306" w:type="dxa"/>
            <w:vMerge/>
            <w:tcBorders>
              <w:left w:val="single" w:sz="2" w:space="0" w:color="auto"/>
              <w:bottom w:val="single" w:sz="4"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bottom w:val="single" w:sz="4"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p>
        </w:tc>
        <w:tc>
          <w:tcPr>
            <w:tcW w:w="5528"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из них за счет средств федерального бюджета</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417"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316"/>
        </w:trPr>
        <w:tc>
          <w:tcPr>
            <w:tcW w:w="1306" w:type="dxa"/>
            <w:vMerge w:val="restart"/>
            <w:tcBorders>
              <w:top w:val="single" w:sz="4" w:space="0" w:color="auto"/>
              <w:left w:val="single" w:sz="2" w:space="0" w:color="auto"/>
              <w:right w:val="single" w:sz="2" w:space="0" w:color="auto"/>
            </w:tcBorders>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Основное мероприятие</w:t>
            </w:r>
          </w:p>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3.2.5</w:t>
            </w:r>
          </w:p>
        </w:tc>
        <w:tc>
          <w:tcPr>
            <w:tcW w:w="2410" w:type="dxa"/>
            <w:vMerge w:val="restart"/>
            <w:tcBorders>
              <w:top w:val="single" w:sz="4" w:space="0" w:color="auto"/>
              <w:left w:val="single" w:sz="2" w:space="0" w:color="auto"/>
              <w:right w:val="single" w:sz="2" w:space="0" w:color="auto"/>
            </w:tcBorders>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Реализация инициативного проекта «Рейсовый маршрут «Кебанъёль – Усть-Кулом»</w:t>
            </w:r>
          </w:p>
        </w:tc>
        <w:tc>
          <w:tcPr>
            <w:tcW w:w="5528"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всего, в т.ч.:</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0</w:t>
            </w:r>
          </w:p>
        </w:tc>
        <w:tc>
          <w:tcPr>
            <w:tcW w:w="1417"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4619,0</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316"/>
        </w:trPr>
        <w:tc>
          <w:tcPr>
            <w:tcW w:w="1306" w:type="dxa"/>
            <w:vMerge/>
            <w:tcBorders>
              <w:left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p>
        </w:tc>
        <w:tc>
          <w:tcPr>
            <w:tcW w:w="5528"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бюджет МО МР «Усть-Куломский»*</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0</w:t>
            </w:r>
          </w:p>
        </w:tc>
        <w:tc>
          <w:tcPr>
            <w:tcW w:w="1417"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4619,0</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316"/>
        </w:trPr>
        <w:tc>
          <w:tcPr>
            <w:tcW w:w="1306" w:type="dxa"/>
            <w:vMerge/>
            <w:tcBorders>
              <w:left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p>
        </w:tc>
        <w:tc>
          <w:tcPr>
            <w:tcW w:w="5528"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0</w:t>
            </w:r>
          </w:p>
        </w:tc>
        <w:tc>
          <w:tcPr>
            <w:tcW w:w="1417"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1000,0</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316"/>
        </w:trPr>
        <w:tc>
          <w:tcPr>
            <w:tcW w:w="1306" w:type="dxa"/>
            <w:vMerge/>
            <w:tcBorders>
              <w:left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p>
        </w:tc>
        <w:tc>
          <w:tcPr>
            <w:tcW w:w="5528"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федерального бюджета</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0</w:t>
            </w:r>
          </w:p>
        </w:tc>
        <w:tc>
          <w:tcPr>
            <w:tcW w:w="1417"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0</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316"/>
        </w:trPr>
        <w:tc>
          <w:tcPr>
            <w:tcW w:w="1306" w:type="dxa"/>
            <w:vMerge/>
            <w:tcBorders>
              <w:left w:val="single" w:sz="2" w:space="0" w:color="auto"/>
              <w:bottom w:val="single" w:sz="4"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bottom w:val="single" w:sz="4"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p>
        </w:tc>
        <w:tc>
          <w:tcPr>
            <w:tcW w:w="5528"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инициативные платежи, зачисляемые в бюджеты муниципальных районов</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0</w:t>
            </w:r>
          </w:p>
        </w:tc>
        <w:tc>
          <w:tcPr>
            <w:tcW w:w="1417"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919,0</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316"/>
        </w:trPr>
        <w:tc>
          <w:tcPr>
            <w:tcW w:w="1306" w:type="dxa"/>
            <w:vMerge w:val="restart"/>
            <w:tcBorders>
              <w:top w:val="single" w:sz="4" w:space="0" w:color="auto"/>
              <w:left w:val="single" w:sz="2" w:space="0" w:color="auto"/>
              <w:bottom w:val="single" w:sz="2" w:space="0" w:color="auto"/>
              <w:right w:val="single" w:sz="2" w:space="0" w:color="auto"/>
            </w:tcBorders>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Основное мероприятие</w:t>
            </w:r>
          </w:p>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3.2.6</w:t>
            </w:r>
          </w:p>
        </w:tc>
        <w:tc>
          <w:tcPr>
            <w:tcW w:w="2410" w:type="dxa"/>
            <w:vMerge w:val="restart"/>
            <w:tcBorders>
              <w:top w:val="single" w:sz="4" w:space="0" w:color="auto"/>
              <w:left w:val="single" w:sz="2" w:space="0" w:color="auto"/>
              <w:bottom w:val="single" w:sz="2" w:space="0" w:color="auto"/>
              <w:right w:val="single" w:sz="2" w:space="0" w:color="auto"/>
            </w:tcBorders>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lang w:eastAsia="en-US"/>
              </w:rPr>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5528"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всего, в т.ч.:</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0</w:t>
            </w:r>
          </w:p>
        </w:tc>
        <w:tc>
          <w:tcPr>
            <w:tcW w:w="1417"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11090,0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316"/>
        </w:trPr>
        <w:tc>
          <w:tcPr>
            <w:tcW w:w="1306" w:type="dxa"/>
            <w:vMerge/>
            <w:tcBorders>
              <w:left w:val="single" w:sz="2" w:space="0" w:color="auto"/>
              <w:bottom w:val="single" w:sz="2" w:space="0" w:color="auto"/>
              <w:right w:val="single" w:sz="2" w:space="0" w:color="auto"/>
            </w:tcBorders>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bottom w:val="single" w:sz="2" w:space="0" w:color="auto"/>
              <w:right w:val="single" w:sz="2" w:space="0" w:color="auto"/>
            </w:tcBorders>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p>
        </w:tc>
        <w:tc>
          <w:tcPr>
            <w:tcW w:w="5528"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бюджет МО МР «Усть-Куломский»*</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0</w:t>
            </w:r>
          </w:p>
        </w:tc>
        <w:tc>
          <w:tcPr>
            <w:tcW w:w="1417"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11090,0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316"/>
        </w:trPr>
        <w:tc>
          <w:tcPr>
            <w:tcW w:w="1306" w:type="dxa"/>
            <w:vMerge/>
            <w:tcBorders>
              <w:left w:val="single" w:sz="2" w:space="0" w:color="auto"/>
              <w:bottom w:val="single" w:sz="2" w:space="0" w:color="auto"/>
              <w:right w:val="single" w:sz="2" w:space="0" w:color="auto"/>
            </w:tcBorders>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bottom w:val="single" w:sz="2" w:space="0" w:color="auto"/>
              <w:right w:val="single" w:sz="2" w:space="0" w:color="auto"/>
            </w:tcBorders>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p>
        </w:tc>
        <w:tc>
          <w:tcPr>
            <w:tcW w:w="5528"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0</w:t>
            </w:r>
          </w:p>
        </w:tc>
        <w:tc>
          <w:tcPr>
            <w:tcW w:w="1417"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316"/>
        </w:trPr>
        <w:tc>
          <w:tcPr>
            <w:tcW w:w="1306" w:type="dxa"/>
            <w:vMerge/>
            <w:tcBorders>
              <w:left w:val="single" w:sz="2" w:space="0" w:color="auto"/>
              <w:bottom w:val="single" w:sz="4" w:space="0" w:color="auto"/>
              <w:right w:val="single" w:sz="2" w:space="0" w:color="auto"/>
            </w:tcBorders>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bottom w:val="single" w:sz="4" w:space="0" w:color="auto"/>
              <w:right w:val="single" w:sz="2" w:space="0" w:color="auto"/>
            </w:tcBorders>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p>
        </w:tc>
        <w:tc>
          <w:tcPr>
            <w:tcW w:w="5528"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федерального бюджета</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0</w:t>
            </w:r>
          </w:p>
        </w:tc>
        <w:tc>
          <w:tcPr>
            <w:tcW w:w="1417"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before="60" w:after="60" w:line="240" w:lineRule="auto"/>
              <w:ind w:firstLine="111"/>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r>
      <w:tr w:rsidR="004A28B8" w:rsidRPr="004A28B8" w:rsidTr="004A28B8">
        <w:trPr>
          <w:trHeight w:val="316"/>
        </w:trPr>
        <w:tc>
          <w:tcPr>
            <w:tcW w:w="1306" w:type="dxa"/>
            <w:vMerge w:val="restart"/>
            <w:tcBorders>
              <w:top w:val="single" w:sz="4" w:space="0" w:color="auto"/>
              <w:left w:val="single" w:sz="2" w:space="0" w:color="auto"/>
              <w:bottom w:val="single" w:sz="2" w:space="0" w:color="auto"/>
              <w:right w:val="single" w:sz="2" w:space="0" w:color="auto"/>
            </w:tcBorders>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Основное мероприятие</w:t>
            </w:r>
          </w:p>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3.2.7</w:t>
            </w:r>
          </w:p>
        </w:tc>
        <w:tc>
          <w:tcPr>
            <w:tcW w:w="2410" w:type="dxa"/>
            <w:vMerge w:val="restart"/>
            <w:tcBorders>
              <w:top w:val="single" w:sz="4" w:space="0" w:color="auto"/>
              <w:left w:val="single" w:sz="2" w:space="0" w:color="auto"/>
              <w:bottom w:val="single" w:sz="2" w:space="0" w:color="auto"/>
              <w:right w:val="single" w:sz="2" w:space="0" w:color="auto"/>
            </w:tcBorders>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Финансовое обеспечение части затрат на приобретение муки для производства хлеба и хлебобулочных изделий</w:t>
            </w:r>
          </w:p>
        </w:tc>
        <w:tc>
          <w:tcPr>
            <w:tcW w:w="5528"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всего, в т.ч.:</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0</w:t>
            </w:r>
          </w:p>
        </w:tc>
        <w:tc>
          <w:tcPr>
            <w:tcW w:w="1417"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80,0</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0</w:t>
            </w:r>
          </w:p>
        </w:tc>
      </w:tr>
      <w:tr w:rsidR="004A28B8" w:rsidRPr="004A28B8" w:rsidTr="004A28B8">
        <w:trPr>
          <w:trHeight w:val="316"/>
        </w:trPr>
        <w:tc>
          <w:tcPr>
            <w:tcW w:w="1306" w:type="dxa"/>
            <w:vMerge/>
            <w:tcBorders>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p>
        </w:tc>
        <w:tc>
          <w:tcPr>
            <w:tcW w:w="5528"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бюджет МО МР «Усть-Куломский»*</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0</w:t>
            </w:r>
          </w:p>
        </w:tc>
        <w:tc>
          <w:tcPr>
            <w:tcW w:w="1417"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80,0</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0</w:t>
            </w:r>
          </w:p>
        </w:tc>
      </w:tr>
      <w:tr w:rsidR="004A28B8" w:rsidRPr="004A28B8" w:rsidTr="004A28B8">
        <w:trPr>
          <w:trHeight w:val="316"/>
        </w:trPr>
        <w:tc>
          <w:tcPr>
            <w:tcW w:w="1306" w:type="dxa"/>
            <w:vMerge/>
            <w:tcBorders>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p>
        </w:tc>
        <w:tc>
          <w:tcPr>
            <w:tcW w:w="5528"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республиканского бюджета Республики Коми</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0</w:t>
            </w:r>
          </w:p>
        </w:tc>
        <w:tc>
          <w:tcPr>
            <w:tcW w:w="1417"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0</w:t>
            </w:r>
          </w:p>
        </w:tc>
      </w:tr>
      <w:tr w:rsidR="004A28B8" w:rsidRPr="004A28B8" w:rsidTr="004A28B8">
        <w:trPr>
          <w:trHeight w:val="850"/>
        </w:trPr>
        <w:tc>
          <w:tcPr>
            <w:tcW w:w="1306" w:type="dxa"/>
            <w:vMerge/>
            <w:tcBorders>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p>
        </w:tc>
        <w:tc>
          <w:tcPr>
            <w:tcW w:w="2410" w:type="dxa"/>
            <w:vMerge/>
            <w:tcBorders>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p>
        </w:tc>
        <w:tc>
          <w:tcPr>
            <w:tcW w:w="5528"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из них за счет средств федерального бюджета</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0</w:t>
            </w:r>
          </w:p>
        </w:tc>
        <w:tc>
          <w:tcPr>
            <w:tcW w:w="1417"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1276"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0</w:t>
            </w:r>
          </w:p>
        </w:tc>
        <w:tc>
          <w:tcPr>
            <w:tcW w:w="992" w:type="dxa"/>
            <w:tcBorders>
              <w:top w:val="single" w:sz="2" w:space="0" w:color="auto"/>
              <w:left w:val="single" w:sz="2" w:space="0" w:color="auto"/>
              <w:bottom w:val="single" w:sz="2" w:space="0" w:color="auto"/>
              <w:right w:val="single" w:sz="2"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0</w:t>
            </w:r>
          </w:p>
        </w:tc>
      </w:tr>
    </w:tbl>
    <w:p w:rsidR="004A28B8" w:rsidRPr="004A28B8" w:rsidRDefault="004A28B8" w:rsidP="004A28B8">
      <w:pPr>
        <w:spacing w:after="0" w:line="240" w:lineRule="auto"/>
        <w:jc w:val="right"/>
        <w:rPr>
          <w:rFonts w:ascii="Times New Roman" w:eastAsia="Times New Roman" w:hAnsi="Times New Roman" w:cs="Times New Roman"/>
          <w:sz w:val="24"/>
          <w:szCs w:val="24"/>
          <w:lang w:eastAsia="en-US"/>
        </w:rPr>
      </w:pPr>
    </w:p>
    <w:p w:rsidR="004A28B8" w:rsidRPr="004A28B8" w:rsidRDefault="004A28B8" w:rsidP="004A28B8">
      <w:pPr>
        <w:spacing w:after="0" w:line="240" w:lineRule="auto"/>
        <w:jc w:val="right"/>
        <w:rPr>
          <w:rFonts w:ascii="Times New Roman" w:eastAsia="Times New Roman" w:hAnsi="Times New Roman" w:cs="Times New Roman"/>
          <w:sz w:val="24"/>
          <w:szCs w:val="24"/>
          <w:lang w:eastAsia="en-US"/>
        </w:rPr>
      </w:pPr>
    </w:p>
    <w:p w:rsidR="004A28B8" w:rsidRPr="004A28B8" w:rsidRDefault="004A28B8" w:rsidP="004A28B8">
      <w:pPr>
        <w:spacing w:after="0" w:line="240" w:lineRule="auto"/>
        <w:jc w:val="right"/>
        <w:rPr>
          <w:rFonts w:ascii="Times New Roman" w:eastAsia="Times New Roman" w:hAnsi="Times New Roman" w:cs="Times New Roman"/>
          <w:sz w:val="24"/>
          <w:szCs w:val="24"/>
          <w:lang w:eastAsia="en-US"/>
        </w:rPr>
      </w:pPr>
    </w:p>
    <w:p w:rsidR="004A28B8" w:rsidRPr="004A28B8" w:rsidRDefault="004A28B8" w:rsidP="004A28B8">
      <w:pPr>
        <w:spacing w:after="0" w:line="240" w:lineRule="auto"/>
        <w:jc w:val="right"/>
        <w:rPr>
          <w:rFonts w:ascii="Times New Roman" w:eastAsia="Times New Roman" w:hAnsi="Times New Roman" w:cs="Times New Roman"/>
          <w:sz w:val="24"/>
          <w:szCs w:val="24"/>
          <w:lang w:eastAsia="en-US"/>
        </w:rPr>
      </w:pPr>
    </w:p>
    <w:p w:rsidR="004A28B8" w:rsidRPr="004A28B8" w:rsidRDefault="004A28B8" w:rsidP="004A28B8">
      <w:pPr>
        <w:spacing w:after="0" w:line="240" w:lineRule="auto"/>
        <w:jc w:val="right"/>
        <w:rPr>
          <w:rFonts w:ascii="Times New Roman" w:eastAsia="Times New Roman" w:hAnsi="Times New Roman" w:cs="Times New Roman"/>
          <w:sz w:val="24"/>
          <w:szCs w:val="24"/>
          <w:lang w:eastAsia="en-US"/>
        </w:rPr>
      </w:pPr>
    </w:p>
    <w:p w:rsidR="004A28B8" w:rsidRPr="004A28B8" w:rsidRDefault="004A28B8" w:rsidP="004A28B8">
      <w:pPr>
        <w:spacing w:after="0" w:line="240" w:lineRule="auto"/>
        <w:jc w:val="right"/>
        <w:rPr>
          <w:rFonts w:ascii="Times New Roman" w:eastAsia="Times New Roman" w:hAnsi="Times New Roman" w:cs="Times New Roman"/>
          <w:sz w:val="24"/>
          <w:szCs w:val="24"/>
          <w:lang w:eastAsia="en-US"/>
        </w:rPr>
      </w:pPr>
    </w:p>
    <w:p w:rsidR="004A28B8" w:rsidRPr="004A28B8" w:rsidRDefault="004A28B8" w:rsidP="004A28B8">
      <w:pPr>
        <w:spacing w:after="0" w:line="240" w:lineRule="auto"/>
        <w:jc w:val="right"/>
        <w:rPr>
          <w:rFonts w:ascii="Times New Roman" w:eastAsia="Times New Roman" w:hAnsi="Times New Roman" w:cs="Times New Roman"/>
          <w:sz w:val="24"/>
          <w:szCs w:val="24"/>
          <w:lang w:eastAsia="en-US"/>
        </w:rPr>
      </w:pPr>
    </w:p>
    <w:p w:rsidR="004A28B8" w:rsidRPr="004A28B8" w:rsidRDefault="004A28B8" w:rsidP="004A28B8">
      <w:pPr>
        <w:spacing w:after="0" w:line="240" w:lineRule="auto"/>
        <w:jc w:val="right"/>
        <w:rPr>
          <w:rFonts w:ascii="Times New Roman" w:eastAsia="Times New Roman" w:hAnsi="Times New Roman" w:cs="Times New Roman"/>
          <w:sz w:val="24"/>
          <w:szCs w:val="24"/>
          <w:lang w:eastAsia="en-US"/>
        </w:rPr>
      </w:pPr>
    </w:p>
    <w:p w:rsidR="004A28B8" w:rsidRPr="004A28B8" w:rsidRDefault="004A28B8" w:rsidP="004A28B8">
      <w:pPr>
        <w:spacing w:after="0" w:line="240" w:lineRule="auto"/>
        <w:jc w:val="right"/>
        <w:rPr>
          <w:rFonts w:ascii="Times New Roman" w:eastAsia="Times New Roman" w:hAnsi="Times New Roman" w:cs="Times New Roman"/>
          <w:sz w:val="24"/>
          <w:szCs w:val="24"/>
          <w:lang w:eastAsia="en-US"/>
        </w:rPr>
      </w:pPr>
    </w:p>
    <w:p w:rsidR="004A28B8" w:rsidRPr="004A28B8" w:rsidRDefault="004A28B8" w:rsidP="004A28B8">
      <w:pPr>
        <w:spacing w:after="0" w:line="240" w:lineRule="auto"/>
        <w:jc w:val="right"/>
        <w:rPr>
          <w:rFonts w:ascii="Times New Roman" w:eastAsia="Times New Roman" w:hAnsi="Times New Roman" w:cs="Times New Roman"/>
          <w:sz w:val="24"/>
          <w:szCs w:val="24"/>
          <w:lang w:eastAsia="en-US"/>
        </w:rPr>
      </w:pPr>
    </w:p>
    <w:p w:rsidR="004A28B8" w:rsidRPr="004A28B8" w:rsidRDefault="004A28B8" w:rsidP="004A28B8">
      <w:pPr>
        <w:spacing w:after="0" w:line="240" w:lineRule="auto"/>
        <w:jc w:val="right"/>
        <w:rPr>
          <w:rFonts w:ascii="Times New Roman" w:eastAsia="Times New Roman" w:hAnsi="Times New Roman" w:cs="Times New Roman"/>
          <w:sz w:val="24"/>
          <w:szCs w:val="24"/>
          <w:lang w:eastAsia="en-US"/>
        </w:rPr>
      </w:pPr>
      <w:r w:rsidRPr="004A28B8">
        <w:rPr>
          <w:rFonts w:ascii="Times New Roman" w:eastAsia="Times New Roman" w:hAnsi="Times New Roman" w:cs="Times New Roman"/>
          <w:sz w:val="24"/>
          <w:szCs w:val="24"/>
          <w:lang w:eastAsia="en-US"/>
        </w:rPr>
        <w:t>Приложение 4</w:t>
      </w:r>
    </w:p>
    <w:p w:rsidR="004A28B8" w:rsidRPr="004A28B8" w:rsidRDefault="004A28B8" w:rsidP="004A28B8">
      <w:pPr>
        <w:spacing w:after="0" w:line="240" w:lineRule="auto"/>
        <w:jc w:val="right"/>
        <w:rPr>
          <w:rFonts w:ascii="Times New Roman" w:eastAsia="Times New Roman" w:hAnsi="Times New Roman" w:cs="Times New Roman"/>
          <w:sz w:val="24"/>
          <w:szCs w:val="24"/>
          <w:lang w:eastAsia="en-US"/>
        </w:rPr>
      </w:pPr>
      <w:r w:rsidRPr="004A28B8">
        <w:rPr>
          <w:rFonts w:ascii="Times New Roman" w:eastAsia="Times New Roman" w:hAnsi="Times New Roman" w:cs="Times New Roman"/>
          <w:sz w:val="24"/>
          <w:szCs w:val="24"/>
          <w:lang w:eastAsia="en-US"/>
        </w:rPr>
        <w:t>к программе «Развитие экономики»</w:t>
      </w:r>
    </w:p>
    <w:p w:rsidR="004A28B8" w:rsidRPr="004A28B8" w:rsidRDefault="004A28B8" w:rsidP="004A28B8">
      <w:pPr>
        <w:shd w:val="clear" w:color="auto" w:fill="FFFFFF"/>
        <w:tabs>
          <w:tab w:val="left" w:pos="9000"/>
        </w:tabs>
        <w:spacing w:after="0" w:line="240" w:lineRule="auto"/>
        <w:jc w:val="right"/>
        <w:rPr>
          <w:rFonts w:ascii="Times New Roman" w:eastAsia="Times New Roman" w:hAnsi="Times New Roman" w:cs="Times New Roman"/>
          <w:sz w:val="24"/>
          <w:szCs w:val="24"/>
          <w:lang w:eastAsia="en-US"/>
        </w:rPr>
      </w:pPr>
      <w:r w:rsidRPr="004A28B8">
        <w:rPr>
          <w:rFonts w:ascii="Times New Roman" w:eastAsia="Times New Roman" w:hAnsi="Times New Roman" w:cs="Times New Roman"/>
          <w:sz w:val="24"/>
          <w:szCs w:val="24"/>
          <w:lang w:eastAsia="en-US"/>
        </w:rPr>
        <w:t xml:space="preserve">(утверждена приложением к постановлению администрации </w:t>
      </w:r>
    </w:p>
    <w:p w:rsidR="004A28B8" w:rsidRPr="004A28B8" w:rsidRDefault="004A28B8" w:rsidP="004A28B8">
      <w:pPr>
        <w:shd w:val="clear" w:color="auto" w:fill="FFFFFF"/>
        <w:tabs>
          <w:tab w:val="left" w:pos="9000"/>
        </w:tabs>
        <w:spacing w:after="0" w:line="240" w:lineRule="auto"/>
        <w:jc w:val="right"/>
        <w:rPr>
          <w:rFonts w:ascii="Times New Roman" w:eastAsia="Times New Roman" w:hAnsi="Times New Roman" w:cs="Times New Roman"/>
          <w:sz w:val="24"/>
          <w:szCs w:val="24"/>
          <w:lang w:eastAsia="en-US"/>
        </w:rPr>
      </w:pPr>
      <w:r w:rsidRPr="004A28B8">
        <w:rPr>
          <w:rFonts w:ascii="Times New Roman" w:eastAsia="Times New Roman" w:hAnsi="Times New Roman" w:cs="Times New Roman"/>
          <w:sz w:val="24"/>
          <w:szCs w:val="24"/>
          <w:lang w:eastAsia="en-US"/>
        </w:rPr>
        <w:t>МР «Усть-Куломский» от18.10.2021 г. № 1387)</w:t>
      </w:r>
    </w:p>
    <w:p w:rsidR="004A28B8" w:rsidRPr="004A28B8" w:rsidRDefault="004A28B8" w:rsidP="004A28B8">
      <w:pPr>
        <w:shd w:val="clear" w:color="auto" w:fill="FFFFFF"/>
        <w:tabs>
          <w:tab w:val="left" w:pos="9000"/>
        </w:tabs>
        <w:spacing w:after="0" w:line="240" w:lineRule="auto"/>
        <w:jc w:val="right"/>
        <w:rPr>
          <w:rFonts w:ascii="Times New Roman" w:eastAsia="Times New Roman" w:hAnsi="Times New Roman" w:cs="Times New Roman"/>
          <w:sz w:val="24"/>
          <w:szCs w:val="24"/>
          <w:lang w:eastAsia="en-US"/>
        </w:rPr>
      </w:pPr>
    </w:p>
    <w:p w:rsidR="004A28B8" w:rsidRPr="004A28B8" w:rsidRDefault="004A28B8" w:rsidP="004A28B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en-US"/>
        </w:rPr>
      </w:pPr>
      <w:r w:rsidRPr="004A28B8">
        <w:rPr>
          <w:rFonts w:ascii="Times New Roman" w:eastAsia="Times New Roman" w:hAnsi="Times New Roman" w:cs="Times New Roman"/>
          <w:sz w:val="28"/>
          <w:szCs w:val="24"/>
          <w:lang w:eastAsia="en-US"/>
        </w:rPr>
        <w:t>Ресурсное обеспечение реализации муниципальной программы</w:t>
      </w:r>
    </w:p>
    <w:p w:rsidR="004A28B8" w:rsidRPr="004A28B8" w:rsidRDefault="004A28B8" w:rsidP="004A28B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en-US"/>
        </w:rPr>
      </w:pPr>
      <w:r w:rsidRPr="004A28B8">
        <w:rPr>
          <w:rFonts w:ascii="Times New Roman" w:eastAsia="Times New Roman" w:hAnsi="Times New Roman" w:cs="Times New Roman"/>
          <w:sz w:val="28"/>
          <w:szCs w:val="24"/>
          <w:lang w:eastAsia="en-US"/>
        </w:rPr>
        <w:t>за счет средств бюджета муниципального района «Усть-Куломский»</w:t>
      </w:r>
    </w:p>
    <w:p w:rsidR="004A28B8" w:rsidRPr="004A28B8" w:rsidRDefault="004A28B8" w:rsidP="004A28B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en-US"/>
        </w:rPr>
      </w:pPr>
      <w:r w:rsidRPr="004A28B8">
        <w:rPr>
          <w:rFonts w:ascii="Times New Roman" w:eastAsia="Times New Roman" w:hAnsi="Times New Roman" w:cs="Times New Roman"/>
          <w:sz w:val="28"/>
          <w:szCs w:val="24"/>
          <w:lang w:eastAsia="en-US"/>
        </w:rPr>
        <w:t>(с учетом средств безвозмездных поступлений из других уровней бюджетов)</w:t>
      </w:r>
    </w:p>
    <w:p w:rsidR="004A28B8" w:rsidRPr="004A28B8" w:rsidRDefault="004A28B8" w:rsidP="004A28B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4A28B8">
        <w:rPr>
          <w:rFonts w:ascii="Times New Roman" w:eastAsia="Times New Roman" w:hAnsi="Times New Roman" w:cs="Times New Roman"/>
          <w:sz w:val="24"/>
          <w:szCs w:val="24"/>
        </w:rPr>
        <w:t>(таблица 4)</w:t>
      </w:r>
    </w:p>
    <w:tbl>
      <w:tblPr>
        <w:tblW w:w="486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A0"/>
      </w:tblPr>
      <w:tblGrid>
        <w:gridCol w:w="1132"/>
        <w:gridCol w:w="1568"/>
        <w:gridCol w:w="1509"/>
        <w:gridCol w:w="872"/>
        <w:gridCol w:w="871"/>
        <w:gridCol w:w="872"/>
        <w:gridCol w:w="871"/>
        <w:gridCol w:w="633"/>
        <w:gridCol w:w="781"/>
      </w:tblGrid>
      <w:tr w:rsidR="004A28B8" w:rsidRPr="004A28B8" w:rsidTr="004A28B8">
        <w:trPr>
          <w:trHeight w:val="20"/>
          <w:tblHeader/>
          <w:jc w:val="center"/>
        </w:trPr>
        <w:tc>
          <w:tcPr>
            <w:tcW w:w="1881" w:type="dxa"/>
            <w:vMerge w:val="restart"/>
            <w:vAlign w:val="center"/>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b/>
                <w:lang w:eastAsia="en-US"/>
              </w:rPr>
            </w:pPr>
            <w:r w:rsidRPr="004A28B8">
              <w:rPr>
                <w:rFonts w:ascii="Times New Roman" w:eastAsia="Times New Roman" w:hAnsi="Times New Roman" w:cs="Times New Roman"/>
                <w:b/>
                <w:lang w:eastAsia="en-US"/>
              </w:rPr>
              <w:t>Статус</w:t>
            </w:r>
          </w:p>
        </w:tc>
        <w:tc>
          <w:tcPr>
            <w:tcW w:w="2656" w:type="dxa"/>
            <w:vMerge w:val="restart"/>
            <w:vAlign w:val="center"/>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b/>
                <w:lang w:eastAsia="en-US"/>
              </w:rPr>
            </w:pPr>
            <w:r w:rsidRPr="004A28B8">
              <w:rPr>
                <w:rFonts w:ascii="Times New Roman" w:eastAsia="Times New Roman" w:hAnsi="Times New Roman" w:cs="Times New Roman"/>
                <w:b/>
                <w:lang w:eastAsia="en-US"/>
              </w:rPr>
              <w:t>Наименование муниципальной программы, подпрограммы,  основного мероприятия</w:t>
            </w:r>
          </w:p>
        </w:tc>
        <w:tc>
          <w:tcPr>
            <w:tcW w:w="2551" w:type="dxa"/>
            <w:vMerge w:val="restart"/>
            <w:vAlign w:val="center"/>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b/>
                <w:lang w:eastAsia="en-US"/>
              </w:rPr>
            </w:pPr>
            <w:r w:rsidRPr="004A28B8">
              <w:rPr>
                <w:rFonts w:ascii="Times New Roman" w:eastAsia="Times New Roman" w:hAnsi="Times New Roman" w:cs="Times New Roman"/>
                <w:b/>
                <w:lang w:eastAsia="en-US"/>
              </w:rPr>
              <w:t xml:space="preserve">Ответственный </w:t>
            </w:r>
            <w:r w:rsidRPr="004A28B8">
              <w:rPr>
                <w:rFonts w:ascii="Times New Roman" w:eastAsia="Times New Roman" w:hAnsi="Times New Roman" w:cs="Times New Roman"/>
                <w:b/>
                <w:lang w:eastAsia="en-US"/>
              </w:rPr>
              <w:br/>
              <w:t xml:space="preserve"> исполнитель,  </w:t>
            </w:r>
            <w:r w:rsidRPr="004A28B8">
              <w:rPr>
                <w:rFonts w:ascii="Times New Roman" w:eastAsia="Times New Roman" w:hAnsi="Times New Roman" w:cs="Times New Roman"/>
                <w:b/>
                <w:lang w:eastAsia="en-US"/>
              </w:rPr>
              <w:br/>
              <w:t xml:space="preserve">соисполнители, </w:t>
            </w:r>
            <w:r w:rsidRPr="004A28B8">
              <w:rPr>
                <w:rFonts w:ascii="Times New Roman" w:eastAsia="Times New Roman" w:hAnsi="Times New Roman" w:cs="Times New Roman"/>
                <w:b/>
                <w:lang w:eastAsia="en-US"/>
              </w:rPr>
              <w:br/>
              <w:t xml:space="preserve">   участники</w:t>
            </w:r>
          </w:p>
        </w:tc>
        <w:tc>
          <w:tcPr>
            <w:tcW w:w="7920" w:type="dxa"/>
            <w:gridSpan w:val="6"/>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b/>
                <w:lang w:eastAsia="en-US"/>
              </w:rPr>
            </w:pPr>
            <w:r w:rsidRPr="004A28B8">
              <w:rPr>
                <w:rFonts w:ascii="Times New Roman" w:eastAsia="Times New Roman" w:hAnsi="Times New Roman" w:cs="Times New Roman"/>
                <w:b/>
                <w:lang w:eastAsia="en-US"/>
              </w:rPr>
              <w:t>Расходы (тыс. рублей), годы</w:t>
            </w:r>
          </w:p>
        </w:tc>
      </w:tr>
      <w:tr w:rsidR="004A28B8" w:rsidRPr="004A28B8" w:rsidTr="004A28B8">
        <w:trPr>
          <w:trHeight w:val="1141"/>
          <w:tblHeader/>
          <w:jc w:val="center"/>
        </w:trPr>
        <w:tc>
          <w:tcPr>
            <w:tcW w:w="1881" w:type="dxa"/>
            <w:vMerge/>
            <w:vAlign w:val="center"/>
          </w:tcPr>
          <w:p w:rsidR="004A28B8" w:rsidRPr="004A28B8" w:rsidRDefault="004A28B8" w:rsidP="004A28B8">
            <w:pPr>
              <w:spacing w:after="0" w:line="240" w:lineRule="auto"/>
              <w:rPr>
                <w:rFonts w:ascii="Times New Roman" w:eastAsia="Times New Roman" w:hAnsi="Times New Roman" w:cs="Times New Roman"/>
                <w:b/>
                <w:lang w:eastAsia="en-US"/>
              </w:rPr>
            </w:pPr>
          </w:p>
        </w:tc>
        <w:tc>
          <w:tcPr>
            <w:tcW w:w="2656" w:type="dxa"/>
            <w:vMerge/>
            <w:vAlign w:val="center"/>
          </w:tcPr>
          <w:p w:rsidR="004A28B8" w:rsidRPr="004A28B8" w:rsidRDefault="004A28B8" w:rsidP="004A28B8">
            <w:pPr>
              <w:spacing w:after="0" w:line="240" w:lineRule="auto"/>
              <w:rPr>
                <w:rFonts w:ascii="Times New Roman" w:eastAsia="Times New Roman" w:hAnsi="Times New Roman" w:cs="Times New Roman"/>
                <w:b/>
                <w:lang w:eastAsia="en-US"/>
              </w:rPr>
            </w:pPr>
          </w:p>
        </w:tc>
        <w:tc>
          <w:tcPr>
            <w:tcW w:w="2551" w:type="dxa"/>
            <w:vMerge/>
            <w:vAlign w:val="center"/>
          </w:tcPr>
          <w:p w:rsidR="004A28B8" w:rsidRPr="004A28B8" w:rsidRDefault="004A28B8" w:rsidP="004A28B8">
            <w:pPr>
              <w:spacing w:after="0" w:line="240" w:lineRule="auto"/>
              <w:rPr>
                <w:rFonts w:ascii="Times New Roman" w:eastAsia="Times New Roman" w:hAnsi="Times New Roman" w:cs="Times New Roman"/>
                <w:b/>
                <w:lang w:eastAsia="en-US"/>
              </w:rPr>
            </w:pPr>
          </w:p>
        </w:tc>
        <w:tc>
          <w:tcPr>
            <w:tcW w:w="1418" w:type="dxa"/>
            <w:vAlign w:val="center"/>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b/>
                <w:lang w:eastAsia="en-US"/>
              </w:rPr>
            </w:pPr>
            <w:r w:rsidRPr="004A28B8">
              <w:rPr>
                <w:rFonts w:ascii="Times New Roman" w:eastAsia="Times New Roman" w:hAnsi="Times New Roman" w:cs="Times New Roman"/>
                <w:b/>
                <w:lang w:eastAsia="en-US"/>
              </w:rPr>
              <w:t>Всего</w:t>
            </w:r>
          </w:p>
        </w:tc>
        <w:tc>
          <w:tcPr>
            <w:tcW w:w="1417" w:type="dxa"/>
            <w:tcBorders>
              <w:right w:val="single" w:sz="4" w:space="0" w:color="auto"/>
            </w:tcBorders>
            <w:vAlign w:val="center"/>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b/>
                <w:lang w:eastAsia="en-US"/>
              </w:rPr>
            </w:pPr>
            <w:r w:rsidRPr="004A28B8">
              <w:rPr>
                <w:rFonts w:ascii="Times New Roman" w:eastAsia="Times New Roman" w:hAnsi="Times New Roman" w:cs="Times New Roman"/>
                <w:b/>
                <w:lang w:eastAsia="en-US"/>
              </w:rPr>
              <w:t>2022</w:t>
            </w:r>
          </w:p>
        </w:tc>
        <w:tc>
          <w:tcPr>
            <w:tcW w:w="1418" w:type="dxa"/>
            <w:tcBorders>
              <w:right w:val="single" w:sz="4" w:space="0" w:color="auto"/>
            </w:tcBorders>
          </w:tcPr>
          <w:p w:rsidR="004A28B8" w:rsidRPr="004A28B8" w:rsidRDefault="004A28B8" w:rsidP="004A28B8">
            <w:pPr>
              <w:widowControl w:val="0"/>
              <w:autoSpaceDE w:val="0"/>
              <w:autoSpaceDN w:val="0"/>
              <w:adjustRightInd w:val="0"/>
              <w:spacing w:before="240" w:after="60" w:line="240" w:lineRule="auto"/>
              <w:jc w:val="center"/>
              <w:rPr>
                <w:rFonts w:ascii="Times New Roman" w:eastAsia="Times New Roman" w:hAnsi="Times New Roman" w:cs="Times New Roman"/>
                <w:b/>
                <w:lang w:eastAsia="en-US"/>
              </w:rPr>
            </w:pPr>
            <w:r w:rsidRPr="004A28B8">
              <w:rPr>
                <w:rFonts w:ascii="Times New Roman" w:eastAsia="Times New Roman" w:hAnsi="Times New Roman" w:cs="Times New Roman"/>
                <w:b/>
                <w:lang w:eastAsia="en-US"/>
              </w:rPr>
              <w:t>2023</w:t>
            </w:r>
          </w:p>
        </w:tc>
        <w:tc>
          <w:tcPr>
            <w:tcW w:w="1417" w:type="dxa"/>
            <w:tcBorders>
              <w:right w:val="single" w:sz="4" w:space="0" w:color="auto"/>
            </w:tcBorders>
          </w:tcPr>
          <w:p w:rsidR="004A28B8" w:rsidRPr="004A28B8" w:rsidRDefault="004A28B8" w:rsidP="004A28B8">
            <w:pPr>
              <w:widowControl w:val="0"/>
              <w:autoSpaceDE w:val="0"/>
              <w:autoSpaceDN w:val="0"/>
              <w:adjustRightInd w:val="0"/>
              <w:spacing w:before="240" w:after="60" w:line="240" w:lineRule="auto"/>
              <w:jc w:val="center"/>
              <w:rPr>
                <w:rFonts w:ascii="Times New Roman" w:eastAsia="Times New Roman" w:hAnsi="Times New Roman" w:cs="Times New Roman"/>
                <w:b/>
                <w:lang w:eastAsia="en-US"/>
              </w:rPr>
            </w:pPr>
            <w:r w:rsidRPr="004A28B8">
              <w:rPr>
                <w:rFonts w:ascii="Times New Roman" w:eastAsia="Times New Roman" w:hAnsi="Times New Roman" w:cs="Times New Roman"/>
                <w:b/>
                <w:lang w:eastAsia="en-US"/>
              </w:rPr>
              <w:t>2024</w:t>
            </w:r>
          </w:p>
        </w:tc>
        <w:tc>
          <w:tcPr>
            <w:tcW w:w="993" w:type="dxa"/>
            <w:tcBorders>
              <w:right w:val="single" w:sz="4" w:space="0" w:color="auto"/>
            </w:tcBorders>
          </w:tcPr>
          <w:p w:rsidR="004A28B8" w:rsidRPr="004A28B8" w:rsidRDefault="004A28B8" w:rsidP="004A28B8">
            <w:pPr>
              <w:widowControl w:val="0"/>
              <w:autoSpaceDE w:val="0"/>
              <w:autoSpaceDN w:val="0"/>
              <w:adjustRightInd w:val="0"/>
              <w:spacing w:before="240" w:after="60" w:line="240" w:lineRule="auto"/>
              <w:jc w:val="center"/>
              <w:rPr>
                <w:rFonts w:ascii="Times New Roman" w:eastAsia="Times New Roman" w:hAnsi="Times New Roman" w:cs="Times New Roman"/>
                <w:b/>
                <w:lang w:eastAsia="en-US"/>
              </w:rPr>
            </w:pPr>
            <w:r w:rsidRPr="004A28B8">
              <w:rPr>
                <w:rFonts w:ascii="Times New Roman" w:eastAsia="Times New Roman" w:hAnsi="Times New Roman" w:cs="Times New Roman"/>
                <w:b/>
                <w:lang w:eastAsia="en-US"/>
              </w:rPr>
              <w:t>2025</w:t>
            </w:r>
          </w:p>
        </w:tc>
        <w:tc>
          <w:tcPr>
            <w:tcW w:w="1257" w:type="dxa"/>
            <w:tcBorders>
              <w:right w:val="single" w:sz="4" w:space="0" w:color="auto"/>
            </w:tcBorders>
          </w:tcPr>
          <w:p w:rsidR="004A28B8" w:rsidRPr="004A28B8" w:rsidRDefault="004A28B8" w:rsidP="004A28B8">
            <w:pPr>
              <w:widowControl w:val="0"/>
              <w:autoSpaceDE w:val="0"/>
              <w:autoSpaceDN w:val="0"/>
              <w:adjustRightInd w:val="0"/>
              <w:spacing w:before="240" w:after="60" w:line="240" w:lineRule="auto"/>
              <w:jc w:val="center"/>
              <w:rPr>
                <w:rFonts w:ascii="Times New Roman" w:eastAsia="Times New Roman" w:hAnsi="Times New Roman" w:cs="Times New Roman"/>
                <w:b/>
                <w:lang w:eastAsia="en-US"/>
              </w:rPr>
            </w:pPr>
            <w:r w:rsidRPr="004A28B8">
              <w:rPr>
                <w:rFonts w:ascii="Times New Roman" w:eastAsia="Times New Roman" w:hAnsi="Times New Roman" w:cs="Times New Roman"/>
                <w:b/>
                <w:lang w:eastAsia="en-US"/>
              </w:rPr>
              <w:t>2026</w:t>
            </w:r>
          </w:p>
        </w:tc>
      </w:tr>
      <w:tr w:rsidR="004A28B8" w:rsidRPr="004A28B8" w:rsidTr="004A28B8">
        <w:trPr>
          <w:trHeight w:val="20"/>
          <w:tblHeader/>
          <w:jc w:val="center"/>
        </w:trPr>
        <w:tc>
          <w:tcPr>
            <w:tcW w:w="1881" w:type="dxa"/>
          </w:tcPr>
          <w:p w:rsidR="004A28B8" w:rsidRPr="004A28B8" w:rsidRDefault="004A28B8" w:rsidP="004A28B8">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1</w:t>
            </w:r>
          </w:p>
        </w:tc>
        <w:tc>
          <w:tcPr>
            <w:tcW w:w="2656" w:type="dxa"/>
          </w:tcPr>
          <w:p w:rsidR="004A28B8" w:rsidRPr="004A28B8" w:rsidRDefault="004A28B8" w:rsidP="004A28B8">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2</w:t>
            </w:r>
          </w:p>
        </w:tc>
        <w:tc>
          <w:tcPr>
            <w:tcW w:w="2551" w:type="dxa"/>
          </w:tcPr>
          <w:p w:rsidR="004A28B8" w:rsidRPr="004A28B8" w:rsidRDefault="004A28B8" w:rsidP="004A28B8">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3</w:t>
            </w:r>
          </w:p>
        </w:tc>
        <w:tc>
          <w:tcPr>
            <w:tcW w:w="1418" w:type="dxa"/>
          </w:tcPr>
          <w:p w:rsidR="004A28B8" w:rsidRPr="004A28B8" w:rsidRDefault="004A28B8" w:rsidP="004A28B8">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4</w:t>
            </w:r>
          </w:p>
        </w:tc>
        <w:tc>
          <w:tcPr>
            <w:tcW w:w="1417" w:type="dxa"/>
            <w:tcBorders>
              <w:right w:val="single" w:sz="4" w:space="0" w:color="auto"/>
            </w:tcBorders>
          </w:tcPr>
          <w:p w:rsidR="004A28B8" w:rsidRPr="004A28B8" w:rsidRDefault="004A28B8" w:rsidP="004A28B8">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5</w:t>
            </w:r>
          </w:p>
        </w:tc>
        <w:tc>
          <w:tcPr>
            <w:tcW w:w="1418" w:type="dxa"/>
            <w:tcBorders>
              <w:right w:val="single" w:sz="4" w:space="0" w:color="auto"/>
            </w:tcBorders>
          </w:tcPr>
          <w:p w:rsidR="004A28B8" w:rsidRPr="004A28B8" w:rsidRDefault="004A28B8" w:rsidP="004A28B8">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6</w:t>
            </w:r>
          </w:p>
        </w:tc>
        <w:tc>
          <w:tcPr>
            <w:tcW w:w="1417" w:type="dxa"/>
            <w:tcBorders>
              <w:right w:val="single" w:sz="4" w:space="0" w:color="auto"/>
            </w:tcBorders>
          </w:tcPr>
          <w:p w:rsidR="004A28B8" w:rsidRPr="004A28B8" w:rsidRDefault="004A28B8" w:rsidP="004A28B8">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7</w:t>
            </w:r>
          </w:p>
        </w:tc>
        <w:tc>
          <w:tcPr>
            <w:tcW w:w="993" w:type="dxa"/>
            <w:tcBorders>
              <w:right w:val="single" w:sz="4" w:space="0" w:color="auto"/>
            </w:tcBorders>
          </w:tcPr>
          <w:p w:rsidR="004A28B8" w:rsidRPr="004A28B8" w:rsidRDefault="004A28B8" w:rsidP="004A28B8">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8</w:t>
            </w:r>
          </w:p>
        </w:tc>
        <w:tc>
          <w:tcPr>
            <w:tcW w:w="1257" w:type="dxa"/>
            <w:tcBorders>
              <w:right w:val="single" w:sz="4" w:space="0" w:color="auto"/>
            </w:tcBorders>
          </w:tcPr>
          <w:p w:rsidR="004A28B8" w:rsidRPr="004A28B8" w:rsidRDefault="004A28B8" w:rsidP="004A28B8">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9</w:t>
            </w:r>
          </w:p>
        </w:tc>
      </w:tr>
      <w:tr w:rsidR="004A28B8" w:rsidRPr="004A28B8" w:rsidTr="004A28B8">
        <w:trPr>
          <w:trHeight w:val="555"/>
          <w:jc w:val="center"/>
        </w:trPr>
        <w:tc>
          <w:tcPr>
            <w:tcW w:w="1881" w:type="dxa"/>
            <w:vMerge w:val="restart"/>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b/>
                <w:lang w:eastAsia="en-US"/>
              </w:rPr>
            </w:pPr>
            <w:r w:rsidRPr="004A28B8">
              <w:rPr>
                <w:rFonts w:ascii="Times New Roman" w:eastAsia="Times New Roman" w:hAnsi="Times New Roman" w:cs="Times New Roman"/>
                <w:b/>
                <w:lang w:eastAsia="en-US"/>
              </w:rPr>
              <w:t xml:space="preserve">Муниципальная программа   </w:t>
            </w:r>
          </w:p>
        </w:tc>
        <w:tc>
          <w:tcPr>
            <w:tcW w:w="2656" w:type="dxa"/>
            <w:vMerge w:val="restart"/>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b/>
                <w:lang w:eastAsia="en-US"/>
              </w:rPr>
            </w:pPr>
            <w:r w:rsidRPr="004A28B8">
              <w:rPr>
                <w:rFonts w:ascii="Times New Roman" w:eastAsia="Times New Roman" w:hAnsi="Times New Roman" w:cs="Times New Roman"/>
                <w:b/>
                <w:lang w:eastAsia="en-US"/>
              </w:rPr>
              <w:t>Развитие экономики</w:t>
            </w:r>
          </w:p>
        </w:tc>
        <w:tc>
          <w:tcPr>
            <w:tcW w:w="2551"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 xml:space="preserve">всего, в том   </w:t>
            </w:r>
            <w:r w:rsidRPr="004A28B8">
              <w:rPr>
                <w:rFonts w:ascii="Times New Roman" w:eastAsia="Times New Roman" w:hAnsi="Times New Roman" w:cs="Times New Roman"/>
                <w:lang w:eastAsia="en-US"/>
              </w:rPr>
              <w:br/>
              <w:t xml:space="preserve">числе: </w:t>
            </w:r>
          </w:p>
        </w:tc>
        <w:tc>
          <w:tcPr>
            <w:tcW w:w="1418" w:type="dxa"/>
            <w:tcBorders>
              <w:bottom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73082,1744</w:t>
            </w:r>
          </w:p>
          <w:p w:rsidR="004A28B8" w:rsidRPr="004A28B8" w:rsidRDefault="004A28B8" w:rsidP="004A28B8">
            <w:pPr>
              <w:spacing w:after="0" w:line="240" w:lineRule="auto"/>
              <w:jc w:val="center"/>
              <w:rPr>
                <w:rFonts w:ascii="Times New Roman" w:eastAsia="Times New Roman" w:hAnsi="Times New Roman" w:cs="Times New Roman"/>
                <w:lang w:eastAsia="en-US"/>
              </w:rPr>
            </w:pPr>
          </w:p>
        </w:tc>
        <w:tc>
          <w:tcPr>
            <w:tcW w:w="1417" w:type="dxa"/>
            <w:tcBorders>
              <w:bottom w:val="single" w:sz="4" w:space="0" w:color="auto"/>
              <w:right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8359,13496</w:t>
            </w:r>
          </w:p>
        </w:tc>
        <w:tc>
          <w:tcPr>
            <w:tcW w:w="1418" w:type="dxa"/>
            <w:tcBorders>
              <w:bottom w:val="single" w:sz="4" w:space="0" w:color="auto"/>
              <w:right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23451,25089</w:t>
            </w:r>
          </w:p>
        </w:tc>
        <w:tc>
          <w:tcPr>
            <w:tcW w:w="1417" w:type="dxa"/>
            <w:tcBorders>
              <w:bottom w:val="single" w:sz="4" w:space="0" w:color="auto"/>
              <w:right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26631,22451</w:t>
            </w:r>
          </w:p>
        </w:tc>
        <w:tc>
          <w:tcPr>
            <w:tcW w:w="993" w:type="dxa"/>
            <w:tcBorders>
              <w:bottom w:val="single" w:sz="4" w:space="0" w:color="auto"/>
              <w:right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7320,282</w:t>
            </w:r>
          </w:p>
        </w:tc>
        <w:tc>
          <w:tcPr>
            <w:tcW w:w="1257" w:type="dxa"/>
            <w:tcBorders>
              <w:bottom w:val="single" w:sz="4" w:space="0" w:color="auto"/>
              <w:right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7320,282</w:t>
            </w:r>
          </w:p>
        </w:tc>
      </w:tr>
      <w:tr w:rsidR="004A28B8" w:rsidRPr="004A28B8" w:rsidTr="004A28B8">
        <w:trPr>
          <w:trHeight w:val="20"/>
          <w:jc w:val="center"/>
        </w:trPr>
        <w:tc>
          <w:tcPr>
            <w:tcW w:w="1881" w:type="dxa"/>
            <w:vMerge/>
            <w:vAlign w:val="center"/>
          </w:tcPr>
          <w:p w:rsidR="004A28B8" w:rsidRPr="004A28B8" w:rsidRDefault="004A28B8" w:rsidP="004A28B8">
            <w:pPr>
              <w:spacing w:after="0" w:line="240" w:lineRule="auto"/>
              <w:rPr>
                <w:rFonts w:ascii="Times New Roman" w:eastAsia="Times New Roman" w:hAnsi="Times New Roman" w:cs="Times New Roman"/>
                <w:b/>
                <w:color w:val="C0504D"/>
                <w:lang w:eastAsia="en-US"/>
              </w:rPr>
            </w:pPr>
          </w:p>
        </w:tc>
        <w:tc>
          <w:tcPr>
            <w:tcW w:w="2656" w:type="dxa"/>
            <w:vMerge/>
            <w:vAlign w:val="center"/>
          </w:tcPr>
          <w:p w:rsidR="004A28B8" w:rsidRPr="004A28B8" w:rsidRDefault="004A28B8" w:rsidP="004A28B8">
            <w:pPr>
              <w:spacing w:after="0" w:line="240" w:lineRule="auto"/>
              <w:rPr>
                <w:rFonts w:ascii="Times New Roman" w:eastAsia="Times New Roman" w:hAnsi="Times New Roman" w:cs="Times New Roman"/>
                <w:b/>
                <w:color w:val="C0504D"/>
                <w:lang w:eastAsia="en-US"/>
              </w:rPr>
            </w:pPr>
          </w:p>
        </w:tc>
        <w:tc>
          <w:tcPr>
            <w:tcW w:w="2551"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vAlign w:val="center"/>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73082,1744</w:t>
            </w:r>
          </w:p>
        </w:tc>
        <w:tc>
          <w:tcPr>
            <w:tcW w:w="1417" w:type="dxa"/>
            <w:tcBorders>
              <w:right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8359,13496</w:t>
            </w:r>
          </w:p>
        </w:tc>
        <w:tc>
          <w:tcPr>
            <w:tcW w:w="1418" w:type="dxa"/>
            <w:tcBorders>
              <w:right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23451,25089</w:t>
            </w:r>
          </w:p>
        </w:tc>
        <w:tc>
          <w:tcPr>
            <w:tcW w:w="1417" w:type="dxa"/>
            <w:tcBorders>
              <w:right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26631,22455</w:t>
            </w:r>
          </w:p>
        </w:tc>
        <w:tc>
          <w:tcPr>
            <w:tcW w:w="993" w:type="dxa"/>
            <w:tcBorders>
              <w:right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7320,282</w:t>
            </w:r>
          </w:p>
        </w:tc>
        <w:tc>
          <w:tcPr>
            <w:tcW w:w="1257" w:type="dxa"/>
            <w:tcBorders>
              <w:right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7320,282</w:t>
            </w:r>
          </w:p>
        </w:tc>
      </w:tr>
      <w:tr w:rsidR="004A28B8" w:rsidRPr="004A28B8" w:rsidTr="004A28B8">
        <w:trPr>
          <w:trHeight w:val="20"/>
          <w:jc w:val="center"/>
        </w:trPr>
        <w:tc>
          <w:tcPr>
            <w:tcW w:w="1881"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b/>
                <w:lang w:eastAsia="en-US"/>
              </w:rPr>
            </w:pPr>
            <w:r w:rsidRPr="004A28B8">
              <w:rPr>
                <w:rFonts w:ascii="Times New Roman" w:eastAsia="Times New Roman" w:hAnsi="Times New Roman" w:cs="Times New Roman"/>
                <w:b/>
                <w:lang w:eastAsia="en-US"/>
              </w:rPr>
              <w:t xml:space="preserve">Подпрограмма 1           </w:t>
            </w:r>
          </w:p>
        </w:tc>
        <w:tc>
          <w:tcPr>
            <w:tcW w:w="2656"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b/>
                <w:lang w:eastAsia="en-US"/>
              </w:rPr>
            </w:pPr>
            <w:r w:rsidRPr="004A28B8">
              <w:rPr>
                <w:rFonts w:ascii="Times New Roman" w:eastAsia="Times New Roman" w:hAnsi="Times New Roman" w:cs="Times New Roman"/>
                <w:b/>
                <w:lang w:eastAsia="en-US"/>
              </w:rPr>
              <w:t>Развитие лесопромышленного комплекса</w:t>
            </w:r>
          </w:p>
        </w:tc>
        <w:tc>
          <w:tcPr>
            <w:tcW w:w="2551"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 xml:space="preserve">Всего, в том числе:          </w:t>
            </w:r>
          </w:p>
        </w:tc>
        <w:tc>
          <w:tcPr>
            <w:tcW w:w="1418"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43532,8744</w:t>
            </w:r>
          </w:p>
        </w:tc>
        <w:tc>
          <w:tcPr>
            <w:tcW w:w="1417" w:type="dxa"/>
            <w:tcBorders>
              <w:right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6199,13496</w:t>
            </w:r>
          </w:p>
        </w:tc>
        <w:tc>
          <w:tcPr>
            <w:tcW w:w="1418" w:type="dxa"/>
            <w:tcBorders>
              <w:right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9741,95089</w:t>
            </w:r>
          </w:p>
        </w:tc>
        <w:tc>
          <w:tcPr>
            <w:tcW w:w="1417" w:type="dxa"/>
            <w:tcBorders>
              <w:right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12991,22455</w:t>
            </w:r>
          </w:p>
        </w:tc>
        <w:tc>
          <w:tcPr>
            <w:tcW w:w="993" w:type="dxa"/>
            <w:tcBorders>
              <w:right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7300,282</w:t>
            </w:r>
          </w:p>
        </w:tc>
        <w:tc>
          <w:tcPr>
            <w:tcW w:w="1257" w:type="dxa"/>
            <w:tcBorders>
              <w:right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7300,282</w:t>
            </w:r>
          </w:p>
        </w:tc>
      </w:tr>
      <w:tr w:rsidR="004A28B8" w:rsidRPr="004A28B8" w:rsidTr="004A28B8">
        <w:trPr>
          <w:trHeight w:val="20"/>
          <w:jc w:val="center"/>
        </w:trPr>
        <w:tc>
          <w:tcPr>
            <w:tcW w:w="1881"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Основное мероприятие 1.1.1</w:t>
            </w:r>
          </w:p>
        </w:tc>
        <w:tc>
          <w:tcPr>
            <w:tcW w:w="2656"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Содействие реализации инвестиционных проектов в лесопромышленном комплексе</w:t>
            </w:r>
          </w:p>
        </w:tc>
        <w:tc>
          <w:tcPr>
            <w:tcW w:w="2551"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417" w:type="dxa"/>
            <w:tcBorders>
              <w:right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418" w:type="dxa"/>
            <w:tcBorders>
              <w:right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417" w:type="dxa"/>
            <w:tcBorders>
              <w:right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993" w:type="dxa"/>
            <w:tcBorders>
              <w:right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257" w:type="dxa"/>
            <w:tcBorders>
              <w:right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r>
      <w:tr w:rsidR="004A28B8" w:rsidRPr="004A28B8" w:rsidTr="004A28B8">
        <w:trPr>
          <w:trHeight w:val="20"/>
          <w:jc w:val="center"/>
        </w:trPr>
        <w:tc>
          <w:tcPr>
            <w:tcW w:w="1881"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Основное</w:t>
            </w:r>
          </w:p>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 xml:space="preserve"> </w:t>
            </w:r>
            <w:r w:rsidRPr="004A28B8">
              <w:rPr>
                <w:rFonts w:ascii="Times New Roman" w:eastAsia="Times New Roman" w:hAnsi="Times New Roman" w:cs="Times New Roman"/>
                <w:lang w:eastAsia="en-US"/>
              </w:rPr>
              <w:lastRenderedPageBreak/>
              <w:t xml:space="preserve">мероприятие 1.1.2 </w:t>
            </w:r>
          </w:p>
        </w:tc>
        <w:tc>
          <w:tcPr>
            <w:tcW w:w="2656"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lastRenderedPageBreak/>
              <w:t>Развитие сотрудничеств</w:t>
            </w:r>
            <w:r w:rsidRPr="004A28B8">
              <w:rPr>
                <w:rFonts w:ascii="Times New Roman" w:eastAsia="Times New Roman" w:hAnsi="Times New Roman" w:cs="Times New Roman"/>
                <w:lang w:eastAsia="en-US"/>
              </w:rPr>
              <w:lastRenderedPageBreak/>
              <w:t xml:space="preserve">а </w:t>
            </w:r>
          </w:p>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органов местного самоуправления с предприятиями лесопромышленного комплекса</w:t>
            </w:r>
          </w:p>
        </w:tc>
        <w:tc>
          <w:tcPr>
            <w:tcW w:w="2551"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lastRenderedPageBreak/>
              <w:t xml:space="preserve">Администрация МР «Усть-Куломский» в </w:t>
            </w:r>
            <w:r w:rsidRPr="004A28B8">
              <w:rPr>
                <w:rFonts w:ascii="Times New Roman" w:eastAsia="Times New Roman" w:hAnsi="Times New Roman" w:cs="Times New Roman"/>
                <w:lang w:eastAsia="en-US"/>
              </w:rPr>
              <w:lastRenderedPageBreak/>
              <w:t>лице отдела экономической и налоговой политики</w:t>
            </w:r>
          </w:p>
        </w:tc>
        <w:tc>
          <w:tcPr>
            <w:tcW w:w="1418" w:type="dxa"/>
            <w:vAlign w:val="center"/>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lastRenderedPageBreak/>
              <w:t>0</w:t>
            </w:r>
          </w:p>
        </w:tc>
        <w:tc>
          <w:tcPr>
            <w:tcW w:w="1417" w:type="dxa"/>
            <w:tcBorders>
              <w:right w:val="single" w:sz="4" w:space="0" w:color="auto"/>
            </w:tcBorders>
            <w:vAlign w:val="center"/>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418" w:type="dxa"/>
            <w:tcBorders>
              <w:right w:val="single" w:sz="4" w:space="0" w:color="auto"/>
            </w:tcBorders>
            <w:vAlign w:val="center"/>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417" w:type="dxa"/>
            <w:tcBorders>
              <w:right w:val="single" w:sz="4" w:space="0" w:color="auto"/>
            </w:tcBorders>
            <w:vAlign w:val="center"/>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993" w:type="dxa"/>
            <w:tcBorders>
              <w:right w:val="single" w:sz="4" w:space="0" w:color="auto"/>
            </w:tcBorders>
            <w:vAlign w:val="center"/>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257" w:type="dxa"/>
            <w:tcBorders>
              <w:right w:val="single" w:sz="4" w:space="0" w:color="auto"/>
            </w:tcBorders>
            <w:vAlign w:val="center"/>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r>
      <w:tr w:rsidR="004A28B8" w:rsidRPr="004A28B8" w:rsidTr="004A28B8">
        <w:trPr>
          <w:trHeight w:val="20"/>
          <w:jc w:val="center"/>
        </w:trPr>
        <w:tc>
          <w:tcPr>
            <w:tcW w:w="1881"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lastRenderedPageBreak/>
              <w:t>Основное мероприятие 1.2.1</w:t>
            </w:r>
          </w:p>
        </w:tc>
        <w:tc>
          <w:tcPr>
            <w:tcW w:w="2656"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Мероприятия по использованию, охране, защите, воспроизводству муниципальных лесов, расположенных в границах муниципального района</w:t>
            </w:r>
          </w:p>
        </w:tc>
        <w:tc>
          <w:tcPr>
            <w:tcW w:w="2551"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417"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418"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417"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993"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257"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r>
      <w:tr w:rsidR="004A28B8" w:rsidRPr="004A28B8" w:rsidTr="004A28B8">
        <w:trPr>
          <w:trHeight w:val="20"/>
          <w:jc w:val="center"/>
        </w:trPr>
        <w:tc>
          <w:tcPr>
            <w:tcW w:w="1881"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Основное мероприятие 1.2.2</w:t>
            </w:r>
          </w:p>
        </w:tc>
        <w:tc>
          <w:tcPr>
            <w:tcW w:w="2656"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Обеспечение возмещения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2551"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43532,8744</w:t>
            </w:r>
          </w:p>
        </w:tc>
        <w:tc>
          <w:tcPr>
            <w:tcW w:w="1417"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6199,13496</w:t>
            </w:r>
          </w:p>
        </w:tc>
        <w:tc>
          <w:tcPr>
            <w:tcW w:w="1418"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9741,95089</w:t>
            </w:r>
          </w:p>
        </w:tc>
        <w:tc>
          <w:tcPr>
            <w:tcW w:w="1417"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12991,22455</w:t>
            </w:r>
          </w:p>
        </w:tc>
        <w:tc>
          <w:tcPr>
            <w:tcW w:w="993"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7300,282</w:t>
            </w:r>
          </w:p>
        </w:tc>
        <w:tc>
          <w:tcPr>
            <w:tcW w:w="1257"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7300,282</w:t>
            </w:r>
          </w:p>
        </w:tc>
      </w:tr>
      <w:tr w:rsidR="004A28B8" w:rsidRPr="004A28B8" w:rsidTr="004A28B8">
        <w:trPr>
          <w:trHeight w:val="347"/>
          <w:jc w:val="center"/>
        </w:trPr>
        <w:tc>
          <w:tcPr>
            <w:tcW w:w="1881" w:type="dxa"/>
            <w:vMerge w:val="restart"/>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b/>
                <w:lang w:eastAsia="en-US"/>
              </w:rPr>
            </w:pPr>
            <w:r w:rsidRPr="004A28B8">
              <w:rPr>
                <w:rFonts w:ascii="Times New Roman" w:eastAsia="Times New Roman" w:hAnsi="Times New Roman" w:cs="Times New Roman"/>
                <w:b/>
                <w:lang w:eastAsia="en-US"/>
              </w:rPr>
              <w:t xml:space="preserve">Подпрограмма 2           </w:t>
            </w:r>
          </w:p>
        </w:tc>
        <w:tc>
          <w:tcPr>
            <w:tcW w:w="2656" w:type="dxa"/>
            <w:vMerge w:val="restart"/>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b/>
                <w:lang w:eastAsia="en-US"/>
              </w:rPr>
            </w:pPr>
            <w:r w:rsidRPr="004A28B8">
              <w:rPr>
                <w:rFonts w:ascii="Times New Roman" w:eastAsia="Times New Roman" w:hAnsi="Times New Roman" w:cs="Times New Roman"/>
                <w:b/>
                <w:lang w:eastAsia="en-US"/>
              </w:rPr>
              <w:t>Поддержка сельхозтоваропроизводителей</w:t>
            </w:r>
          </w:p>
        </w:tc>
        <w:tc>
          <w:tcPr>
            <w:tcW w:w="2551" w:type="dxa"/>
            <w:tcBorders>
              <w:bottom w:val="single" w:sz="4" w:space="0" w:color="auto"/>
            </w:tcBorders>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Всего</w:t>
            </w:r>
          </w:p>
        </w:tc>
        <w:tc>
          <w:tcPr>
            <w:tcW w:w="1418" w:type="dxa"/>
            <w:tcBorders>
              <w:bottom w:val="single" w:sz="4" w:space="0" w:color="auto"/>
            </w:tcBorders>
            <w:vAlign w:val="center"/>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6558,3</w:t>
            </w:r>
          </w:p>
        </w:tc>
        <w:tc>
          <w:tcPr>
            <w:tcW w:w="1417" w:type="dxa"/>
            <w:tcBorders>
              <w:bottom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1890,0</w:t>
            </w:r>
          </w:p>
        </w:tc>
        <w:tc>
          <w:tcPr>
            <w:tcW w:w="1418" w:type="dxa"/>
            <w:tcBorders>
              <w:bottom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2136,3</w:t>
            </w:r>
          </w:p>
        </w:tc>
        <w:tc>
          <w:tcPr>
            <w:tcW w:w="1417" w:type="dxa"/>
            <w:tcBorders>
              <w:bottom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2532,0</w:t>
            </w:r>
          </w:p>
        </w:tc>
        <w:tc>
          <w:tcPr>
            <w:tcW w:w="993" w:type="dxa"/>
            <w:tcBorders>
              <w:bottom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257" w:type="dxa"/>
            <w:tcBorders>
              <w:bottom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r>
      <w:tr w:rsidR="004A28B8" w:rsidRPr="004A28B8" w:rsidTr="004A28B8">
        <w:trPr>
          <w:trHeight w:val="519"/>
          <w:jc w:val="center"/>
        </w:trPr>
        <w:tc>
          <w:tcPr>
            <w:tcW w:w="1881" w:type="dxa"/>
            <w:vMerge/>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b/>
                <w:lang w:eastAsia="en-US"/>
              </w:rPr>
            </w:pPr>
          </w:p>
        </w:tc>
        <w:tc>
          <w:tcPr>
            <w:tcW w:w="2656" w:type="dxa"/>
            <w:vMerge/>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b/>
                <w:lang w:eastAsia="en-US"/>
              </w:rPr>
            </w:pPr>
          </w:p>
        </w:tc>
        <w:tc>
          <w:tcPr>
            <w:tcW w:w="2551" w:type="dxa"/>
            <w:tcBorders>
              <w:top w:val="single" w:sz="4" w:space="0" w:color="auto"/>
            </w:tcBorders>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 xml:space="preserve">Администрация МР «Усть-Куломский» в лице отдела </w:t>
            </w:r>
            <w:r w:rsidRPr="004A28B8">
              <w:rPr>
                <w:rFonts w:ascii="Times New Roman" w:eastAsia="Times New Roman" w:hAnsi="Times New Roman" w:cs="Times New Roman"/>
                <w:lang w:eastAsia="en-US"/>
              </w:rPr>
              <w:lastRenderedPageBreak/>
              <w:t>экономической и налоговой политики</w:t>
            </w:r>
          </w:p>
        </w:tc>
        <w:tc>
          <w:tcPr>
            <w:tcW w:w="1418" w:type="dxa"/>
            <w:tcBorders>
              <w:top w:val="single" w:sz="4" w:space="0" w:color="auto"/>
            </w:tcBorders>
            <w:vAlign w:val="center"/>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lastRenderedPageBreak/>
              <w:t>6558,3</w:t>
            </w:r>
          </w:p>
        </w:tc>
        <w:tc>
          <w:tcPr>
            <w:tcW w:w="1417" w:type="dxa"/>
            <w:tcBorders>
              <w:top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1890,0</w:t>
            </w:r>
          </w:p>
        </w:tc>
        <w:tc>
          <w:tcPr>
            <w:tcW w:w="1418" w:type="dxa"/>
            <w:tcBorders>
              <w:top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2136,3</w:t>
            </w:r>
          </w:p>
        </w:tc>
        <w:tc>
          <w:tcPr>
            <w:tcW w:w="1417" w:type="dxa"/>
            <w:tcBorders>
              <w:top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2532,0</w:t>
            </w:r>
          </w:p>
        </w:tc>
        <w:tc>
          <w:tcPr>
            <w:tcW w:w="993" w:type="dxa"/>
            <w:tcBorders>
              <w:top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257" w:type="dxa"/>
            <w:tcBorders>
              <w:top w:val="single" w:sz="4" w:space="0" w:color="auto"/>
            </w:tcBorders>
            <w:vAlign w:val="center"/>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r>
      <w:tr w:rsidR="004A28B8" w:rsidRPr="004A28B8" w:rsidTr="004A28B8">
        <w:trPr>
          <w:trHeight w:val="515"/>
          <w:jc w:val="center"/>
        </w:trPr>
        <w:tc>
          <w:tcPr>
            <w:tcW w:w="1881"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lastRenderedPageBreak/>
              <w:t>Основное мероприятие 2.1.1</w:t>
            </w:r>
          </w:p>
        </w:tc>
        <w:tc>
          <w:tcPr>
            <w:tcW w:w="2656"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 xml:space="preserve">Поддержка предприятий животноводства </w:t>
            </w:r>
          </w:p>
        </w:tc>
        <w:tc>
          <w:tcPr>
            <w:tcW w:w="2551"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Borders>
              <w:top w:val="single" w:sz="4" w:space="0" w:color="auto"/>
            </w:tcBorders>
            <w:vAlign w:val="center"/>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650,0</w:t>
            </w:r>
          </w:p>
        </w:tc>
        <w:tc>
          <w:tcPr>
            <w:tcW w:w="1417" w:type="dxa"/>
            <w:tcBorders>
              <w:top w:val="single" w:sz="4" w:space="0" w:color="auto"/>
            </w:tcBorders>
            <w:vAlign w:val="center"/>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650,0</w:t>
            </w:r>
          </w:p>
        </w:tc>
        <w:tc>
          <w:tcPr>
            <w:tcW w:w="1418" w:type="dxa"/>
            <w:tcBorders>
              <w:top w:val="single" w:sz="4" w:space="0" w:color="auto"/>
            </w:tcBorders>
            <w:vAlign w:val="center"/>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417" w:type="dxa"/>
            <w:tcBorders>
              <w:top w:val="single" w:sz="4" w:space="0" w:color="auto"/>
            </w:tcBorders>
            <w:vAlign w:val="center"/>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993" w:type="dxa"/>
            <w:tcBorders>
              <w:top w:val="single" w:sz="4" w:space="0" w:color="auto"/>
            </w:tcBorders>
            <w:vAlign w:val="center"/>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257" w:type="dxa"/>
            <w:tcBorders>
              <w:top w:val="single" w:sz="4" w:space="0" w:color="auto"/>
            </w:tcBorders>
            <w:vAlign w:val="center"/>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r>
      <w:tr w:rsidR="004A28B8" w:rsidRPr="004A28B8" w:rsidTr="004A28B8">
        <w:trPr>
          <w:trHeight w:val="20"/>
          <w:jc w:val="center"/>
        </w:trPr>
        <w:tc>
          <w:tcPr>
            <w:tcW w:w="1881"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Основное мероприятие 2.2.1</w:t>
            </w:r>
          </w:p>
        </w:tc>
        <w:tc>
          <w:tcPr>
            <w:tcW w:w="2656"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Содействие вовлечению в сельскохозяйственный оборот новых земель и сохранение продуктивности эксплуатируемых угодий</w:t>
            </w:r>
          </w:p>
        </w:tc>
        <w:tc>
          <w:tcPr>
            <w:tcW w:w="2551"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vAlign w:val="center"/>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417" w:type="dxa"/>
            <w:vAlign w:val="center"/>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418" w:type="dxa"/>
            <w:vAlign w:val="center"/>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417" w:type="dxa"/>
            <w:vAlign w:val="center"/>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993" w:type="dxa"/>
            <w:vAlign w:val="center"/>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257" w:type="dxa"/>
            <w:vAlign w:val="center"/>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r>
      <w:tr w:rsidR="004A28B8" w:rsidRPr="004A28B8" w:rsidTr="004A28B8">
        <w:trPr>
          <w:trHeight w:val="20"/>
          <w:jc w:val="center"/>
        </w:trPr>
        <w:tc>
          <w:tcPr>
            <w:tcW w:w="1881"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Основное мероприятие 2.3.1</w:t>
            </w:r>
          </w:p>
        </w:tc>
        <w:tc>
          <w:tcPr>
            <w:tcW w:w="2656"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Стимулирование переработки сельскохозяйственной продукции, рыбы, дикоросов и производства пищевой продукции</w:t>
            </w:r>
          </w:p>
        </w:tc>
        <w:tc>
          <w:tcPr>
            <w:tcW w:w="2551"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100,0</w:t>
            </w:r>
          </w:p>
        </w:tc>
        <w:tc>
          <w:tcPr>
            <w:tcW w:w="1417"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100,0</w:t>
            </w:r>
          </w:p>
        </w:tc>
        <w:tc>
          <w:tcPr>
            <w:tcW w:w="1418"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417"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993"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257"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r>
      <w:tr w:rsidR="004A28B8" w:rsidRPr="004A28B8" w:rsidTr="004A28B8">
        <w:trPr>
          <w:trHeight w:val="147"/>
          <w:jc w:val="center"/>
        </w:trPr>
        <w:tc>
          <w:tcPr>
            <w:tcW w:w="1881" w:type="dxa"/>
          </w:tcPr>
          <w:p w:rsidR="004A28B8" w:rsidRPr="004A28B8" w:rsidRDefault="004A28B8" w:rsidP="004A28B8">
            <w:pPr>
              <w:spacing w:after="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Основное мероприятие</w:t>
            </w:r>
          </w:p>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2.4.1</w:t>
            </w:r>
          </w:p>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p>
        </w:tc>
        <w:tc>
          <w:tcPr>
            <w:tcW w:w="2656"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Финансовое обеспечение части затрат на реализацию народных проектов в сфере агропромышленного комплекса</w:t>
            </w:r>
          </w:p>
        </w:tc>
        <w:tc>
          <w:tcPr>
            <w:tcW w:w="2551"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Borders>
              <w:bottom w:val="single" w:sz="4" w:space="0" w:color="auto"/>
            </w:tcBorders>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4638,3</w:t>
            </w:r>
          </w:p>
        </w:tc>
        <w:tc>
          <w:tcPr>
            <w:tcW w:w="1417" w:type="dxa"/>
            <w:tcBorders>
              <w:bottom w:val="single" w:sz="4" w:space="0" w:color="auto"/>
            </w:tcBorders>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940,0</w:t>
            </w:r>
          </w:p>
        </w:tc>
        <w:tc>
          <w:tcPr>
            <w:tcW w:w="1418" w:type="dxa"/>
            <w:tcBorders>
              <w:bottom w:val="single" w:sz="4" w:space="0" w:color="auto"/>
            </w:tcBorders>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1166,30</w:t>
            </w:r>
          </w:p>
        </w:tc>
        <w:tc>
          <w:tcPr>
            <w:tcW w:w="1417" w:type="dxa"/>
            <w:tcBorders>
              <w:bottom w:val="single" w:sz="4" w:space="0" w:color="auto"/>
            </w:tcBorders>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2532,00</w:t>
            </w:r>
          </w:p>
        </w:tc>
        <w:tc>
          <w:tcPr>
            <w:tcW w:w="993" w:type="dxa"/>
            <w:tcBorders>
              <w:bottom w:val="single" w:sz="4" w:space="0" w:color="auto"/>
            </w:tcBorders>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257" w:type="dxa"/>
            <w:tcBorders>
              <w:bottom w:val="single" w:sz="4" w:space="0" w:color="auto"/>
            </w:tcBorders>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r>
      <w:tr w:rsidR="004A28B8" w:rsidRPr="004A28B8" w:rsidTr="004A28B8">
        <w:trPr>
          <w:trHeight w:val="20"/>
          <w:jc w:val="center"/>
        </w:trPr>
        <w:tc>
          <w:tcPr>
            <w:tcW w:w="1881" w:type="dxa"/>
          </w:tcPr>
          <w:p w:rsidR="004A28B8" w:rsidRPr="004A28B8" w:rsidRDefault="004A28B8" w:rsidP="004A28B8">
            <w:pPr>
              <w:spacing w:after="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Основное мероприя</w:t>
            </w:r>
            <w:r w:rsidRPr="004A28B8">
              <w:rPr>
                <w:rFonts w:ascii="Times New Roman" w:eastAsia="Times New Roman" w:hAnsi="Times New Roman" w:cs="Times New Roman"/>
                <w:snapToGrid w:val="0"/>
                <w:lang w:eastAsia="en-US"/>
              </w:rPr>
              <w:lastRenderedPageBreak/>
              <w:t>тие</w:t>
            </w:r>
          </w:p>
          <w:p w:rsidR="004A28B8" w:rsidRPr="004A28B8" w:rsidRDefault="004A28B8" w:rsidP="004A28B8">
            <w:pPr>
              <w:spacing w:after="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2.4.2</w:t>
            </w:r>
          </w:p>
        </w:tc>
        <w:tc>
          <w:tcPr>
            <w:tcW w:w="2656"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lastRenderedPageBreak/>
              <w:t xml:space="preserve">Возмещение части затрат </w:t>
            </w:r>
            <w:r w:rsidRPr="004A28B8">
              <w:rPr>
                <w:rFonts w:ascii="Times New Roman" w:eastAsia="Times New Roman" w:hAnsi="Times New Roman" w:cs="Times New Roman"/>
                <w:snapToGrid w:val="0"/>
                <w:lang w:eastAsia="en-US"/>
              </w:rPr>
              <w:lastRenderedPageBreak/>
              <w:t>по приобретению горюче-смазочных материалов, используемых для уборки естественных и сеяных сенокосов</w:t>
            </w:r>
          </w:p>
        </w:tc>
        <w:tc>
          <w:tcPr>
            <w:tcW w:w="2551"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lastRenderedPageBreak/>
              <w:t>Администрация МР «Усть-</w:t>
            </w:r>
            <w:r w:rsidRPr="004A28B8">
              <w:rPr>
                <w:rFonts w:ascii="Times New Roman" w:eastAsia="Times New Roman" w:hAnsi="Times New Roman" w:cs="Times New Roman"/>
                <w:lang w:eastAsia="en-US"/>
              </w:rPr>
              <w:lastRenderedPageBreak/>
              <w:t>Куломский» в лице отдела экономической и налоговой политики</w:t>
            </w:r>
          </w:p>
        </w:tc>
        <w:tc>
          <w:tcPr>
            <w:tcW w:w="1418"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lastRenderedPageBreak/>
              <w:t>1170,0</w:t>
            </w:r>
          </w:p>
        </w:tc>
        <w:tc>
          <w:tcPr>
            <w:tcW w:w="1417"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200,0</w:t>
            </w:r>
          </w:p>
        </w:tc>
        <w:tc>
          <w:tcPr>
            <w:tcW w:w="1418"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970,0</w:t>
            </w:r>
          </w:p>
        </w:tc>
        <w:tc>
          <w:tcPr>
            <w:tcW w:w="1417"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993"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257"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r>
      <w:tr w:rsidR="004A28B8" w:rsidRPr="004A28B8" w:rsidTr="004A28B8">
        <w:trPr>
          <w:trHeight w:val="20"/>
          <w:jc w:val="center"/>
        </w:trPr>
        <w:tc>
          <w:tcPr>
            <w:tcW w:w="1881" w:type="dxa"/>
          </w:tcPr>
          <w:p w:rsidR="004A28B8" w:rsidRPr="004A28B8" w:rsidRDefault="004A28B8" w:rsidP="004A28B8">
            <w:pPr>
              <w:spacing w:after="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lastRenderedPageBreak/>
              <w:t>Основное мероприятие</w:t>
            </w:r>
          </w:p>
          <w:p w:rsidR="004A28B8" w:rsidRPr="004A28B8" w:rsidRDefault="004A28B8" w:rsidP="004A28B8">
            <w:pPr>
              <w:spacing w:after="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2.4.3</w:t>
            </w:r>
          </w:p>
        </w:tc>
        <w:tc>
          <w:tcPr>
            <w:tcW w:w="2656"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color w:val="000000"/>
                <w:lang w:eastAsia="en-US"/>
              </w:rPr>
              <w:t>Поддержка малых форм хозяйствования отрасли (крестьянских (фермерских) хозяйств)</w:t>
            </w:r>
          </w:p>
        </w:tc>
        <w:tc>
          <w:tcPr>
            <w:tcW w:w="2551"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417"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418"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417"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993"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257"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r>
      <w:tr w:rsidR="004A28B8" w:rsidRPr="004A28B8" w:rsidTr="004A28B8">
        <w:trPr>
          <w:trHeight w:val="310"/>
          <w:jc w:val="center"/>
        </w:trPr>
        <w:tc>
          <w:tcPr>
            <w:tcW w:w="1881" w:type="dxa"/>
            <w:vMerge w:val="restart"/>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b/>
                <w:lang w:eastAsia="en-US"/>
              </w:rPr>
            </w:pPr>
            <w:r w:rsidRPr="004A28B8">
              <w:rPr>
                <w:rFonts w:ascii="Times New Roman" w:eastAsia="Times New Roman" w:hAnsi="Times New Roman" w:cs="Times New Roman"/>
                <w:b/>
                <w:lang w:eastAsia="en-US"/>
              </w:rPr>
              <w:t xml:space="preserve">Подпрограмма 3           </w:t>
            </w:r>
          </w:p>
        </w:tc>
        <w:tc>
          <w:tcPr>
            <w:tcW w:w="2656" w:type="dxa"/>
            <w:vMerge w:val="restart"/>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b/>
                <w:lang w:eastAsia="en-US"/>
              </w:rPr>
            </w:pPr>
            <w:r w:rsidRPr="004A28B8">
              <w:rPr>
                <w:rFonts w:ascii="Times New Roman" w:eastAsia="Times New Roman" w:hAnsi="Times New Roman" w:cs="Times New Roman"/>
                <w:b/>
                <w:lang w:eastAsia="en-US"/>
              </w:rPr>
              <w:t>Поддержка и развитие малого и среднего предпринимательства</w:t>
            </w:r>
          </w:p>
        </w:tc>
        <w:tc>
          <w:tcPr>
            <w:tcW w:w="2551"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 xml:space="preserve">Всего, в том числе:          </w:t>
            </w:r>
          </w:p>
        </w:tc>
        <w:tc>
          <w:tcPr>
            <w:tcW w:w="1418" w:type="dxa"/>
            <w:tcBorders>
              <w:bottom w:val="single" w:sz="4" w:space="0" w:color="auto"/>
            </w:tcBorders>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22991,0</w:t>
            </w:r>
          </w:p>
        </w:tc>
        <w:tc>
          <w:tcPr>
            <w:tcW w:w="1417" w:type="dxa"/>
            <w:tcBorders>
              <w:bottom w:val="single" w:sz="4" w:space="0" w:color="auto"/>
            </w:tcBorders>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270,0</w:t>
            </w:r>
          </w:p>
        </w:tc>
        <w:tc>
          <w:tcPr>
            <w:tcW w:w="1418" w:type="dxa"/>
            <w:tcBorders>
              <w:bottom w:val="single" w:sz="4" w:space="0" w:color="auto"/>
            </w:tcBorders>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11573,0</w:t>
            </w:r>
          </w:p>
        </w:tc>
        <w:tc>
          <w:tcPr>
            <w:tcW w:w="1417" w:type="dxa"/>
            <w:tcBorders>
              <w:bottom w:val="single" w:sz="4" w:space="0" w:color="auto"/>
            </w:tcBorders>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11108,0</w:t>
            </w:r>
          </w:p>
        </w:tc>
        <w:tc>
          <w:tcPr>
            <w:tcW w:w="993" w:type="dxa"/>
            <w:tcBorders>
              <w:bottom w:val="single" w:sz="4" w:space="0" w:color="auto"/>
            </w:tcBorders>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20,0</w:t>
            </w:r>
          </w:p>
        </w:tc>
        <w:tc>
          <w:tcPr>
            <w:tcW w:w="1257" w:type="dxa"/>
            <w:tcBorders>
              <w:bottom w:val="single" w:sz="4" w:space="0" w:color="auto"/>
            </w:tcBorders>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20,0</w:t>
            </w:r>
          </w:p>
        </w:tc>
      </w:tr>
      <w:tr w:rsidR="004A28B8" w:rsidRPr="004A28B8" w:rsidTr="004A28B8">
        <w:trPr>
          <w:trHeight w:val="20"/>
          <w:jc w:val="center"/>
        </w:trPr>
        <w:tc>
          <w:tcPr>
            <w:tcW w:w="1881" w:type="dxa"/>
            <w:vMerge/>
            <w:vAlign w:val="center"/>
          </w:tcPr>
          <w:p w:rsidR="004A28B8" w:rsidRPr="004A28B8" w:rsidRDefault="004A28B8" w:rsidP="004A28B8">
            <w:pPr>
              <w:spacing w:after="0" w:line="240" w:lineRule="auto"/>
              <w:rPr>
                <w:rFonts w:ascii="Times New Roman" w:eastAsia="Times New Roman" w:hAnsi="Times New Roman" w:cs="Times New Roman"/>
                <w:b/>
                <w:lang w:eastAsia="en-US"/>
              </w:rPr>
            </w:pPr>
          </w:p>
        </w:tc>
        <w:tc>
          <w:tcPr>
            <w:tcW w:w="2656" w:type="dxa"/>
            <w:vMerge/>
            <w:vAlign w:val="center"/>
          </w:tcPr>
          <w:p w:rsidR="004A28B8" w:rsidRPr="004A28B8" w:rsidRDefault="004A28B8" w:rsidP="004A28B8">
            <w:pPr>
              <w:spacing w:after="0" w:line="240" w:lineRule="auto"/>
              <w:rPr>
                <w:rFonts w:ascii="Times New Roman" w:eastAsia="Times New Roman" w:hAnsi="Times New Roman" w:cs="Times New Roman"/>
                <w:b/>
                <w:lang w:eastAsia="en-US"/>
              </w:rPr>
            </w:pPr>
          </w:p>
        </w:tc>
        <w:tc>
          <w:tcPr>
            <w:tcW w:w="2551"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22991,0</w:t>
            </w:r>
          </w:p>
        </w:tc>
        <w:tc>
          <w:tcPr>
            <w:tcW w:w="1417"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270,0</w:t>
            </w:r>
          </w:p>
        </w:tc>
        <w:tc>
          <w:tcPr>
            <w:tcW w:w="1418"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11573,0</w:t>
            </w:r>
          </w:p>
        </w:tc>
        <w:tc>
          <w:tcPr>
            <w:tcW w:w="1417"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11108,0</w:t>
            </w:r>
          </w:p>
        </w:tc>
        <w:tc>
          <w:tcPr>
            <w:tcW w:w="993"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20,0</w:t>
            </w:r>
          </w:p>
        </w:tc>
        <w:tc>
          <w:tcPr>
            <w:tcW w:w="1257"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20,0</w:t>
            </w:r>
          </w:p>
        </w:tc>
      </w:tr>
      <w:tr w:rsidR="004A28B8" w:rsidRPr="004A28B8" w:rsidTr="004A28B8">
        <w:trPr>
          <w:trHeight w:val="500"/>
          <w:jc w:val="center"/>
        </w:trPr>
        <w:tc>
          <w:tcPr>
            <w:tcW w:w="1881"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Основное мероприятие 3.1.1</w:t>
            </w:r>
          </w:p>
        </w:tc>
        <w:tc>
          <w:tcPr>
            <w:tcW w:w="2656"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Проведение мероприятий по формированию позитивного имиджа МиСП</w:t>
            </w:r>
          </w:p>
        </w:tc>
        <w:tc>
          <w:tcPr>
            <w:tcW w:w="2551"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Borders>
              <w:bottom w:val="single" w:sz="4" w:space="0" w:color="auto"/>
            </w:tcBorders>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98,0</w:t>
            </w:r>
          </w:p>
        </w:tc>
        <w:tc>
          <w:tcPr>
            <w:tcW w:w="1417" w:type="dxa"/>
            <w:tcBorders>
              <w:bottom w:val="single" w:sz="4" w:space="0" w:color="auto"/>
            </w:tcBorders>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20,0</w:t>
            </w:r>
          </w:p>
        </w:tc>
        <w:tc>
          <w:tcPr>
            <w:tcW w:w="1418" w:type="dxa"/>
            <w:tcBorders>
              <w:bottom w:val="single" w:sz="4" w:space="0" w:color="auto"/>
            </w:tcBorders>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20,0</w:t>
            </w:r>
          </w:p>
        </w:tc>
        <w:tc>
          <w:tcPr>
            <w:tcW w:w="1417" w:type="dxa"/>
            <w:tcBorders>
              <w:bottom w:val="single" w:sz="4" w:space="0" w:color="auto"/>
            </w:tcBorders>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18,0</w:t>
            </w:r>
          </w:p>
        </w:tc>
        <w:tc>
          <w:tcPr>
            <w:tcW w:w="993" w:type="dxa"/>
            <w:tcBorders>
              <w:bottom w:val="single" w:sz="4" w:space="0" w:color="auto"/>
            </w:tcBorders>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20,0</w:t>
            </w:r>
          </w:p>
        </w:tc>
        <w:tc>
          <w:tcPr>
            <w:tcW w:w="1257" w:type="dxa"/>
            <w:tcBorders>
              <w:bottom w:val="single" w:sz="4" w:space="0" w:color="auto"/>
            </w:tcBorders>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20,0</w:t>
            </w:r>
          </w:p>
        </w:tc>
      </w:tr>
      <w:tr w:rsidR="004A28B8" w:rsidRPr="004A28B8" w:rsidTr="004A28B8">
        <w:trPr>
          <w:trHeight w:val="371"/>
          <w:jc w:val="center"/>
        </w:trPr>
        <w:tc>
          <w:tcPr>
            <w:tcW w:w="1881" w:type="dxa"/>
          </w:tcPr>
          <w:p w:rsidR="004A28B8" w:rsidRPr="004A28B8" w:rsidRDefault="004A28B8" w:rsidP="004A28B8">
            <w:pPr>
              <w:spacing w:after="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Основное мероприятие 3.2.1</w:t>
            </w:r>
          </w:p>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p>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p>
        </w:tc>
        <w:tc>
          <w:tcPr>
            <w:tcW w:w="2656"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snapToGrid w:val="0"/>
                <w:lang w:eastAsia="en-US"/>
              </w:rPr>
              <w:t xml:space="preserve">Финансовое обеспечение части затрат субъектов малого и среднего предпринимательства на реализацию народных проектов в </w:t>
            </w:r>
            <w:r w:rsidRPr="004A28B8">
              <w:rPr>
                <w:rFonts w:ascii="Times New Roman" w:eastAsia="Times New Roman" w:hAnsi="Times New Roman" w:cs="Times New Roman"/>
                <w:snapToGrid w:val="0"/>
                <w:lang w:eastAsia="en-US"/>
              </w:rPr>
              <w:lastRenderedPageBreak/>
              <w:t>сфере предпринимательства</w:t>
            </w:r>
          </w:p>
        </w:tc>
        <w:tc>
          <w:tcPr>
            <w:tcW w:w="2551"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lastRenderedPageBreak/>
              <w:t>Администрация МР «Усть-Куломский» в лице отдела экономической и налоговой политики</w:t>
            </w:r>
          </w:p>
        </w:tc>
        <w:tc>
          <w:tcPr>
            <w:tcW w:w="1418" w:type="dxa"/>
            <w:tcBorders>
              <w:bottom w:val="single" w:sz="4" w:space="0" w:color="auto"/>
            </w:tcBorders>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5354,0</w:t>
            </w:r>
          </w:p>
        </w:tc>
        <w:tc>
          <w:tcPr>
            <w:tcW w:w="1417" w:type="dxa"/>
            <w:tcBorders>
              <w:bottom w:val="single" w:sz="4" w:space="0" w:color="auto"/>
            </w:tcBorders>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418" w:type="dxa"/>
            <w:tcBorders>
              <w:bottom w:val="single" w:sz="4" w:space="0" w:color="auto"/>
            </w:tcBorders>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5354,0</w:t>
            </w:r>
          </w:p>
        </w:tc>
        <w:tc>
          <w:tcPr>
            <w:tcW w:w="1417" w:type="dxa"/>
            <w:tcBorders>
              <w:bottom w:val="single" w:sz="4" w:space="0" w:color="auto"/>
            </w:tcBorders>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993" w:type="dxa"/>
            <w:tcBorders>
              <w:bottom w:val="single" w:sz="4" w:space="0" w:color="auto"/>
            </w:tcBorders>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257" w:type="dxa"/>
            <w:tcBorders>
              <w:bottom w:val="single" w:sz="4" w:space="0" w:color="auto"/>
            </w:tcBorders>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r>
      <w:tr w:rsidR="004A28B8" w:rsidRPr="004A28B8" w:rsidTr="004A28B8">
        <w:trPr>
          <w:trHeight w:val="1037"/>
          <w:jc w:val="center"/>
        </w:trPr>
        <w:tc>
          <w:tcPr>
            <w:tcW w:w="1881"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lastRenderedPageBreak/>
              <w:t>Основное мероприятие 3.2.2</w:t>
            </w:r>
          </w:p>
        </w:tc>
        <w:tc>
          <w:tcPr>
            <w:tcW w:w="2656"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Мероприятия по обеспечению консультационной, организационно-методической и информационной поддержки малого и среднего предпринимательства</w:t>
            </w:r>
          </w:p>
        </w:tc>
        <w:tc>
          <w:tcPr>
            <w:tcW w:w="2551"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 xml:space="preserve">Администрация МР «Усть-Куломский» в лице отдела экономической и </w:t>
            </w:r>
            <w:r w:rsidRPr="004A28B8">
              <w:rPr>
                <w:rFonts w:ascii="Times New Roman" w:eastAsia="Times New Roman" w:hAnsi="Times New Roman" w:cs="Times New Roman"/>
                <w:sz w:val="20"/>
                <w:szCs w:val="20"/>
                <w:lang w:eastAsia="en-US"/>
              </w:rPr>
              <w:t>налоговой политики, 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 «Усть-Нем», «Югыдъяг»</w:t>
            </w:r>
          </w:p>
        </w:tc>
        <w:tc>
          <w:tcPr>
            <w:tcW w:w="1418" w:type="dxa"/>
            <w:tcBorders>
              <w:bottom w:val="single" w:sz="4" w:space="0" w:color="auto"/>
            </w:tcBorders>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417" w:type="dxa"/>
            <w:tcBorders>
              <w:bottom w:val="single" w:sz="4" w:space="0" w:color="auto"/>
            </w:tcBorders>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418" w:type="dxa"/>
            <w:tcBorders>
              <w:bottom w:val="single" w:sz="4" w:space="0" w:color="auto"/>
            </w:tcBorders>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417" w:type="dxa"/>
            <w:tcBorders>
              <w:bottom w:val="single" w:sz="4" w:space="0" w:color="auto"/>
            </w:tcBorders>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993" w:type="dxa"/>
            <w:tcBorders>
              <w:bottom w:val="single" w:sz="4" w:space="0" w:color="auto"/>
            </w:tcBorders>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257" w:type="dxa"/>
            <w:tcBorders>
              <w:bottom w:val="single" w:sz="4" w:space="0" w:color="auto"/>
            </w:tcBorders>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r>
      <w:tr w:rsidR="004A28B8" w:rsidRPr="004A28B8" w:rsidTr="004A28B8">
        <w:trPr>
          <w:trHeight w:val="20"/>
          <w:jc w:val="center"/>
        </w:trPr>
        <w:tc>
          <w:tcPr>
            <w:tcW w:w="1881" w:type="dxa"/>
          </w:tcPr>
          <w:p w:rsidR="004A28B8" w:rsidRPr="004A28B8" w:rsidRDefault="004A28B8" w:rsidP="004A28B8">
            <w:pPr>
              <w:spacing w:after="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Основное мероприятие 3.2.3</w:t>
            </w:r>
          </w:p>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p>
        </w:tc>
        <w:tc>
          <w:tcPr>
            <w:tcW w:w="2656"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snapToGrid w:val="0"/>
                <w:color w:val="000000"/>
                <w:lang w:eastAsia="en-US"/>
              </w:rPr>
              <w:t xml:space="preserve">Предоставление имущественной поддержки субъектам малого и среднего предпринимательства </w:t>
            </w:r>
          </w:p>
        </w:tc>
        <w:tc>
          <w:tcPr>
            <w:tcW w:w="2551" w:type="dxa"/>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 xml:space="preserve">Администрация МР «Усть-Куломский» в лице отдела по управлению муниципальным имуществом </w:t>
            </w:r>
          </w:p>
        </w:tc>
        <w:tc>
          <w:tcPr>
            <w:tcW w:w="1418" w:type="dxa"/>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417" w:type="dxa"/>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418" w:type="dxa"/>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417" w:type="dxa"/>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993" w:type="dxa"/>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257" w:type="dxa"/>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r>
      <w:tr w:rsidR="004A28B8" w:rsidRPr="004A28B8" w:rsidTr="004A28B8">
        <w:trPr>
          <w:trHeight w:val="20"/>
          <w:jc w:val="center"/>
        </w:trPr>
        <w:tc>
          <w:tcPr>
            <w:tcW w:w="1881"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spacing w:after="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Основное мероприятие 3.2.4</w:t>
            </w:r>
          </w:p>
        </w:tc>
        <w:tc>
          <w:tcPr>
            <w:tcW w:w="2656"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Финансовое обеспечение части затрат на реализацию народных инициатив</w:t>
            </w:r>
          </w:p>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snapToGrid w:val="0"/>
                <w:color w:val="000000"/>
                <w:lang w:eastAsia="en-US"/>
              </w:rPr>
            </w:pPr>
          </w:p>
        </w:tc>
        <w:tc>
          <w:tcPr>
            <w:tcW w:w="2551"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lastRenderedPageBreak/>
              <w:t xml:space="preserve">Администрация МР «Усть-Куломский» в лице отдела экономической и налоговой </w:t>
            </w:r>
            <w:r w:rsidRPr="004A28B8">
              <w:rPr>
                <w:rFonts w:ascii="Times New Roman" w:eastAsia="Times New Roman" w:hAnsi="Times New Roman" w:cs="Times New Roman"/>
                <w:lang w:eastAsia="en-US"/>
              </w:rPr>
              <w:lastRenderedPageBreak/>
              <w:t>политики</w:t>
            </w:r>
          </w:p>
        </w:tc>
        <w:tc>
          <w:tcPr>
            <w:tcW w:w="1418"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lastRenderedPageBreak/>
              <w:t>1750,0</w:t>
            </w:r>
          </w:p>
        </w:tc>
        <w:tc>
          <w:tcPr>
            <w:tcW w:w="1417"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250,0</w:t>
            </w:r>
          </w:p>
        </w:tc>
        <w:tc>
          <w:tcPr>
            <w:tcW w:w="1418"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1500,0</w:t>
            </w:r>
          </w:p>
        </w:tc>
        <w:tc>
          <w:tcPr>
            <w:tcW w:w="1417"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993"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257"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r>
      <w:tr w:rsidR="004A28B8" w:rsidRPr="004A28B8" w:rsidTr="004A28B8">
        <w:trPr>
          <w:trHeight w:val="20"/>
          <w:jc w:val="center"/>
        </w:trPr>
        <w:tc>
          <w:tcPr>
            <w:tcW w:w="1881"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spacing w:after="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lastRenderedPageBreak/>
              <w:t>Основное мероприятие</w:t>
            </w:r>
          </w:p>
          <w:p w:rsidR="004A28B8" w:rsidRPr="004A28B8" w:rsidRDefault="004A28B8" w:rsidP="004A28B8">
            <w:pPr>
              <w:spacing w:after="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3.2.5</w:t>
            </w:r>
          </w:p>
        </w:tc>
        <w:tc>
          <w:tcPr>
            <w:tcW w:w="2656"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Реализация инициативного проекта «Рейсовый маршрут «Кебанъёль – Усть-Кулом»</w:t>
            </w:r>
          </w:p>
        </w:tc>
        <w:tc>
          <w:tcPr>
            <w:tcW w:w="2551"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4619,0</w:t>
            </w:r>
          </w:p>
        </w:tc>
        <w:tc>
          <w:tcPr>
            <w:tcW w:w="1417"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418"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4619,0</w:t>
            </w:r>
          </w:p>
        </w:tc>
        <w:tc>
          <w:tcPr>
            <w:tcW w:w="1417"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993"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257"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r>
      <w:tr w:rsidR="004A28B8" w:rsidRPr="004A28B8" w:rsidTr="004A28B8">
        <w:trPr>
          <w:trHeight w:val="20"/>
          <w:jc w:val="center"/>
        </w:trPr>
        <w:tc>
          <w:tcPr>
            <w:tcW w:w="1881"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spacing w:after="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Основное мероприятие</w:t>
            </w:r>
          </w:p>
          <w:p w:rsidR="004A28B8" w:rsidRPr="004A28B8" w:rsidRDefault="004A28B8" w:rsidP="004A28B8">
            <w:pPr>
              <w:spacing w:after="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3.2.6</w:t>
            </w:r>
          </w:p>
        </w:tc>
        <w:tc>
          <w:tcPr>
            <w:tcW w:w="2656"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lang w:eastAsia="en-US"/>
              </w:rPr>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2551"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11090,0</w:t>
            </w:r>
          </w:p>
        </w:tc>
        <w:tc>
          <w:tcPr>
            <w:tcW w:w="1417"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418"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417"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11090,0</w:t>
            </w:r>
          </w:p>
        </w:tc>
        <w:tc>
          <w:tcPr>
            <w:tcW w:w="993"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257"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r>
      <w:tr w:rsidR="004A28B8" w:rsidRPr="004A28B8" w:rsidTr="004A28B8">
        <w:trPr>
          <w:trHeight w:val="20"/>
          <w:jc w:val="center"/>
        </w:trPr>
        <w:tc>
          <w:tcPr>
            <w:tcW w:w="1881"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spacing w:after="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Основное мероприятие</w:t>
            </w:r>
          </w:p>
          <w:p w:rsidR="004A28B8" w:rsidRPr="004A28B8" w:rsidRDefault="004A28B8" w:rsidP="004A28B8">
            <w:pPr>
              <w:spacing w:after="0" w:line="240" w:lineRule="auto"/>
              <w:rPr>
                <w:rFonts w:ascii="Times New Roman" w:eastAsia="Times New Roman" w:hAnsi="Times New Roman" w:cs="Times New Roman"/>
                <w:snapToGrid w:val="0"/>
                <w:lang w:eastAsia="en-US"/>
              </w:rPr>
            </w:pPr>
            <w:r w:rsidRPr="004A28B8">
              <w:rPr>
                <w:rFonts w:ascii="Times New Roman" w:eastAsia="Times New Roman" w:hAnsi="Times New Roman" w:cs="Times New Roman"/>
                <w:snapToGrid w:val="0"/>
                <w:lang w:eastAsia="en-US"/>
              </w:rPr>
              <w:t>3.2.7</w:t>
            </w:r>
          </w:p>
        </w:tc>
        <w:tc>
          <w:tcPr>
            <w:tcW w:w="2656"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snapToGrid w:val="0"/>
                <w:color w:val="000000"/>
                <w:lang w:eastAsia="en-US"/>
              </w:rPr>
            </w:pPr>
            <w:r w:rsidRPr="004A28B8">
              <w:rPr>
                <w:rFonts w:ascii="Times New Roman" w:eastAsia="Times New Roman" w:hAnsi="Times New Roman" w:cs="Times New Roman"/>
                <w:snapToGrid w:val="0"/>
                <w:color w:val="000000"/>
                <w:lang w:eastAsia="en-US"/>
              </w:rPr>
              <w:t>Финансовое обеспечение части затрат на приобретение муки для производства хлеба и хлебобулочных изделий</w:t>
            </w:r>
          </w:p>
        </w:tc>
        <w:tc>
          <w:tcPr>
            <w:tcW w:w="2551"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widowControl w:val="0"/>
              <w:autoSpaceDE w:val="0"/>
              <w:autoSpaceDN w:val="0"/>
              <w:adjustRightInd w:val="0"/>
              <w:spacing w:before="60" w:after="60" w:line="240" w:lineRule="auto"/>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80,0</w:t>
            </w:r>
          </w:p>
        </w:tc>
        <w:tc>
          <w:tcPr>
            <w:tcW w:w="1417"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418"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80,0</w:t>
            </w:r>
          </w:p>
        </w:tc>
        <w:tc>
          <w:tcPr>
            <w:tcW w:w="1417"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993"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c>
          <w:tcPr>
            <w:tcW w:w="1257" w:type="dxa"/>
            <w:tcBorders>
              <w:top w:val="single" w:sz="2" w:space="0" w:color="auto"/>
              <w:left w:val="single" w:sz="2" w:space="0" w:color="auto"/>
              <w:bottom w:val="single" w:sz="2" w:space="0" w:color="auto"/>
              <w:right w:val="single" w:sz="2" w:space="0" w:color="auto"/>
            </w:tcBorders>
          </w:tcPr>
          <w:p w:rsidR="004A28B8" w:rsidRPr="004A28B8" w:rsidRDefault="004A28B8" w:rsidP="004A28B8">
            <w:pPr>
              <w:spacing w:after="0" w:line="240" w:lineRule="auto"/>
              <w:jc w:val="center"/>
              <w:rPr>
                <w:rFonts w:ascii="Times New Roman" w:eastAsia="Times New Roman" w:hAnsi="Times New Roman" w:cs="Times New Roman"/>
                <w:lang w:eastAsia="en-US"/>
              </w:rPr>
            </w:pPr>
            <w:r w:rsidRPr="004A28B8">
              <w:rPr>
                <w:rFonts w:ascii="Times New Roman" w:eastAsia="Times New Roman" w:hAnsi="Times New Roman" w:cs="Times New Roman"/>
                <w:lang w:eastAsia="en-US"/>
              </w:rPr>
              <w:t>0</w:t>
            </w:r>
          </w:p>
        </w:tc>
      </w:tr>
    </w:tbl>
    <w:p w:rsidR="004A28B8" w:rsidRPr="004A28B8" w:rsidRDefault="004A28B8" w:rsidP="004A28B8">
      <w:pPr>
        <w:spacing w:after="0" w:line="240" w:lineRule="auto"/>
        <w:jc w:val="right"/>
        <w:rPr>
          <w:rFonts w:ascii="Times New Roman" w:eastAsia="Times New Roman" w:hAnsi="Times New Roman" w:cs="Times New Roman"/>
          <w:sz w:val="24"/>
          <w:szCs w:val="24"/>
          <w:lang w:eastAsia="en-US"/>
        </w:rPr>
      </w:pPr>
    </w:p>
    <w:p w:rsidR="00EF430E" w:rsidRPr="00EF430E" w:rsidRDefault="00EF430E" w:rsidP="00EF430E">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en-US"/>
        </w:rPr>
      </w:pPr>
    </w:p>
    <w:p w:rsidR="00EF430E" w:rsidRPr="00EF430E" w:rsidRDefault="00EF430E" w:rsidP="00EF430E">
      <w:pPr>
        <w:spacing w:after="0" w:line="240" w:lineRule="auto"/>
        <w:jc w:val="center"/>
        <w:rPr>
          <w:rFonts w:ascii="Times New Roman" w:eastAsia="Times New Roman" w:hAnsi="Times New Roman" w:cs="Times New Roman"/>
          <w:color w:val="FF0000"/>
          <w:sz w:val="28"/>
          <w:szCs w:val="28"/>
        </w:rPr>
      </w:pPr>
    </w:p>
    <w:p w:rsidR="00EF430E" w:rsidRDefault="00EF430E">
      <w:pP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br w:type="page"/>
      </w:r>
    </w:p>
    <w:p w:rsidR="00873E16" w:rsidRPr="00873E16" w:rsidRDefault="00873E16" w:rsidP="004A28B8">
      <w:pPr>
        <w:jc w:val="center"/>
        <w:rPr>
          <w:rFonts w:ascii="Times New Roman" w:eastAsia="Times New Roman" w:hAnsi="Times New Roman" w:cs="Times New Roman"/>
          <w:sz w:val="28"/>
          <w:szCs w:val="28"/>
        </w:rPr>
      </w:pPr>
      <w:r w:rsidRPr="00873E16">
        <w:rPr>
          <w:rFonts w:ascii="Times New Roman" w:eastAsia="Times New Roman" w:hAnsi="Times New Roman" w:cs="Times New Roman"/>
          <w:noProof/>
          <w:sz w:val="28"/>
          <w:szCs w:val="28"/>
        </w:rPr>
        <w:lastRenderedPageBreak/>
        <w:drawing>
          <wp:inline distT="0" distB="0" distL="0" distR="0">
            <wp:extent cx="847725" cy="838200"/>
            <wp:effectExtent l="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873E16" w:rsidRPr="00873E16" w:rsidRDefault="00873E16" w:rsidP="00873E16">
      <w:pPr>
        <w:spacing w:after="0" w:line="240" w:lineRule="auto"/>
        <w:jc w:val="center"/>
        <w:rPr>
          <w:rFonts w:ascii="Times New Roman" w:eastAsia="Times New Roman" w:hAnsi="Times New Roman" w:cs="Times New Roman"/>
          <w:b/>
          <w:sz w:val="28"/>
          <w:szCs w:val="28"/>
        </w:rPr>
      </w:pPr>
      <w:r w:rsidRPr="00873E16">
        <w:rPr>
          <w:rFonts w:ascii="Times New Roman" w:eastAsia="Times New Roman" w:hAnsi="Times New Roman" w:cs="Times New Roman"/>
          <w:b/>
          <w:sz w:val="28"/>
          <w:szCs w:val="28"/>
        </w:rPr>
        <w:t>«Кулöмд</w:t>
      </w:r>
      <w:r w:rsidRPr="00873E16">
        <w:rPr>
          <w:rFonts w:ascii="Times New Roman" w:eastAsia="Times New Roman" w:hAnsi="Times New Roman" w:cs="Times New Roman"/>
          <w:b/>
          <w:sz w:val="28"/>
          <w:szCs w:val="28"/>
          <w:lang w:val="en-US"/>
        </w:rPr>
        <w:t>i</w:t>
      </w:r>
      <w:r w:rsidRPr="00873E16">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873E16">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873E16">
        <w:rPr>
          <w:rFonts w:ascii="Times New Roman" w:eastAsia="Times New Roman" w:hAnsi="Times New Roman" w:cs="Times New Roman"/>
          <w:b/>
          <w:sz w:val="28"/>
          <w:szCs w:val="28"/>
        </w:rPr>
        <w:t>администрациялöн</w:t>
      </w:r>
    </w:p>
    <w:p w:rsidR="00873E16" w:rsidRPr="00873E16" w:rsidRDefault="00873E16" w:rsidP="00873E16">
      <w:pPr>
        <w:spacing w:after="0" w:line="240" w:lineRule="auto"/>
        <w:jc w:val="center"/>
        <w:rPr>
          <w:rFonts w:ascii="Times New Roman" w:eastAsia="Times New Roman" w:hAnsi="Times New Roman" w:cs="Times New Roman"/>
          <w:b/>
          <w:sz w:val="34"/>
          <w:szCs w:val="34"/>
        </w:rPr>
      </w:pPr>
      <w:r w:rsidRPr="00873E16">
        <w:rPr>
          <w:rFonts w:ascii="Times New Roman" w:eastAsia="Times New Roman" w:hAnsi="Times New Roman" w:cs="Times New Roman"/>
          <w:noProof/>
          <w:sz w:val="20"/>
          <w:szCs w:val="20"/>
        </w:rPr>
        <w:pict>
          <v:line id="Прямая соединительная линия 4" o:spid="_x0000_s1096" style="position:absolute;left:0;text-align:left;z-index:251660288;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Pr="00873E16">
        <w:rPr>
          <w:rFonts w:ascii="Times New Roman" w:eastAsia="Times New Roman" w:hAnsi="Times New Roman" w:cs="Times New Roman"/>
          <w:b/>
          <w:sz w:val="34"/>
          <w:szCs w:val="34"/>
        </w:rPr>
        <w:t>Ш У Ö М</w:t>
      </w:r>
    </w:p>
    <w:p w:rsidR="00873E16" w:rsidRPr="00873E16" w:rsidRDefault="00873E16" w:rsidP="00873E16">
      <w:pPr>
        <w:spacing w:after="0" w:line="240" w:lineRule="auto"/>
        <w:jc w:val="center"/>
        <w:rPr>
          <w:rFonts w:ascii="Times New Roman" w:eastAsia="Times New Roman" w:hAnsi="Times New Roman" w:cs="Times New Roman"/>
          <w:b/>
          <w:sz w:val="28"/>
          <w:szCs w:val="28"/>
        </w:rPr>
      </w:pPr>
      <w:r w:rsidRPr="00873E16">
        <w:rPr>
          <w:rFonts w:ascii="Times New Roman" w:eastAsia="Times New Roman" w:hAnsi="Times New Roman" w:cs="Times New Roman"/>
          <w:b/>
          <w:sz w:val="28"/>
          <w:szCs w:val="28"/>
        </w:rPr>
        <w:t>Администрация муниципального района «Усть-Куломский»</w:t>
      </w:r>
    </w:p>
    <w:p w:rsidR="00873E16" w:rsidRPr="00873E16" w:rsidRDefault="00873E16" w:rsidP="00873E16">
      <w:pPr>
        <w:keepNext/>
        <w:spacing w:after="0" w:line="240" w:lineRule="auto"/>
        <w:jc w:val="center"/>
        <w:outlineLvl w:val="3"/>
        <w:rPr>
          <w:rFonts w:ascii="Times New Roman" w:eastAsia="Times New Roman" w:hAnsi="Times New Roman" w:cs="Times New Roman"/>
          <w:bCs/>
          <w:sz w:val="34"/>
          <w:szCs w:val="34"/>
          <w:lang w:eastAsia="en-US"/>
        </w:rPr>
      </w:pPr>
      <w:r w:rsidRPr="00873E16">
        <w:rPr>
          <w:rFonts w:ascii="Times New Roman" w:eastAsia="Times New Roman" w:hAnsi="Times New Roman" w:cs="Times New Roman"/>
          <w:b/>
          <w:bCs/>
          <w:sz w:val="34"/>
          <w:szCs w:val="34"/>
          <w:lang w:eastAsia="en-US"/>
        </w:rPr>
        <w:t>П О С Т А Н О В Л Е Н И Е</w:t>
      </w:r>
    </w:p>
    <w:p w:rsidR="00873E16" w:rsidRPr="00873E16" w:rsidRDefault="00873E16" w:rsidP="00873E16">
      <w:pPr>
        <w:spacing w:after="0" w:line="240" w:lineRule="auto"/>
        <w:jc w:val="center"/>
        <w:rPr>
          <w:rFonts w:ascii="Times New Roman" w:eastAsia="Times New Roman" w:hAnsi="Times New Roman" w:cs="Times New Roman"/>
          <w:sz w:val="20"/>
          <w:szCs w:val="20"/>
        </w:rPr>
      </w:pPr>
    </w:p>
    <w:p w:rsidR="00873E16" w:rsidRPr="00873E16" w:rsidRDefault="00E8286B" w:rsidP="00873E16">
      <w:pPr>
        <w:spacing w:after="0" w:line="240" w:lineRule="auto"/>
        <w:outlineLvl w:val="8"/>
        <w:rPr>
          <w:rFonts w:ascii="Times New Roman" w:eastAsia="Times New Roman" w:hAnsi="Times New Roman" w:cs="Times New Roman"/>
          <w:sz w:val="20"/>
          <w:szCs w:val="20"/>
        </w:rPr>
      </w:pPr>
      <w:r>
        <w:rPr>
          <w:rFonts w:ascii="Times New Roman" w:eastAsia="Times New Roman" w:hAnsi="Times New Roman" w:cs="Times New Roman"/>
          <w:sz w:val="28"/>
          <w:szCs w:val="28"/>
        </w:rPr>
        <w:t>9 декабря</w:t>
      </w:r>
      <w:r w:rsidR="00873E16">
        <w:rPr>
          <w:rFonts w:ascii="Times New Roman" w:eastAsia="Times New Roman" w:hAnsi="Times New Roman" w:cs="Times New Roman"/>
          <w:sz w:val="28"/>
          <w:szCs w:val="28"/>
        </w:rPr>
        <w:t xml:space="preserve"> </w:t>
      </w:r>
      <w:r w:rsidR="00873E16" w:rsidRPr="00873E16">
        <w:rPr>
          <w:rFonts w:ascii="Times New Roman" w:eastAsia="Times New Roman" w:hAnsi="Times New Roman" w:cs="Times New Roman"/>
          <w:sz w:val="28"/>
          <w:szCs w:val="28"/>
        </w:rPr>
        <w:t xml:space="preserve">2024 г.                                                        </w:t>
      </w:r>
      <w:r w:rsidR="00873E16">
        <w:rPr>
          <w:rFonts w:ascii="Times New Roman" w:eastAsia="Times New Roman" w:hAnsi="Times New Roman" w:cs="Times New Roman"/>
          <w:sz w:val="28"/>
          <w:szCs w:val="28"/>
        </w:rPr>
        <w:t xml:space="preserve">                       </w:t>
      </w:r>
      <w:r w:rsidR="00873E16" w:rsidRPr="00873E16">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1762</w:t>
      </w:r>
    </w:p>
    <w:p w:rsidR="00873E16" w:rsidRPr="00873E16" w:rsidRDefault="00873E16" w:rsidP="00873E16">
      <w:pPr>
        <w:spacing w:after="0" w:line="240" w:lineRule="auto"/>
        <w:jc w:val="center"/>
        <w:rPr>
          <w:rFonts w:ascii="Times New Roman" w:eastAsia="Times New Roman" w:hAnsi="Times New Roman" w:cs="Times New Roman"/>
          <w:sz w:val="20"/>
          <w:szCs w:val="20"/>
        </w:rPr>
      </w:pPr>
    </w:p>
    <w:p w:rsidR="00873E16" w:rsidRPr="00873E16" w:rsidRDefault="00873E16" w:rsidP="00873E16">
      <w:pPr>
        <w:spacing w:after="0" w:line="240" w:lineRule="auto"/>
        <w:jc w:val="center"/>
        <w:rPr>
          <w:rFonts w:ascii="Times New Roman" w:eastAsia="Times New Roman" w:hAnsi="Times New Roman" w:cs="Times New Roman"/>
          <w:sz w:val="20"/>
          <w:szCs w:val="20"/>
        </w:rPr>
      </w:pPr>
      <w:r w:rsidRPr="00873E16">
        <w:rPr>
          <w:rFonts w:ascii="Times New Roman" w:eastAsia="Times New Roman" w:hAnsi="Times New Roman" w:cs="Times New Roman"/>
          <w:sz w:val="20"/>
          <w:szCs w:val="20"/>
        </w:rPr>
        <w:t>Республика Коми</w:t>
      </w:r>
    </w:p>
    <w:p w:rsidR="00873E16" w:rsidRPr="00873E16" w:rsidRDefault="00873E16" w:rsidP="00873E16">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873E16">
        <w:rPr>
          <w:rFonts w:ascii="Times New Roman" w:eastAsia="Times New Roman" w:hAnsi="Times New Roman" w:cs="Times New Roman"/>
          <w:bCs/>
          <w:sz w:val="20"/>
          <w:szCs w:val="20"/>
        </w:rPr>
        <w:t>с. Усть-Кулом</w:t>
      </w:r>
    </w:p>
    <w:p w:rsidR="00873E16" w:rsidRPr="00873E16" w:rsidRDefault="00873E16" w:rsidP="00873E16">
      <w:pPr>
        <w:spacing w:after="0" w:line="240" w:lineRule="auto"/>
        <w:jc w:val="center"/>
        <w:rPr>
          <w:rFonts w:ascii="Times New Roman" w:eastAsia="Times New Roman" w:hAnsi="Times New Roman" w:cs="Times New Roman"/>
          <w:b/>
          <w:sz w:val="20"/>
          <w:szCs w:val="20"/>
          <w:lang w:eastAsia="ar-SA"/>
        </w:rPr>
      </w:pPr>
    </w:p>
    <w:p w:rsidR="00873E16" w:rsidRPr="00873E16" w:rsidRDefault="00873E16" w:rsidP="00873E16">
      <w:pPr>
        <w:autoSpaceDE w:val="0"/>
        <w:autoSpaceDN w:val="0"/>
        <w:adjustRightInd w:val="0"/>
        <w:spacing w:after="0" w:line="240" w:lineRule="auto"/>
        <w:jc w:val="center"/>
        <w:rPr>
          <w:rFonts w:ascii="Times New Roman" w:eastAsia="Times New Roman" w:hAnsi="Times New Roman" w:cs="Times New Roman"/>
          <w:b/>
          <w:bCs/>
          <w:sz w:val="28"/>
          <w:szCs w:val="28"/>
        </w:rPr>
      </w:pPr>
      <w:r w:rsidRPr="00873E16">
        <w:rPr>
          <w:rFonts w:ascii="Times New Roman" w:eastAsia="Times New Roman" w:hAnsi="Times New Roman" w:cs="Times New Roman"/>
          <w:b/>
          <w:sz w:val="28"/>
          <w:szCs w:val="28"/>
        </w:rPr>
        <w:t xml:space="preserve">О внесении изменений в постановление администрации муниципального района «Усть-Куломский» от 23 ноября 2021 года № 1568 «Об утверждении </w:t>
      </w:r>
      <w:r w:rsidRPr="00873E16">
        <w:rPr>
          <w:rFonts w:ascii="Times New Roman" w:eastAsia="Times New Roman" w:hAnsi="Times New Roman" w:cs="Times New Roman"/>
          <w:b/>
          <w:bCs/>
          <w:sz w:val="28"/>
          <w:szCs w:val="28"/>
        </w:rPr>
        <w:t>муниципальной программы «Управление муниципальным имуществом»</w:t>
      </w:r>
    </w:p>
    <w:p w:rsidR="00873E16" w:rsidRPr="00873E16" w:rsidRDefault="00873E16" w:rsidP="00873E16">
      <w:pPr>
        <w:tabs>
          <w:tab w:val="left" w:pos="9354"/>
        </w:tabs>
        <w:spacing w:after="0" w:line="240" w:lineRule="auto"/>
        <w:ind w:right="-6" w:firstLine="567"/>
        <w:jc w:val="both"/>
        <w:rPr>
          <w:rFonts w:ascii="Times New Roman" w:eastAsia="Times New Roman" w:hAnsi="Times New Roman" w:cs="Times New Roman"/>
          <w:sz w:val="26"/>
          <w:szCs w:val="26"/>
        </w:rPr>
      </w:pPr>
    </w:p>
    <w:p w:rsidR="00E8286B" w:rsidRDefault="00873E16" w:rsidP="00873E16">
      <w:pPr>
        <w:spacing w:after="0" w:line="240" w:lineRule="auto"/>
        <w:ind w:firstLine="720"/>
        <w:jc w:val="both"/>
        <w:rPr>
          <w:rFonts w:ascii="Times New Roman" w:eastAsia="Times New Roman" w:hAnsi="Times New Roman" w:cs="Times New Roman"/>
          <w:sz w:val="28"/>
          <w:szCs w:val="28"/>
        </w:rPr>
      </w:pPr>
      <w:r w:rsidRPr="00873E16">
        <w:rPr>
          <w:rFonts w:ascii="Times New Roman" w:eastAsia="Times New Roman" w:hAnsi="Times New Roman" w:cs="Times New Roman"/>
          <w:sz w:val="28"/>
          <w:szCs w:val="28"/>
        </w:rPr>
        <w:t xml:space="preserve">В соответствии со статьей 179 Бюджетного кодекса Российской Федерации,приложением № 3к решению Совета МР "Усть-Куломский" "О бюджете МО МР "Усть-Куломский" на 2024 год и плановый период 2025 и 2026 годов" от 14 декабря 2023г. № XXVII-439 (в ред. от 06.12.2024г. № XXXIII-556)администрация муниципального района «Усть-Куломский»,  </w:t>
      </w:r>
    </w:p>
    <w:p w:rsidR="00873E16" w:rsidRDefault="00873E16" w:rsidP="00E8286B">
      <w:pPr>
        <w:spacing w:after="0" w:line="240" w:lineRule="auto"/>
        <w:jc w:val="both"/>
        <w:rPr>
          <w:rFonts w:ascii="Times New Roman" w:eastAsia="Times New Roman" w:hAnsi="Times New Roman" w:cs="Times New Roman"/>
          <w:sz w:val="28"/>
          <w:szCs w:val="28"/>
        </w:rPr>
      </w:pPr>
      <w:r w:rsidRPr="00873E16">
        <w:rPr>
          <w:rFonts w:ascii="Times New Roman" w:eastAsia="Times New Roman" w:hAnsi="Times New Roman" w:cs="Times New Roman"/>
          <w:sz w:val="28"/>
          <w:szCs w:val="28"/>
        </w:rPr>
        <w:t>п о с т а н о в л я е т:</w:t>
      </w:r>
    </w:p>
    <w:p w:rsidR="00E8286B" w:rsidRPr="00873E16" w:rsidRDefault="00E8286B" w:rsidP="00E8286B">
      <w:pPr>
        <w:spacing w:after="0" w:line="240" w:lineRule="auto"/>
        <w:jc w:val="both"/>
        <w:rPr>
          <w:rFonts w:ascii="Times New Roman" w:eastAsia="Times New Roman" w:hAnsi="Times New Roman" w:cs="Times New Roman"/>
          <w:sz w:val="28"/>
          <w:szCs w:val="28"/>
        </w:rPr>
      </w:pPr>
    </w:p>
    <w:p w:rsidR="00873E16" w:rsidRPr="00873E16" w:rsidRDefault="00873E16" w:rsidP="00873E16">
      <w:pPr>
        <w:autoSpaceDE w:val="0"/>
        <w:autoSpaceDN w:val="0"/>
        <w:adjustRightInd w:val="0"/>
        <w:spacing w:after="0" w:line="240" w:lineRule="auto"/>
        <w:jc w:val="both"/>
        <w:rPr>
          <w:rFonts w:ascii="Times New Roman" w:eastAsia="Times New Roman" w:hAnsi="Times New Roman" w:cs="Times New Roman"/>
          <w:sz w:val="28"/>
          <w:szCs w:val="28"/>
        </w:rPr>
      </w:pPr>
      <w:r w:rsidRPr="00873E16">
        <w:rPr>
          <w:rFonts w:ascii="Times New Roman" w:eastAsia="Times New Roman" w:hAnsi="Times New Roman" w:cs="Times New Roman"/>
          <w:sz w:val="28"/>
          <w:szCs w:val="28"/>
        </w:rPr>
        <w:t xml:space="preserve">1. Внести в постановление администрации муниципального района «Усть-Куломский» от 23 ноября 2021 года № 1568 «Об утверждении </w:t>
      </w:r>
      <w:r w:rsidRPr="00873E16">
        <w:rPr>
          <w:rFonts w:ascii="Times New Roman" w:eastAsia="Times New Roman" w:hAnsi="Times New Roman" w:cs="Times New Roman"/>
          <w:bCs/>
          <w:sz w:val="28"/>
          <w:szCs w:val="28"/>
        </w:rPr>
        <w:t>муниципальной программы «Управление муниципальным имуществом»</w:t>
      </w:r>
      <w:r w:rsidR="00E8286B">
        <w:rPr>
          <w:rFonts w:ascii="Times New Roman" w:eastAsia="Times New Roman" w:hAnsi="Times New Roman" w:cs="Times New Roman"/>
          <w:bCs/>
          <w:sz w:val="28"/>
          <w:szCs w:val="28"/>
        </w:rPr>
        <w:t xml:space="preserve"> </w:t>
      </w:r>
      <w:r w:rsidRPr="00873E16">
        <w:rPr>
          <w:rFonts w:ascii="Times New Roman" w:eastAsia="Times New Roman" w:hAnsi="Times New Roman" w:cs="Times New Roman"/>
          <w:sz w:val="28"/>
          <w:szCs w:val="28"/>
        </w:rPr>
        <w:t>(далее – Постановление) следующие изменения:</w:t>
      </w:r>
    </w:p>
    <w:p w:rsidR="00873E16" w:rsidRPr="00873E16" w:rsidRDefault="00873E16" w:rsidP="00873E16">
      <w:pPr>
        <w:autoSpaceDE w:val="0"/>
        <w:autoSpaceDN w:val="0"/>
        <w:adjustRightInd w:val="0"/>
        <w:spacing w:after="0" w:line="240" w:lineRule="auto"/>
        <w:jc w:val="both"/>
        <w:rPr>
          <w:rFonts w:ascii="Times New Roman" w:eastAsia="Times New Roman" w:hAnsi="Times New Roman" w:cs="Times New Roman"/>
          <w:bCs/>
          <w:sz w:val="28"/>
          <w:szCs w:val="28"/>
        </w:rPr>
      </w:pPr>
      <w:r w:rsidRPr="00873E16">
        <w:rPr>
          <w:rFonts w:ascii="Times New Roman" w:eastAsia="Times New Roman" w:hAnsi="Times New Roman" w:cs="Times New Roman"/>
          <w:bCs/>
          <w:sz w:val="28"/>
          <w:szCs w:val="28"/>
        </w:rPr>
        <w:t xml:space="preserve">            1) строку 7 паспорта муниципальной программы «Управление муниципальным имуществом» приложения к Постановлению (далее-Программа) изложить в следующей редакции:</w:t>
      </w:r>
    </w:p>
    <w:p w:rsidR="00873E16" w:rsidRPr="00873E16" w:rsidRDefault="00873E16" w:rsidP="00873E16">
      <w:pPr>
        <w:autoSpaceDE w:val="0"/>
        <w:autoSpaceDN w:val="0"/>
        <w:adjustRightInd w:val="0"/>
        <w:spacing w:after="0" w:line="240" w:lineRule="auto"/>
        <w:jc w:val="both"/>
        <w:rPr>
          <w:rFonts w:ascii="Times New Roman" w:eastAsia="Times New Roman" w:hAnsi="Times New Roman" w:cs="Times New Roman"/>
          <w:bCs/>
          <w:sz w:val="28"/>
          <w:szCs w:val="28"/>
        </w:rPr>
      </w:pPr>
      <w:r w:rsidRPr="00873E16">
        <w:rPr>
          <w:rFonts w:ascii="Times New Roman" w:eastAsia="Times New Roman" w:hAnsi="Times New Roman" w:cs="Times New Roman"/>
          <w:bCs/>
          <w:sz w:val="28"/>
          <w:szCs w:val="28"/>
        </w:rPr>
        <w:tab/>
        <w:t>«</w:t>
      </w:r>
    </w:p>
    <w:tbl>
      <w:tblPr>
        <w:tblStyle w:val="91"/>
        <w:tblW w:w="0" w:type="auto"/>
        <w:tblLook w:val="04A0"/>
      </w:tblPr>
      <w:tblGrid>
        <w:gridCol w:w="4706"/>
        <w:gridCol w:w="4724"/>
      </w:tblGrid>
      <w:tr w:rsidR="00873E16" w:rsidRPr="00873E16" w:rsidTr="00E8286B">
        <w:tc>
          <w:tcPr>
            <w:tcW w:w="4785" w:type="dxa"/>
          </w:tcPr>
          <w:p w:rsidR="00873E16" w:rsidRPr="00873E16" w:rsidRDefault="00873E16" w:rsidP="00873E16">
            <w:pPr>
              <w:autoSpaceDE w:val="0"/>
              <w:autoSpaceDN w:val="0"/>
              <w:adjustRightInd w:val="0"/>
              <w:jc w:val="both"/>
              <w:rPr>
                <w:sz w:val="28"/>
                <w:szCs w:val="28"/>
              </w:rPr>
            </w:pPr>
            <w:r w:rsidRPr="00873E16">
              <w:rPr>
                <w:sz w:val="28"/>
                <w:szCs w:val="28"/>
              </w:rPr>
              <w:t>Объемы финансирования</w:t>
            </w:r>
          </w:p>
          <w:p w:rsidR="00873E16" w:rsidRPr="00873E16" w:rsidRDefault="00873E16" w:rsidP="00873E16">
            <w:pPr>
              <w:autoSpaceDE w:val="0"/>
              <w:autoSpaceDN w:val="0"/>
              <w:adjustRightInd w:val="0"/>
              <w:jc w:val="both"/>
              <w:rPr>
                <w:sz w:val="28"/>
                <w:szCs w:val="28"/>
              </w:rPr>
            </w:pPr>
            <w:r w:rsidRPr="00873E16">
              <w:rPr>
                <w:sz w:val="28"/>
                <w:szCs w:val="28"/>
              </w:rPr>
              <w:t>программы</w:t>
            </w:r>
          </w:p>
        </w:tc>
        <w:tc>
          <w:tcPr>
            <w:tcW w:w="4786" w:type="dxa"/>
          </w:tcPr>
          <w:p w:rsidR="00873E16" w:rsidRPr="00873E16" w:rsidRDefault="00873E16" w:rsidP="00873E16">
            <w:pPr>
              <w:widowControl w:val="0"/>
              <w:autoSpaceDE w:val="0"/>
              <w:autoSpaceDN w:val="0"/>
              <w:jc w:val="both"/>
              <w:rPr>
                <w:sz w:val="28"/>
                <w:szCs w:val="28"/>
              </w:rPr>
            </w:pPr>
            <w:r w:rsidRPr="00873E16">
              <w:rPr>
                <w:sz w:val="28"/>
                <w:szCs w:val="28"/>
              </w:rPr>
              <w:t>Объем финансирования за счет  бюджета МО МР «Усть-Куломский» составит 60 348 808,92</w:t>
            </w:r>
            <w:bookmarkStart w:id="3" w:name="_GoBack"/>
            <w:bookmarkEnd w:id="3"/>
            <w:r w:rsidRPr="00873E16">
              <w:rPr>
                <w:sz w:val="28"/>
                <w:szCs w:val="28"/>
              </w:rPr>
              <w:t xml:space="preserve">рублей, в том числе по годам: </w:t>
            </w:r>
          </w:p>
          <w:p w:rsidR="00873E16" w:rsidRPr="00873E16" w:rsidRDefault="00873E16" w:rsidP="00873E16">
            <w:pPr>
              <w:jc w:val="both"/>
              <w:rPr>
                <w:rFonts w:eastAsiaTheme="minorEastAsia"/>
                <w:sz w:val="28"/>
                <w:szCs w:val="28"/>
              </w:rPr>
            </w:pPr>
            <w:r w:rsidRPr="00873E16">
              <w:rPr>
                <w:sz w:val="28"/>
                <w:szCs w:val="28"/>
              </w:rPr>
              <w:t xml:space="preserve">2022 год – </w:t>
            </w:r>
            <w:r w:rsidRPr="00873E16">
              <w:rPr>
                <w:rFonts w:eastAsiaTheme="minorEastAsia"/>
                <w:sz w:val="28"/>
                <w:szCs w:val="28"/>
              </w:rPr>
              <w:t xml:space="preserve">15 967 457,03 </w:t>
            </w:r>
            <w:r w:rsidRPr="00873E16">
              <w:rPr>
                <w:sz w:val="28"/>
                <w:szCs w:val="28"/>
              </w:rPr>
              <w:t xml:space="preserve">рублей; </w:t>
            </w:r>
          </w:p>
          <w:p w:rsidR="00873E16" w:rsidRPr="00873E16" w:rsidRDefault="00873E16" w:rsidP="00873E16">
            <w:pPr>
              <w:widowControl w:val="0"/>
              <w:tabs>
                <w:tab w:val="left" w:pos="851"/>
                <w:tab w:val="left" w:pos="993"/>
              </w:tabs>
              <w:autoSpaceDE w:val="0"/>
              <w:autoSpaceDN w:val="0"/>
              <w:adjustRightInd w:val="0"/>
              <w:jc w:val="both"/>
              <w:rPr>
                <w:sz w:val="28"/>
                <w:szCs w:val="28"/>
              </w:rPr>
            </w:pPr>
            <w:r w:rsidRPr="00873E16">
              <w:rPr>
                <w:sz w:val="28"/>
                <w:szCs w:val="28"/>
              </w:rPr>
              <w:t xml:space="preserve">2023 год – 14 736 402,36рублей; </w:t>
            </w:r>
          </w:p>
          <w:p w:rsidR="00873E16" w:rsidRPr="00873E16" w:rsidRDefault="00873E16" w:rsidP="00873E16">
            <w:pPr>
              <w:widowControl w:val="0"/>
              <w:tabs>
                <w:tab w:val="left" w:pos="851"/>
                <w:tab w:val="left" w:pos="993"/>
              </w:tabs>
              <w:autoSpaceDE w:val="0"/>
              <w:autoSpaceDN w:val="0"/>
              <w:adjustRightInd w:val="0"/>
              <w:jc w:val="both"/>
              <w:rPr>
                <w:sz w:val="28"/>
                <w:szCs w:val="28"/>
              </w:rPr>
            </w:pPr>
            <w:r w:rsidRPr="00873E16">
              <w:rPr>
                <w:sz w:val="28"/>
                <w:szCs w:val="28"/>
              </w:rPr>
              <w:t xml:space="preserve">2024 год –16 206 206,66 рублей; </w:t>
            </w:r>
          </w:p>
          <w:p w:rsidR="00873E16" w:rsidRPr="00873E16" w:rsidRDefault="00873E16" w:rsidP="00873E16">
            <w:pPr>
              <w:widowControl w:val="0"/>
              <w:tabs>
                <w:tab w:val="left" w:pos="851"/>
                <w:tab w:val="left" w:pos="993"/>
              </w:tabs>
              <w:autoSpaceDE w:val="0"/>
              <w:autoSpaceDN w:val="0"/>
              <w:adjustRightInd w:val="0"/>
              <w:jc w:val="both"/>
              <w:rPr>
                <w:sz w:val="28"/>
                <w:szCs w:val="28"/>
              </w:rPr>
            </w:pPr>
            <w:r w:rsidRPr="00873E16">
              <w:rPr>
                <w:sz w:val="28"/>
                <w:szCs w:val="28"/>
              </w:rPr>
              <w:t xml:space="preserve">2025 год – 55 368 686,00 рублей; </w:t>
            </w:r>
          </w:p>
          <w:p w:rsidR="00873E16" w:rsidRPr="00873E16" w:rsidRDefault="00873E16" w:rsidP="00873E16">
            <w:pPr>
              <w:widowControl w:val="0"/>
              <w:tabs>
                <w:tab w:val="left" w:pos="851"/>
                <w:tab w:val="left" w:pos="993"/>
              </w:tabs>
              <w:autoSpaceDE w:val="0"/>
              <w:autoSpaceDN w:val="0"/>
              <w:adjustRightInd w:val="0"/>
              <w:jc w:val="both"/>
              <w:rPr>
                <w:sz w:val="28"/>
                <w:szCs w:val="28"/>
              </w:rPr>
            </w:pPr>
            <w:r w:rsidRPr="00873E16">
              <w:rPr>
                <w:sz w:val="28"/>
                <w:szCs w:val="28"/>
              </w:rPr>
              <w:t xml:space="preserve">2026 год – 7 570 490,09 рублей. </w:t>
            </w:r>
          </w:p>
          <w:p w:rsidR="00873E16" w:rsidRPr="00873E16" w:rsidRDefault="00873E16" w:rsidP="00873E16">
            <w:pPr>
              <w:tabs>
                <w:tab w:val="left" w:pos="407"/>
              </w:tabs>
              <w:rPr>
                <w:sz w:val="28"/>
                <w:szCs w:val="28"/>
              </w:rPr>
            </w:pPr>
            <w:r w:rsidRPr="00873E16">
              <w:rPr>
                <w:sz w:val="28"/>
                <w:szCs w:val="28"/>
              </w:rPr>
              <w:t xml:space="preserve">Прогнозный объем финансирования </w:t>
            </w:r>
            <w:r w:rsidRPr="00873E16">
              <w:rPr>
                <w:sz w:val="28"/>
                <w:szCs w:val="28"/>
              </w:rPr>
              <w:lastRenderedPageBreak/>
              <w:t xml:space="preserve">Программы из других источников предполагается в размере </w:t>
            </w:r>
          </w:p>
          <w:p w:rsidR="00873E16" w:rsidRPr="00873E16" w:rsidRDefault="00873E16" w:rsidP="00873E16">
            <w:pPr>
              <w:tabs>
                <w:tab w:val="left" w:pos="407"/>
              </w:tabs>
              <w:rPr>
                <w:sz w:val="28"/>
                <w:szCs w:val="28"/>
              </w:rPr>
            </w:pPr>
          </w:p>
          <w:p w:rsidR="00873E16" w:rsidRPr="00873E16" w:rsidRDefault="00873E16" w:rsidP="00873E16">
            <w:pPr>
              <w:tabs>
                <w:tab w:val="left" w:pos="407"/>
              </w:tabs>
              <w:rPr>
                <w:sz w:val="28"/>
                <w:szCs w:val="28"/>
              </w:rPr>
            </w:pPr>
            <w:r w:rsidRPr="00873E16">
              <w:rPr>
                <w:sz w:val="28"/>
                <w:szCs w:val="28"/>
              </w:rPr>
              <w:t>4 733 084,81 рублей,  в том числе по годам:</w:t>
            </w:r>
          </w:p>
          <w:p w:rsidR="00873E16" w:rsidRPr="00873E16" w:rsidRDefault="00873E16" w:rsidP="00873E16">
            <w:pPr>
              <w:tabs>
                <w:tab w:val="left" w:pos="407"/>
              </w:tabs>
              <w:rPr>
                <w:sz w:val="28"/>
                <w:szCs w:val="28"/>
              </w:rPr>
            </w:pPr>
            <w:r w:rsidRPr="00873E16">
              <w:rPr>
                <w:sz w:val="28"/>
                <w:szCs w:val="28"/>
              </w:rPr>
              <w:t xml:space="preserve">- средства республиканского бюджета –3 319 375,61 рублей, в том числе: </w:t>
            </w:r>
          </w:p>
          <w:p w:rsidR="00873E16" w:rsidRPr="00873E16" w:rsidRDefault="00873E16" w:rsidP="00873E16">
            <w:pPr>
              <w:widowControl w:val="0"/>
              <w:tabs>
                <w:tab w:val="left" w:pos="851"/>
                <w:tab w:val="left" w:pos="993"/>
              </w:tabs>
              <w:autoSpaceDE w:val="0"/>
              <w:autoSpaceDN w:val="0"/>
              <w:adjustRightInd w:val="0"/>
              <w:rPr>
                <w:sz w:val="28"/>
                <w:szCs w:val="28"/>
              </w:rPr>
            </w:pPr>
            <w:r w:rsidRPr="00873E16">
              <w:rPr>
                <w:sz w:val="28"/>
                <w:szCs w:val="28"/>
              </w:rPr>
              <w:t xml:space="preserve">2022 год – 1 317 941,43рублей; </w:t>
            </w:r>
          </w:p>
          <w:p w:rsidR="00873E16" w:rsidRPr="00873E16" w:rsidRDefault="00873E16" w:rsidP="00873E16">
            <w:pPr>
              <w:widowControl w:val="0"/>
              <w:tabs>
                <w:tab w:val="left" w:pos="851"/>
                <w:tab w:val="left" w:pos="993"/>
              </w:tabs>
              <w:autoSpaceDE w:val="0"/>
              <w:autoSpaceDN w:val="0"/>
              <w:adjustRightInd w:val="0"/>
              <w:rPr>
                <w:sz w:val="28"/>
                <w:szCs w:val="28"/>
              </w:rPr>
            </w:pPr>
            <w:r w:rsidRPr="00873E16">
              <w:rPr>
                <w:sz w:val="28"/>
                <w:szCs w:val="28"/>
              </w:rPr>
              <w:t xml:space="preserve">2023 год – 1 233 078,21рублей; </w:t>
            </w:r>
          </w:p>
          <w:p w:rsidR="00873E16" w:rsidRPr="00873E16" w:rsidRDefault="00873E16" w:rsidP="00873E16">
            <w:pPr>
              <w:widowControl w:val="0"/>
              <w:tabs>
                <w:tab w:val="left" w:pos="851"/>
                <w:tab w:val="left" w:pos="993"/>
              </w:tabs>
              <w:autoSpaceDE w:val="0"/>
              <w:autoSpaceDN w:val="0"/>
              <w:adjustRightInd w:val="0"/>
              <w:rPr>
                <w:sz w:val="28"/>
                <w:szCs w:val="28"/>
              </w:rPr>
            </w:pPr>
            <w:r w:rsidRPr="00873E16">
              <w:rPr>
                <w:sz w:val="28"/>
                <w:szCs w:val="28"/>
              </w:rPr>
              <w:t xml:space="preserve">2024 год –253 983,18  рублей; </w:t>
            </w:r>
          </w:p>
          <w:p w:rsidR="00873E16" w:rsidRPr="00873E16" w:rsidRDefault="00873E16" w:rsidP="00873E16">
            <w:pPr>
              <w:widowControl w:val="0"/>
              <w:tabs>
                <w:tab w:val="left" w:pos="851"/>
                <w:tab w:val="left" w:pos="993"/>
              </w:tabs>
              <w:autoSpaceDE w:val="0"/>
              <w:autoSpaceDN w:val="0"/>
              <w:adjustRightInd w:val="0"/>
              <w:rPr>
                <w:sz w:val="28"/>
                <w:szCs w:val="28"/>
              </w:rPr>
            </w:pPr>
            <w:r w:rsidRPr="00873E16">
              <w:rPr>
                <w:sz w:val="28"/>
                <w:szCs w:val="28"/>
              </w:rPr>
              <w:t xml:space="preserve">2025 год – 163 397,99 рублей; </w:t>
            </w:r>
          </w:p>
          <w:p w:rsidR="00873E16" w:rsidRPr="00873E16" w:rsidRDefault="00873E16" w:rsidP="00873E16">
            <w:pPr>
              <w:widowControl w:val="0"/>
              <w:tabs>
                <w:tab w:val="left" w:pos="851"/>
                <w:tab w:val="left" w:pos="993"/>
              </w:tabs>
              <w:autoSpaceDE w:val="0"/>
              <w:autoSpaceDN w:val="0"/>
              <w:adjustRightInd w:val="0"/>
              <w:rPr>
                <w:sz w:val="28"/>
                <w:szCs w:val="28"/>
              </w:rPr>
            </w:pPr>
            <w:r w:rsidRPr="00873E16">
              <w:rPr>
                <w:sz w:val="28"/>
                <w:szCs w:val="28"/>
              </w:rPr>
              <w:t xml:space="preserve">2026 год – </w:t>
            </w:r>
            <w:r w:rsidRPr="00873E16">
              <w:rPr>
                <w:rFonts w:eastAsiaTheme="minorEastAsia"/>
                <w:sz w:val="28"/>
                <w:szCs w:val="28"/>
              </w:rPr>
              <w:t xml:space="preserve">142 084,80 </w:t>
            </w:r>
            <w:r w:rsidRPr="00873E16">
              <w:rPr>
                <w:sz w:val="28"/>
                <w:szCs w:val="28"/>
              </w:rPr>
              <w:t xml:space="preserve">рублей. </w:t>
            </w:r>
          </w:p>
          <w:p w:rsidR="00873E16" w:rsidRPr="00873E16" w:rsidRDefault="00873E16" w:rsidP="00873E16">
            <w:pPr>
              <w:tabs>
                <w:tab w:val="left" w:pos="407"/>
              </w:tabs>
              <w:rPr>
                <w:sz w:val="28"/>
                <w:szCs w:val="28"/>
              </w:rPr>
            </w:pPr>
            <w:r w:rsidRPr="00873E16">
              <w:rPr>
                <w:sz w:val="28"/>
                <w:szCs w:val="28"/>
              </w:rPr>
              <w:t>- средства федерального бюджета- 1 413 709,20 рублей, в том числе:</w:t>
            </w:r>
          </w:p>
          <w:p w:rsidR="00873E16" w:rsidRPr="00873E16" w:rsidRDefault="00873E16" w:rsidP="00873E16">
            <w:pPr>
              <w:widowControl w:val="0"/>
              <w:tabs>
                <w:tab w:val="left" w:pos="851"/>
                <w:tab w:val="left" w:pos="993"/>
              </w:tabs>
              <w:autoSpaceDE w:val="0"/>
              <w:autoSpaceDN w:val="0"/>
              <w:adjustRightInd w:val="0"/>
              <w:rPr>
                <w:sz w:val="28"/>
                <w:szCs w:val="28"/>
              </w:rPr>
            </w:pPr>
            <w:r w:rsidRPr="00873E16">
              <w:rPr>
                <w:sz w:val="28"/>
                <w:szCs w:val="28"/>
              </w:rPr>
              <w:t xml:space="preserve">2022 год – 0,00 рублей; </w:t>
            </w:r>
          </w:p>
          <w:p w:rsidR="00873E16" w:rsidRPr="00873E16" w:rsidRDefault="00873E16" w:rsidP="00873E16">
            <w:pPr>
              <w:widowControl w:val="0"/>
              <w:tabs>
                <w:tab w:val="left" w:pos="851"/>
                <w:tab w:val="left" w:pos="993"/>
              </w:tabs>
              <w:autoSpaceDE w:val="0"/>
              <w:autoSpaceDN w:val="0"/>
              <w:adjustRightInd w:val="0"/>
              <w:rPr>
                <w:sz w:val="28"/>
                <w:szCs w:val="28"/>
              </w:rPr>
            </w:pPr>
            <w:r w:rsidRPr="00873E16">
              <w:rPr>
                <w:sz w:val="28"/>
                <w:szCs w:val="28"/>
              </w:rPr>
              <w:t xml:space="preserve">2023 год – 0,00 рублей; </w:t>
            </w:r>
          </w:p>
          <w:p w:rsidR="00873E16" w:rsidRPr="00873E16" w:rsidRDefault="00873E16" w:rsidP="00873E16">
            <w:pPr>
              <w:widowControl w:val="0"/>
              <w:tabs>
                <w:tab w:val="left" w:pos="851"/>
                <w:tab w:val="left" w:pos="993"/>
              </w:tabs>
              <w:autoSpaceDE w:val="0"/>
              <w:autoSpaceDN w:val="0"/>
              <w:adjustRightInd w:val="0"/>
              <w:rPr>
                <w:sz w:val="28"/>
                <w:szCs w:val="28"/>
              </w:rPr>
            </w:pPr>
            <w:r w:rsidRPr="00873E16">
              <w:rPr>
                <w:sz w:val="28"/>
                <w:szCs w:val="28"/>
              </w:rPr>
              <w:t xml:space="preserve">2024 год – </w:t>
            </w:r>
            <w:r w:rsidRPr="00873E16">
              <w:rPr>
                <w:rFonts w:eastAsiaTheme="minorEastAsia"/>
                <w:sz w:val="28"/>
                <w:szCs w:val="28"/>
              </w:rPr>
              <w:t xml:space="preserve">416 747,99 </w:t>
            </w:r>
            <w:r w:rsidRPr="00873E16">
              <w:rPr>
                <w:sz w:val="28"/>
                <w:szCs w:val="28"/>
              </w:rPr>
              <w:t xml:space="preserve">рублей; </w:t>
            </w:r>
          </w:p>
          <w:p w:rsidR="00873E16" w:rsidRPr="00873E16" w:rsidRDefault="00873E16" w:rsidP="00873E16">
            <w:pPr>
              <w:widowControl w:val="0"/>
              <w:tabs>
                <w:tab w:val="left" w:pos="851"/>
                <w:tab w:val="left" w:pos="993"/>
              </w:tabs>
              <w:autoSpaceDE w:val="0"/>
              <w:autoSpaceDN w:val="0"/>
              <w:adjustRightInd w:val="0"/>
              <w:rPr>
                <w:sz w:val="28"/>
                <w:szCs w:val="28"/>
              </w:rPr>
            </w:pPr>
            <w:r w:rsidRPr="00873E16">
              <w:rPr>
                <w:sz w:val="28"/>
                <w:szCs w:val="28"/>
              </w:rPr>
              <w:t xml:space="preserve">2025 год – 547 026,01 рублей; </w:t>
            </w:r>
          </w:p>
          <w:p w:rsidR="00873E16" w:rsidRPr="00873E16" w:rsidRDefault="00873E16" w:rsidP="00873E16">
            <w:pPr>
              <w:widowControl w:val="0"/>
              <w:tabs>
                <w:tab w:val="left" w:pos="851"/>
                <w:tab w:val="left" w:pos="993"/>
              </w:tabs>
              <w:autoSpaceDE w:val="0"/>
              <w:autoSpaceDN w:val="0"/>
              <w:adjustRightInd w:val="0"/>
              <w:rPr>
                <w:sz w:val="28"/>
                <w:szCs w:val="28"/>
              </w:rPr>
            </w:pPr>
            <w:r w:rsidRPr="00873E16">
              <w:rPr>
                <w:sz w:val="28"/>
                <w:szCs w:val="28"/>
              </w:rPr>
              <w:t xml:space="preserve">2026 год – </w:t>
            </w:r>
            <w:r w:rsidRPr="00873E16">
              <w:rPr>
                <w:rFonts w:eastAsiaTheme="minorEastAsia"/>
                <w:sz w:val="28"/>
                <w:szCs w:val="28"/>
              </w:rPr>
              <w:t xml:space="preserve">449 935,20 </w:t>
            </w:r>
            <w:r w:rsidRPr="00873E16">
              <w:rPr>
                <w:sz w:val="28"/>
                <w:szCs w:val="28"/>
              </w:rPr>
              <w:t xml:space="preserve">рублей. </w:t>
            </w:r>
          </w:p>
          <w:p w:rsidR="00873E16" w:rsidRPr="00873E16" w:rsidRDefault="00873E16" w:rsidP="00873E16">
            <w:pPr>
              <w:tabs>
                <w:tab w:val="left" w:pos="407"/>
              </w:tabs>
              <w:jc w:val="both"/>
              <w:rPr>
                <w:sz w:val="28"/>
                <w:szCs w:val="28"/>
              </w:rPr>
            </w:pPr>
            <w:r w:rsidRPr="00873E16">
              <w:rPr>
                <w:sz w:val="28"/>
                <w:szCs w:val="28"/>
              </w:rPr>
              <w:t xml:space="preserve">-средства государственных   внебюджетных фондов </w:t>
            </w:r>
            <w:r w:rsidRPr="00873E16">
              <w:rPr>
                <w:sz w:val="28"/>
                <w:szCs w:val="28"/>
              </w:rPr>
              <w:noBreakHyphen/>
              <w:t xml:space="preserve"> 0,00  рублей;</w:t>
            </w:r>
          </w:p>
          <w:p w:rsidR="00873E16" w:rsidRPr="00873E16" w:rsidRDefault="00873E16" w:rsidP="00873E16">
            <w:pPr>
              <w:tabs>
                <w:tab w:val="left" w:pos="407"/>
              </w:tabs>
              <w:jc w:val="both"/>
              <w:rPr>
                <w:sz w:val="28"/>
                <w:szCs w:val="28"/>
              </w:rPr>
            </w:pPr>
            <w:r w:rsidRPr="00873E16">
              <w:rPr>
                <w:sz w:val="28"/>
                <w:szCs w:val="28"/>
              </w:rPr>
              <w:t>-средства от приносящей доход деятельности – 0,00  рублей;</w:t>
            </w:r>
          </w:p>
          <w:p w:rsidR="00873E16" w:rsidRPr="00873E16" w:rsidRDefault="00873E16" w:rsidP="00873E16">
            <w:pPr>
              <w:widowControl w:val="0"/>
              <w:tabs>
                <w:tab w:val="left" w:pos="851"/>
                <w:tab w:val="left" w:pos="993"/>
              </w:tabs>
              <w:autoSpaceDE w:val="0"/>
              <w:autoSpaceDN w:val="0"/>
              <w:adjustRightInd w:val="0"/>
              <w:jc w:val="both"/>
              <w:rPr>
                <w:sz w:val="28"/>
                <w:szCs w:val="28"/>
              </w:rPr>
            </w:pPr>
            <w:r w:rsidRPr="00873E16">
              <w:rPr>
                <w:sz w:val="28"/>
                <w:szCs w:val="28"/>
              </w:rPr>
              <w:t>-прочие внебюджетные источники-0,00 рублей.</w:t>
            </w:r>
          </w:p>
        </w:tc>
      </w:tr>
    </w:tbl>
    <w:p w:rsidR="00873E16" w:rsidRPr="00873E16" w:rsidRDefault="00873E16" w:rsidP="00873E16">
      <w:pPr>
        <w:widowControl w:val="0"/>
        <w:autoSpaceDE w:val="0"/>
        <w:autoSpaceDN w:val="0"/>
        <w:spacing w:after="0" w:line="240" w:lineRule="auto"/>
        <w:jc w:val="both"/>
        <w:rPr>
          <w:rFonts w:ascii="Times New Roman" w:eastAsia="Times New Roman" w:hAnsi="Times New Roman" w:cs="Times New Roman"/>
          <w:sz w:val="28"/>
          <w:szCs w:val="28"/>
        </w:rPr>
      </w:pPr>
      <w:r w:rsidRPr="00873E16">
        <w:rPr>
          <w:rFonts w:ascii="Times New Roman" w:eastAsia="Times New Roman" w:hAnsi="Times New Roman" w:cs="Times New Roman"/>
          <w:sz w:val="28"/>
          <w:szCs w:val="28"/>
        </w:rPr>
        <w:lastRenderedPageBreak/>
        <w:t>2)</w:t>
      </w:r>
      <w:r w:rsidRPr="00873E16">
        <w:rPr>
          <w:rFonts w:ascii="Times New Roman" w:eastAsia="Times New Roman" w:hAnsi="Times New Roman" w:cs="Times New Roman"/>
          <w:iCs/>
          <w:sz w:val="28"/>
          <w:szCs w:val="28"/>
        </w:rPr>
        <w:t xml:space="preserve"> таблицу  3 «И</w:t>
      </w:r>
      <w:r w:rsidRPr="00873E16">
        <w:rPr>
          <w:rFonts w:ascii="Times New Roman" w:eastAsia="Times New Roman" w:hAnsi="Times New Roman" w:cs="Times New Roman"/>
          <w:sz w:val="28"/>
          <w:szCs w:val="28"/>
        </w:rPr>
        <w:t xml:space="preserve">нформация по финансовому обеспечению муниципальной программы за счет средств бюджета муниципального образования (с учетом средств межбюджетных трансфертов) </w:t>
      </w:r>
      <w:r w:rsidRPr="00873E16">
        <w:rPr>
          <w:rFonts w:ascii="Times New Roman" w:eastAsia="Times New Roman" w:hAnsi="Times New Roman" w:cs="Times New Roman"/>
          <w:iCs/>
          <w:sz w:val="28"/>
          <w:szCs w:val="28"/>
        </w:rPr>
        <w:t xml:space="preserve">муниципальной программы </w:t>
      </w:r>
      <w:r w:rsidRPr="00873E16">
        <w:rPr>
          <w:rFonts w:ascii="Times New Roman" w:eastAsia="Times New Roman" w:hAnsi="Times New Roman" w:cs="Times New Roman"/>
          <w:bCs/>
          <w:sz w:val="28"/>
          <w:szCs w:val="28"/>
        </w:rPr>
        <w:t>«Управление муниципальным имуществом»</w:t>
      </w:r>
      <w:r w:rsidRPr="00873E16">
        <w:rPr>
          <w:rFonts w:ascii="Times New Roman" w:eastAsia="Times New Roman" w:hAnsi="Times New Roman" w:cs="Times New Roman"/>
          <w:sz w:val="28"/>
          <w:szCs w:val="28"/>
        </w:rPr>
        <w:t>изложить в  редакции согласно приложению 1;</w:t>
      </w:r>
    </w:p>
    <w:p w:rsidR="00873E16" w:rsidRPr="00873E16" w:rsidRDefault="00873E16" w:rsidP="00873E16">
      <w:pPr>
        <w:spacing w:after="0" w:line="240" w:lineRule="auto"/>
        <w:jc w:val="both"/>
        <w:rPr>
          <w:rFonts w:ascii="Times New Roman" w:eastAsia="Times New Roman" w:hAnsi="Times New Roman" w:cs="Times New Roman"/>
          <w:sz w:val="28"/>
          <w:szCs w:val="28"/>
        </w:rPr>
      </w:pPr>
      <w:r w:rsidRPr="00873E16">
        <w:rPr>
          <w:rFonts w:ascii="Times New Roman" w:eastAsia="Times New Roman" w:hAnsi="Times New Roman" w:cs="Times New Roman"/>
          <w:sz w:val="28"/>
          <w:szCs w:val="28"/>
        </w:rPr>
        <w:t>3)</w:t>
      </w:r>
      <w:r w:rsidRPr="00873E16">
        <w:rPr>
          <w:rFonts w:ascii="Times New Roman" w:eastAsia="Times New Roman" w:hAnsi="Times New Roman" w:cs="Times New Roman"/>
          <w:sz w:val="28"/>
          <w:szCs w:val="24"/>
        </w:rPr>
        <w:t>таблицу  4</w:t>
      </w:r>
      <w:bookmarkStart w:id="4" w:name="P532"/>
      <w:bookmarkEnd w:id="4"/>
      <w:r w:rsidRPr="00873E16">
        <w:rPr>
          <w:rFonts w:ascii="Times New Roman" w:eastAsia="Times New Roman" w:hAnsi="Times New Roman" w:cs="Times New Roman"/>
          <w:sz w:val="24"/>
          <w:szCs w:val="24"/>
        </w:rPr>
        <w:t xml:space="preserve"> «</w:t>
      </w:r>
      <w:r w:rsidRPr="00873E16">
        <w:rPr>
          <w:rFonts w:ascii="Times New Roman" w:eastAsia="Times New Roman" w:hAnsi="Times New Roman" w:cs="Times New Roman"/>
          <w:sz w:val="28"/>
          <w:szCs w:val="28"/>
        </w:rPr>
        <w:t xml:space="preserve">Ресурсное обеспечение и прогнозная (справочная) оценка расходов на реализацию основных мероприятий муниципальной программы </w:t>
      </w:r>
      <w:r w:rsidRPr="00873E16">
        <w:rPr>
          <w:rFonts w:ascii="Times New Roman" w:eastAsia="Times New Roman" w:hAnsi="Times New Roman" w:cs="Times New Roman"/>
          <w:bCs/>
          <w:sz w:val="28"/>
          <w:szCs w:val="28"/>
        </w:rPr>
        <w:t>«Управление муниципальным имуществом»</w:t>
      </w:r>
      <w:r w:rsidRPr="00873E16">
        <w:rPr>
          <w:rFonts w:ascii="Times New Roman" w:eastAsia="Times New Roman" w:hAnsi="Times New Roman" w:cs="Times New Roman"/>
          <w:sz w:val="28"/>
          <w:szCs w:val="28"/>
        </w:rPr>
        <w:t>из различных источников финансированияизложить в редакции согласно приложению 2.</w:t>
      </w:r>
    </w:p>
    <w:p w:rsidR="00873E16" w:rsidRPr="00873E16" w:rsidRDefault="00873E16" w:rsidP="00873E16">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873E16">
        <w:rPr>
          <w:rFonts w:ascii="Times New Roman" w:eastAsia="Times New Roman" w:hAnsi="Times New Roman" w:cs="Times New Roman"/>
          <w:sz w:val="28"/>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873E16" w:rsidRPr="00873E16" w:rsidRDefault="00873E16" w:rsidP="00873E16">
      <w:pPr>
        <w:widowControl w:val="0"/>
        <w:autoSpaceDE w:val="0"/>
        <w:autoSpaceDN w:val="0"/>
        <w:spacing w:after="0" w:line="240" w:lineRule="auto"/>
        <w:outlineLvl w:val="1"/>
        <w:rPr>
          <w:rFonts w:ascii="Calibri" w:eastAsia="Times New Roman" w:hAnsi="Calibri" w:cs="Calibri"/>
          <w:sz w:val="28"/>
          <w:szCs w:val="28"/>
        </w:rPr>
      </w:pPr>
    </w:p>
    <w:p w:rsidR="00873E16" w:rsidRPr="00873E16" w:rsidRDefault="00873E16" w:rsidP="00873E16">
      <w:pPr>
        <w:spacing w:after="0" w:line="240" w:lineRule="auto"/>
        <w:rPr>
          <w:rFonts w:ascii="Times New Roman" w:eastAsia="Times New Roman" w:hAnsi="Times New Roman" w:cs="Times New Roman"/>
          <w:sz w:val="28"/>
          <w:szCs w:val="28"/>
        </w:rPr>
      </w:pPr>
      <w:r w:rsidRPr="00873E16">
        <w:rPr>
          <w:rFonts w:ascii="Times New Roman" w:eastAsia="Times New Roman" w:hAnsi="Times New Roman" w:cs="Times New Roman"/>
          <w:sz w:val="28"/>
          <w:szCs w:val="28"/>
        </w:rPr>
        <w:t>Глава МР «Усть-Куломский»  –</w:t>
      </w:r>
    </w:p>
    <w:p w:rsidR="00873E16" w:rsidRPr="00873E16" w:rsidRDefault="00873E16" w:rsidP="00873E16">
      <w:pPr>
        <w:spacing w:after="0" w:line="240" w:lineRule="auto"/>
        <w:rPr>
          <w:rFonts w:ascii="Times New Roman" w:eastAsia="Times New Roman" w:hAnsi="Times New Roman" w:cs="Times New Roman"/>
          <w:sz w:val="28"/>
          <w:szCs w:val="28"/>
        </w:rPr>
      </w:pPr>
      <w:r w:rsidRPr="00873E16">
        <w:rPr>
          <w:rFonts w:ascii="Times New Roman" w:eastAsia="Times New Roman" w:hAnsi="Times New Roman" w:cs="Times New Roman"/>
          <w:sz w:val="28"/>
          <w:szCs w:val="28"/>
        </w:rPr>
        <w:t xml:space="preserve">руководитель администрации района </w:t>
      </w:r>
      <w:r w:rsidR="00E8286B">
        <w:rPr>
          <w:rFonts w:ascii="Times New Roman" w:eastAsia="Times New Roman" w:hAnsi="Times New Roman" w:cs="Times New Roman"/>
          <w:sz w:val="28"/>
          <w:szCs w:val="28"/>
        </w:rPr>
        <w:t xml:space="preserve">                                              </w:t>
      </w:r>
      <w:r w:rsidRPr="00873E16">
        <w:rPr>
          <w:rFonts w:ascii="Times New Roman" w:eastAsia="Times New Roman" w:hAnsi="Times New Roman" w:cs="Times New Roman"/>
          <w:sz w:val="28"/>
          <w:szCs w:val="28"/>
        </w:rPr>
        <w:t xml:space="preserve">  С.В. Рубан</w:t>
      </w:r>
    </w:p>
    <w:p w:rsidR="009661DD" w:rsidRPr="009661DD" w:rsidRDefault="009661DD" w:rsidP="009661DD">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9661DD" w:rsidRPr="009661DD" w:rsidRDefault="009661DD" w:rsidP="009661DD">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E8286B" w:rsidRDefault="00E8286B" w:rsidP="009661DD">
      <w:pPr>
        <w:spacing w:after="0" w:line="240" w:lineRule="auto"/>
        <w:ind w:right="-10" w:firstLine="720"/>
        <w:jc w:val="right"/>
        <w:rPr>
          <w:rFonts w:ascii="Times New Roman" w:eastAsia="Times New Roman" w:hAnsi="Times New Roman" w:cs="Times New Roman"/>
          <w:color w:val="000000"/>
          <w:sz w:val="24"/>
          <w:szCs w:val="24"/>
        </w:rPr>
        <w:sectPr w:rsidR="00E8286B" w:rsidSect="00E8286B">
          <w:pgSz w:w="11906" w:h="16838"/>
          <w:pgMar w:top="1134" w:right="991" w:bottom="1134" w:left="1701" w:header="709" w:footer="709" w:gutter="0"/>
          <w:cols w:space="708"/>
          <w:docGrid w:linePitch="360"/>
        </w:sectPr>
      </w:pPr>
    </w:p>
    <w:p w:rsidR="00E8286B" w:rsidRPr="00E8286B" w:rsidRDefault="00E8286B" w:rsidP="00E8286B">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lastRenderedPageBreak/>
        <w:t>постановление администрации</w:t>
      </w:r>
    </w:p>
    <w:p w:rsidR="00E8286B" w:rsidRPr="00E8286B" w:rsidRDefault="00E8286B" w:rsidP="00E8286B">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xml:space="preserve"> МР «Усть-Куломский» </w:t>
      </w:r>
      <w:r w:rsidRPr="00E8286B">
        <w:rPr>
          <w:rFonts w:ascii="Times New Roman" w:eastAsia="Times New Roman" w:hAnsi="Times New Roman" w:cs="Times New Roman"/>
          <w:color w:val="000000" w:themeColor="text1"/>
          <w:sz w:val="24"/>
          <w:szCs w:val="24"/>
        </w:rPr>
        <w:br w:type="textWrapping" w:clear="all"/>
        <w:t>от 9 декабря 2024 г № 1762</w:t>
      </w:r>
    </w:p>
    <w:p w:rsidR="00E8286B" w:rsidRPr="00E8286B" w:rsidRDefault="00E8286B" w:rsidP="00E8286B">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(Приложение 1)</w:t>
      </w:r>
    </w:p>
    <w:p w:rsidR="00E8286B" w:rsidRPr="00E8286B" w:rsidRDefault="00E8286B" w:rsidP="00E8286B">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таблица  3</w:t>
      </w:r>
    </w:p>
    <w:p w:rsidR="00E8286B" w:rsidRPr="00E8286B" w:rsidRDefault="00E8286B" w:rsidP="00E8286B">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iCs/>
          <w:color w:val="000000" w:themeColor="text1"/>
          <w:sz w:val="24"/>
          <w:szCs w:val="24"/>
        </w:rPr>
        <w:t>И</w:t>
      </w:r>
      <w:r w:rsidRPr="00E8286B">
        <w:rPr>
          <w:rFonts w:ascii="Times New Roman" w:eastAsia="Times New Roman" w:hAnsi="Times New Roman" w:cs="Times New Roman"/>
          <w:b/>
          <w:color w:val="000000" w:themeColor="text1"/>
          <w:sz w:val="24"/>
          <w:szCs w:val="24"/>
        </w:rPr>
        <w:t xml:space="preserve">нформация по финансовому обеспечению муниципальной программы за счет средств бюджета </w:t>
      </w:r>
    </w:p>
    <w:p w:rsidR="00E8286B" w:rsidRPr="00E8286B" w:rsidRDefault="00E8286B" w:rsidP="00E8286B">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color w:val="000000" w:themeColor="text1"/>
          <w:sz w:val="24"/>
          <w:szCs w:val="24"/>
        </w:rPr>
        <w:t xml:space="preserve">муниципального образования (с учетом средств межбюджетных трансфертов) </w:t>
      </w:r>
    </w:p>
    <w:p w:rsidR="00E8286B" w:rsidRPr="00E8286B" w:rsidRDefault="00E8286B" w:rsidP="00E8286B">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iCs/>
          <w:color w:val="000000" w:themeColor="text1"/>
          <w:sz w:val="24"/>
          <w:szCs w:val="24"/>
        </w:rPr>
        <w:t xml:space="preserve">муниципальной программы </w:t>
      </w:r>
      <w:r w:rsidRPr="00E8286B">
        <w:rPr>
          <w:rFonts w:ascii="Times New Roman" w:eastAsia="Times New Roman" w:hAnsi="Times New Roman" w:cs="Times New Roman"/>
          <w:b/>
          <w:bCs/>
          <w:color w:val="000000" w:themeColor="text1"/>
          <w:sz w:val="24"/>
          <w:szCs w:val="24"/>
        </w:rPr>
        <w:t>«Управление муниципальным имуществом»</w:t>
      </w: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351"/>
        <w:gridCol w:w="2268"/>
        <w:gridCol w:w="1560"/>
        <w:gridCol w:w="1412"/>
        <w:gridCol w:w="1564"/>
        <w:gridCol w:w="1418"/>
        <w:gridCol w:w="1417"/>
        <w:gridCol w:w="1423"/>
      </w:tblGrid>
      <w:tr w:rsidR="00E8286B" w:rsidRPr="00E8286B" w:rsidTr="00E8286B">
        <w:trPr>
          <w:tblHeader/>
        </w:trPr>
        <w:tc>
          <w:tcPr>
            <w:tcW w:w="1247" w:type="dxa"/>
            <w:vMerge w:val="restart"/>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color w:val="000000" w:themeColor="text1"/>
                <w:sz w:val="24"/>
                <w:szCs w:val="24"/>
              </w:rPr>
              <w:t>Статус</w:t>
            </w:r>
          </w:p>
        </w:tc>
        <w:tc>
          <w:tcPr>
            <w:tcW w:w="3351" w:type="dxa"/>
            <w:vMerge w:val="restart"/>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color w:val="000000" w:themeColor="text1"/>
                <w:sz w:val="24"/>
                <w:szCs w:val="24"/>
              </w:rPr>
              <w:t>Наименование муниципальной программы, подпрограммы, ВЦП,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color w:val="000000" w:themeColor="text1"/>
                <w:sz w:val="24"/>
                <w:szCs w:val="24"/>
              </w:rPr>
              <w:t>Ответственный исполнитель, соисполнители</w:t>
            </w:r>
          </w:p>
        </w:tc>
        <w:tc>
          <w:tcPr>
            <w:tcW w:w="8794" w:type="dxa"/>
            <w:gridSpan w:val="6"/>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color w:val="000000" w:themeColor="text1"/>
                <w:sz w:val="24"/>
                <w:szCs w:val="24"/>
              </w:rPr>
              <w:t>Расходы, руб.</w:t>
            </w:r>
          </w:p>
        </w:tc>
      </w:tr>
      <w:tr w:rsidR="00E8286B" w:rsidRPr="00E8286B" w:rsidTr="00E8286B">
        <w:trPr>
          <w:tblHeader/>
        </w:trPr>
        <w:tc>
          <w:tcPr>
            <w:tcW w:w="1247" w:type="dxa"/>
            <w:vMerge/>
            <w:tcBorders>
              <w:top w:val="single" w:sz="4" w:space="0" w:color="auto"/>
              <w:left w:val="single" w:sz="4" w:space="0" w:color="auto"/>
              <w:bottom w:val="single" w:sz="4" w:space="0" w:color="auto"/>
              <w:right w:val="single" w:sz="4" w:space="0" w:color="auto"/>
            </w:tcBorders>
            <w:vAlign w:val="center"/>
            <w:hideMark/>
          </w:tcPr>
          <w:p w:rsidR="00E8286B" w:rsidRPr="00E8286B" w:rsidRDefault="00E8286B" w:rsidP="00E8286B">
            <w:pPr>
              <w:spacing w:after="0" w:line="240" w:lineRule="auto"/>
              <w:rPr>
                <w:rFonts w:ascii="Times New Roman" w:eastAsia="Times New Roman" w:hAnsi="Times New Roman" w:cs="Times New Roman"/>
                <w:b/>
                <w:color w:val="000000" w:themeColor="text1"/>
                <w:sz w:val="24"/>
                <w:szCs w:val="24"/>
              </w:rPr>
            </w:pPr>
          </w:p>
        </w:tc>
        <w:tc>
          <w:tcPr>
            <w:tcW w:w="3351" w:type="dxa"/>
            <w:vMerge/>
            <w:tcBorders>
              <w:top w:val="single" w:sz="4" w:space="0" w:color="auto"/>
              <w:left w:val="single" w:sz="4" w:space="0" w:color="auto"/>
              <w:bottom w:val="single" w:sz="4" w:space="0" w:color="auto"/>
              <w:right w:val="single" w:sz="4" w:space="0" w:color="auto"/>
            </w:tcBorders>
            <w:vAlign w:val="center"/>
            <w:hideMark/>
          </w:tcPr>
          <w:p w:rsidR="00E8286B" w:rsidRPr="00E8286B" w:rsidRDefault="00E8286B" w:rsidP="00E8286B">
            <w:pPr>
              <w:spacing w:after="0" w:line="240" w:lineRule="auto"/>
              <w:rPr>
                <w:rFonts w:ascii="Times New Roman" w:eastAsia="Times New Roman" w:hAnsi="Times New Roman" w:cs="Times New Roman"/>
                <w:b/>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8286B" w:rsidRPr="00E8286B" w:rsidRDefault="00E8286B" w:rsidP="00E8286B">
            <w:pPr>
              <w:spacing w:after="0" w:line="240" w:lineRule="auto"/>
              <w:rPr>
                <w:rFonts w:ascii="Times New Roman" w:eastAsia="Times New Roman" w:hAnsi="Times New Roman" w:cs="Times New Roman"/>
                <w:b/>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color w:val="000000" w:themeColor="text1"/>
                <w:sz w:val="24"/>
                <w:szCs w:val="24"/>
              </w:rPr>
              <w:t xml:space="preserve">Всего </w:t>
            </w:r>
          </w:p>
        </w:tc>
        <w:tc>
          <w:tcPr>
            <w:tcW w:w="1412"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color w:val="000000" w:themeColor="text1"/>
                <w:sz w:val="24"/>
                <w:szCs w:val="24"/>
              </w:rPr>
              <w:t>2022</w:t>
            </w:r>
          </w:p>
        </w:tc>
        <w:tc>
          <w:tcPr>
            <w:tcW w:w="1564"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color w:val="000000" w:themeColor="text1"/>
                <w:sz w:val="24"/>
                <w:szCs w:val="24"/>
              </w:rPr>
              <w:t>2023</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color w:val="000000" w:themeColor="text1"/>
                <w:sz w:val="24"/>
                <w:szCs w:val="24"/>
              </w:rPr>
              <w:t>2024</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color w:val="000000" w:themeColor="text1"/>
                <w:sz w:val="24"/>
                <w:szCs w:val="24"/>
              </w:rPr>
              <w:t>2025</w:t>
            </w:r>
          </w:p>
        </w:tc>
        <w:tc>
          <w:tcPr>
            <w:tcW w:w="142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color w:val="000000" w:themeColor="text1"/>
                <w:sz w:val="24"/>
                <w:szCs w:val="24"/>
              </w:rPr>
              <w:t>2026</w:t>
            </w:r>
          </w:p>
        </w:tc>
      </w:tr>
      <w:tr w:rsidR="00E8286B" w:rsidRPr="00E8286B" w:rsidTr="00E8286B">
        <w:tc>
          <w:tcPr>
            <w:tcW w:w="1247" w:type="dxa"/>
            <w:vMerge w:val="restart"/>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b/>
                <w:color w:val="000000" w:themeColor="text1"/>
                <w:sz w:val="24"/>
                <w:szCs w:val="24"/>
              </w:rPr>
              <w:t>муниципальная программа</w:t>
            </w:r>
          </w:p>
        </w:tc>
        <w:tc>
          <w:tcPr>
            <w:tcW w:w="3351" w:type="dxa"/>
            <w:vMerge w:val="restart"/>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b/>
                <w:color w:val="000000" w:themeColor="text1"/>
                <w:sz w:val="24"/>
                <w:szCs w:val="24"/>
              </w:rPr>
              <w:t>Управление муниципальным имуществом</w:t>
            </w:r>
          </w:p>
        </w:tc>
        <w:tc>
          <w:tcPr>
            <w:tcW w:w="226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color w:val="000000" w:themeColor="text1"/>
                <w:sz w:val="24"/>
                <w:szCs w:val="24"/>
              </w:rPr>
              <w:t>Всего</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 xml:space="preserve">60 348 808,92 </w:t>
            </w:r>
          </w:p>
        </w:tc>
        <w:tc>
          <w:tcPr>
            <w:tcW w:w="1412"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hAnsi="Times New Roman" w:cs="Times New Roman"/>
                <w:b/>
                <w:sz w:val="24"/>
                <w:szCs w:val="24"/>
              </w:rPr>
            </w:pPr>
            <w:r w:rsidRPr="00E8286B">
              <w:rPr>
                <w:rFonts w:ascii="Times New Roman" w:hAnsi="Times New Roman" w:cs="Times New Roman"/>
                <w:b/>
                <w:sz w:val="24"/>
                <w:szCs w:val="24"/>
              </w:rPr>
              <w:t>15 967 457,0</w:t>
            </w:r>
          </w:p>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hAnsi="Times New Roman" w:cs="Times New Roman"/>
                <w:b/>
                <w:sz w:val="24"/>
                <w:szCs w:val="24"/>
              </w:rPr>
              <w:t>3</w:t>
            </w:r>
          </w:p>
        </w:tc>
        <w:tc>
          <w:tcPr>
            <w:tcW w:w="1564"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14 736 402,36</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b/>
                <w:color w:val="FF0000"/>
                <w:sz w:val="24"/>
                <w:szCs w:val="24"/>
              </w:rPr>
            </w:pPr>
            <w:r w:rsidRPr="00E8286B">
              <w:rPr>
                <w:rFonts w:ascii="Times New Roman" w:eastAsia="Times New Roman" w:hAnsi="Times New Roman" w:cs="Times New Roman"/>
                <w:b/>
                <w:color w:val="FF0000"/>
                <w:sz w:val="24"/>
                <w:szCs w:val="24"/>
              </w:rPr>
              <w:t>16 206 206,66</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b/>
                <w:color w:val="FF0000"/>
                <w:sz w:val="24"/>
                <w:szCs w:val="24"/>
              </w:rPr>
            </w:pPr>
            <w:r w:rsidRPr="00E8286B">
              <w:rPr>
                <w:rFonts w:ascii="Times New Roman" w:eastAsia="Times New Roman" w:hAnsi="Times New Roman" w:cs="Times New Roman"/>
                <w:b/>
                <w:color w:val="FF0000"/>
                <w:sz w:val="24"/>
                <w:szCs w:val="24"/>
              </w:rPr>
              <w:t>5 868 252,78</w:t>
            </w:r>
          </w:p>
        </w:tc>
        <w:tc>
          <w:tcPr>
            <w:tcW w:w="142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b/>
                <w:sz w:val="24"/>
                <w:szCs w:val="24"/>
              </w:rPr>
              <w:t>7 570 490,09</w:t>
            </w:r>
          </w:p>
        </w:tc>
      </w:tr>
      <w:tr w:rsidR="00E8286B" w:rsidRPr="00E8286B" w:rsidTr="00E8286B">
        <w:tc>
          <w:tcPr>
            <w:tcW w:w="1247" w:type="dxa"/>
            <w:vMerge/>
            <w:tcBorders>
              <w:top w:val="single" w:sz="4" w:space="0" w:color="auto"/>
              <w:left w:val="single" w:sz="4" w:space="0" w:color="auto"/>
              <w:bottom w:val="single" w:sz="4" w:space="0" w:color="auto"/>
              <w:right w:val="single" w:sz="4" w:space="0" w:color="auto"/>
            </w:tcBorders>
            <w:vAlign w:val="center"/>
            <w:hideMark/>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p>
        </w:tc>
        <w:tc>
          <w:tcPr>
            <w:tcW w:w="3351" w:type="dxa"/>
            <w:vMerge/>
            <w:tcBorders>
              <w:top w:val="single" w:sz="4" w:space="0" w:color="auto"/>
              <w:left w:val="single" w:sz="4" w:space="0" w:color="auto"/>
              <w:bottom w:val="single" w:sz="4" w:space="0" w:color="auto"/>
              <w:right w:val="single" w:sz="4" w:space="0" w:color="auto"/>
            </w:tcBorders>
            <w:vAlign w:val="center"/>
            <w:hideMark/>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b/>
                <w:color w:val="000000" w:themeColor="text1"/>
                <w:sz w:val="24"/>
                <w:szCs w:val="24"/>
              </w:rPr>
              <w:t xml:space="preserve">Администрация МР «Усть-Куломский» в лице </w:t>
            </w:r>
            <w:r w:rsidRPr="00E8286B">
              <w:rPr>
                <w:rFonts w:ascii="Times New Roman" w:hAnsi="Times New Roman" w:cs="Times New Roman"/>
                <w:b/>
                <w:color w:val="000000" w:themeColor="text1"/>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 xml:space="preserve">60 348 808,92   </w:t>
            </w:r>
          </w:p>
        </w:tc>
        <w:tc>
          <w:tcPr>
            <w:tcW w:w="1412"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hAnsi="Times New Roman" w:cs="Times New Roman"/>
                <w:b/>
                <w:sz w:val="24"/>
                <w:szCs w:val="24"/>
              </w:rPr>
            </w:pPr>
            <w:r w:rsidRPr="00E8286B">
              <w:rPr>
                <w:rFonts w:ascii="Times New Roman" w:hAnsi="Times New Roman" w:cs="Times New Roman"/>
                <w:b/>
                <w:sz w:val="24"/>
                <w:szCs w:val="24"/>
              </w:rPr>
              <w:t>15 967 457,0</w:t>
            </w:r>
          </w:p>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hAnsi="Times New Roman" w:cs="Times New Roman"/>
                <w:b/>
                <w:sz w:val="24"/>
                <w:szCs w:val="24"/>
              </w:rPr>
              <w:t>3</w:t>
            </w:r>
          </w:p>
        </w:tc>
        <w:tc>
          <w:tcPr>
            <w:tcW w:w="1564"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14 736 402,36</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b/>
                <w:color w:val="FF0000"/>
                <w:sz w:val="24"/>
                <w:szCs w:val="24"/>
              </w:rPr>
            </w:pPr>
            <w:r w:rsidRPr="00E8286B">
              <w:rPr>
                <w:rFonts w:ascii="Times New Roman" w:eastAsia="Times New Roman" w:hAnsi="Times New Roman" w:cs="Times New Roman"/>
                <w:b/>
                <w:color w:val="FF0000"/>
                <w:sz w:val="24"/>
                <w:szCs w:val="24"/>
              </w:rPr>
              <w:t>16 206 206,66</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b/>
                <w:color w:val="FF0000"/>
                <w:sz w:val="24"/>
                <w:szCs w:val="24"/>
              </w:rPr>
            </w:pPr>
            <w:r w:rsidRPr="00E8286B">
              <w:rPr>
                <w:rFonts w:ascii="Times New Roman" w:eastAsia="Times New Roman" w:hAnsi="Times New Roman" w:cs="Times New Roman"/>
                <w:b/>
                <w:color w:val="FF0000"/>
                <w:sz w:val="24"/>
                <w:szCs w:val="24"/>
              </w:rPr>
              <w:t>5 868 252,78</w:t>
            </w:r>
          </w:p>
        </w:tc>
        <w:tc>
          <w:tcPr>
            <w:tcW w:w="142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b/>
                <w:sz w:val="24"/>
                <w:szCs w:val="24"/>
              </w:rPr>
              <w:t>7 570 490,09</w:t>
            </w:r>
          </w:p>
        </w:tc>
      </w:tr>
      <w:tr w:rsidR="00E8286B" w:rsidRPr="00E8286B" w:rsidTr="00E8286B">
        <w:tc>
          <w:tcPr>
            <w:tcW w:w="124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Основное мероприятие 1.1.</w:t>
            </w:r>
          </w:p>
        </w:tc>
        <w:tc>
          <w:tcPr>
            <w:tcW w:w="3351"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Межевание земельных участков с постановкой на кадастровый учет, регистрация права собственности на земельные участки</w:t>
            </w:r>
          </w:p>
        </w:tc>
        <w:tc>
          <w:tcPr>
            <w:tcW w:w="226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xml:space="preserve">Администрация МР «Усть-Куломский» в лице </w:t>
            </w:r>
            <w:r w:rsidRPr="00E8286B">
              <w:rPr>
                <w:rFonts w:ascii="Times New Roman" w:hAnsi="Times New Roman" w:cs="Times New Roman"/>
                <w:color w:val="000000" w:themeColor="text1"/>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1 491 439,82</w:t>
            </w:r>
          </w:p>
        </w:tc>
        <w:tc>
          <w:tcPr>
            <w:tcW w:w="1412"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529 439,82</w:t>
            </w:r>
          </w:p>
        </w:tc>
        <w:tc>
          <w:tcPr>
            <w:tcW w:w="1564"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284 000,0</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color w:val="FF0000"/>
                <w:sz w:val="24"/>
                <w:szCs w:val="24"/>
              </w:rPr>
            </w:pPr>
            <w:r w:rsidRPr="00E8286B">
              <w:rPr>
                <w:rFonts w:ascii="Times New Roman" w:eastAsia="Times New Roman" w:hAnsi="Times New Roman" w:cs="Times New Roman"/>
                <w:color w:val="FF0000"/>
                <w:sz w:val="24"/>
                <w:szCs w:val="24"/>
              </w:rPr>
              <w:t>478 000,0</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100 000,0</w:t>
            </w:r>
          </w:p>
        </w:tc>
        <w:tc>
          <w:tcPr>
            <w:tcW w:w="142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100 000,0</w:t>
            </w:r>
          </w:p>
        </w:tc>
      </w:tr>
      <w:tr w:rsidR="00E8286B" w:rsidRPr="00E8286B" w:rsidTr="00E8286B">
        <w:tc>
          <w:tcPr>
            <w:tcW w:w="124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xml:space="preserve">Основное </w:t>
            </w:r>
            <w:r w:rsidRPr="00E8286B">
              <w:rPr>
                <w:rFonts w:ascii="Times New Roman" w:eastAsia="Times New Roman" w:hAnsi="Times New Roman" w:cs="Times New Roman"/>
                <w:color w:val="000000" w:themeColor="text1"/>
                <w:sz w:val="24"/>
                <w:szCs w:val="24"/>
              </w:rPr>
              <w:lastRenderedPageBreak/>
              <w:t>мероприятие 1.2.</w:t>
            </w:r>
          </w:p>
        </w:tc>
        <w:tc>
          <w:tcPr>
            <w:tcW w:w="3351"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lastRenderedPageBreak/>
              <w:t xml:space="preserve">Изготовление технических  и </w:t>
            </w:r>
            <w:r w:rsidRPr="00E8286B">
              <w:rPr>
                <w:rFonts w:ascii="Times New Roman" w:eastAsia="Times New Roman" w:hAnsi="Times New Roman" w:cs="Times New Roman"/>
                <w:color w:val="000000" w:themeColor="text1"/>
                <w:sz w:val="24"/>
                <w:szCs w:val="24"/>
              </w:rPr>
              <w:lastRenderedPageBreak/>
              <w:t>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226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lastRenderedPageBreak/>
              <w:t xml:space="preserve">Администрация МР </w:t>
            </w:r>
            <w:r w:rsidRPr="00E8286B">
              <w:rPr>
                <w:rFonts w:ascii="Times New Roman" w:eastAsia="Times New Roman" w:hAnsi="Times New Roman" w:cs="Times New Roman"/>
                <w:color w:val="000000" w:themeColor="text1"/>
                <w:sz w:val="24"/>
                <w:szCs w:val="24"/>
              </w:rPr>
              <w:lastRenderedPageBreak/>
              <w:t xml:space="preserve">«Усть-Куломский» в лице </w:t>
            </w:r>
            <w:r w:rsidRPr="00E8286B">
              <w:rPr>
                <w:rFonts w:ascii="Times New Roman" w:hAnsi="Times New Roman" w:cs="Times New Roman"/>
                <w:color w:val="000000" w:themeColor="text1"/>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lastRenderedPageBreak/>
              <w:t>244 000,0</w:t>
            </w: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1412"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lastRenderedPageBreak/>
              <w:t>12 000,00</w:t>
            </w:r>
          </w:p>
        </w:tc>
        <w:tc>
          <w:tcPr>
            <w:tcW w:w="1564"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82 000,0</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50000,0</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50 000,0</w:t>
            </w:r>
          </w:p>
        </w:tc>
        <w:tc>
          <w:tcPr>
            <w:tcW w:w="142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50 000,0</w:t>
            </w:r>
          </w:p>
        </w:tc>
      </w:tr>
      <w:tr w:rsidR="00E8286B" w:rsidRPr="00E8286B" w:rsidTr="00E8286B">
        <w:tc>
          <w:tcPr>
            <w:tcW w:w="124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lastRenderedPageBreak/>
              <w:t>Основное мероприятие 1.3.</w:t>
            </w:r>
          </w:p>
        </w:tc>
        <w:tc>
          <w:tcPr>
            <w:tcW w:w="3351"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Оценка движимого и недвижимого имущества</w:t>
            </w:r>
          </w:p>
        </w:tc>
        <w:tc>
          <w:tcPr>
            <w:tcW w:w="226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xml:space="preserve">Администрация МР «Усть-Куломский» в лице </w:t>
            </w:r>
            <w:r w:rsidRPr="00E8286B">
              <w:rPr>
                <w:rFonts w:ascii="Times New Roman" w:hAnsi="Times New Roman" w:cs="Times New Roman"/>
                <w:color w:val="000000" w:themeColor="text1"/>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412 000,0</w:t>
            </w: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1412"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32 000,00</w:t>
            </w:r>
          </w:p>
        </w:tc>
        <w:tc>
          <w:tcPr>
            <w:tcW w:w="1564"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125 000,0</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195 000,0</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30 000,0</w:t>
            </w:r>
          </w:p>
        </w:tc>
        <w:tc>
          <w:tcPr>
            <w:tcW w:w="142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30 000,0</w:t>
            </w:r>
          </w:p>
        </w:tc>
      </w:tr>
      <w:tr w:rsidR="00E8286B" w:rsidRPr="00E8286B" w:rsidTr="00E8286B">
        <w:tc>
          <w:tcPr>
            <w:tcW w:w="124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Основное мероприятие 1.4.</w:t>
            </w:r>
          </w:p>
        </w:tc>
        <w:tc>
          <w:tcPr>
            <w:tcW w:w="3351"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Уплата платежей и сборов в рамках управления муниципальным имуществом</w:t>
            </w:r>
          </w:p>
        </w:tc>
        <w:tc>
          <w:tcPr>
            <w:tcW w:w="226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xml:space="preserve">Администрация МР «Усть-Куломский» в лице </w:t>
            </w:r>
            <w:r w:rsidRPr="00E8286B">
              <w:rPr>
                <w:rFonts w:ascii="Times New Roman" w:hAnsi="Times New Roman" w:cs="Times New Roman"/>
                <w:color w:val="000000" w:themeColor="text1"/>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3 242 454,0</w:t>
            </w:r>
          </w:p>
        </w:tc>
        <w:tc>
          <w:tcPr>
            <w:tcW w:w="1412"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650 000,0</w:t>
            </w:r>
          </w:p>
        </w:tc>
        <w:tc>
          <w:tcPr>
            <w:tcW w:w="1564"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650 000,0</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642 452,0</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650 000,0</w:t>
            </w:r>
          </w:p>
        </w:tc>
        <w:tc>
          <w:tcPr>
            <w:tcW w:w="142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650 000,0</w:t>
            </w:r>
          </w:p>
        </w:tc>
      </w:tr>
      <w:tr w:rsidR="00E8286B" w:rsidRPr="00E8286B" w:rsidTr="00E8286B">
        <w:tc>
          <w:tcPr>
            <w:tcW w:w="124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Основное мероприятие 1.5.</w:t>
            </w:r>
          </w:p>
        </w:tc>
        <w:tc>
          <w:tcPr>
            <w:tcW w:w="3351"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Содержание муниципального имущества казны МО МР «Усть-Куломский»</w:t>
            </w:r>
          </w:p>
        </w:tc>
        <w:tc>
          <w:tcPr>
            <w:tcW w:w="226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xml:space="preserve">Администрация МР «Усть-Куломский» в лице </w:t>
            </w:r>
            <w:r w:rsidRPr="00E8286B">
              <w:rPr>
                <w:rFonts w:ascii="Times New Roman" w:hAnsi="Times New Roman" w:cs="Times New Roman"/>
                <w:color w:val="000000" w:themeColor="text1"/>
                <w:sz w:val="24"/>
                <w:szCs w:val="24"/>
              </w:rPr>
              <w:t xml:space="preserve">отдела по управлению муниципальным </w:t>
            </w:r>
            <w:r w:rsidRPr="00E8286B">
              <w:rPr>
                <w:rFonts w:ascii="Times New Roman" w:hAnsi="Times New Roman" w:cs="Times New Roman"/>
                <w:color w:val="000000" w:themeColor="text1"/>
                <w:sz w:val="24"/>
                <w:szCs w:val="24"/>
              </w:rPr>
              <w:lastRenderedPageBreak/>
              <w:t>имуществом</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color w:val="1F497D" w:themeColor="text2"/>
                <w:sz w:val="24"/>
                <w:szCs w:val="24"/>
              </w:rPr>
            </w:pPr>
            <w:r w:rsidRPr="00E8286B">
              <w:rPr>
                <w:rFonts w:ascii="Times New Roman" w:eastAsia="Times New Roman" w:hAnsi="Times New Roman" w:cs="Times New Roman"/>
                <w:b/>
                <w:color w:val="1F497D" w:themeColor="text2"/>
                <w:sz w:val="24"/>
                <w:szCs w:val="24"/>
              </w:rPr>
              <w:lastRenderedPageBreak/>
              <w:t>23 679 651,71</w:t>
            </w:r>
          </w:p>
        </w:tc>
        <w:tc>
          <w:tcPr>
            <w:tcW w:w="1412"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3 641 925,09</w:t>
            </w:r>
          </w:p>
        </w:tc>
        <w:tc>
          <w:tcPr>
            <w:tcW w:w="1564"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5 810 867,61</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color w:val="FF0000"/>
                <w:sz w:val="24"/>
                <w:szCs w:val="24"/>
              </w:rPr>
            </w:pPr>
            <w:r w:rsidRPr="00E8286B">
              <w:rPr>
                <w:rFonts w:ascii="Times New Roman" w:eastAsia="Times New Roman" w:hAnsi="Times New Roman" w:cs="Times New Roman"/>
                <w:color w:val="FF0000"/>
                <w:sz w:val="24"/>
                <w:szCs w:val="24"/>
              </w:rPr>
              <w:t>7 573767,0</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color w:val="FF0000"/>
                <w:sz w:val="24"/>
                <w:szCs w:val="24"/>
              </w:rPr>
            </w:pPr>
            <w:r w:rsidRPr="00E8286B">
              <w:rPr>
                <w:rFonts w:ascii="Times New Roman" w:eastAsia="Times New Roman" w:hAnsi="Times New Roman" w:cs="Times New Roman"/>
                <w:color w:val="FF0000"/>
                <w:sz w:val="24"/>
                <w:szCs w:val="24"/>
              </w:rPr>
              <w:t>2 153092,01</w:t>
            </w:r>
          </w:p>
        </w:tc>
        <w:tc>
          <w:tcPr>
            <w:tcW w:w="142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4 500 000,0</w:t>
            </w:r>
          </w:p>
        </w:tc>
      </w:tr>
      <w:tr w:rsidR="00E8286B" w:rsidRPr="00E8286B" w:rsidTr="00E8286B">
        <w:tc>
          <w:tcPr>
            <w:tcW w:w="124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lastRenderedPageBreak/>
              <w:t>Основное мероприятие 1.6.</w:t>
            </w:r>
          </w:p>
        </w:tc>
        <w:tc>
          <w:tcPr>
            <w:tcW w:w="3351"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Технологическое присоединение к сетям объектов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xml:space="preserve">Администрация МР «Усть-Куломский» в лице </w:t>
            </w:r>
            <w:r w:rsidRPr="00E8286B">
              <w:rPr>
                <w:rFonts w:ascii="Times New Roman" w:hAnsi="Times New Roman" w:cs="Times New Roman"/>
                <w:color w:val="000000" w:themeColor="text1"/>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0,00</w:t>
            </w:r>
          </w:p>
        </w:tc>
        <w:tc>
          <w:tcPr>
            <w:tcW w:w="1412"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c>
          <w:tcPr>
            <w:tcW w:w="1564"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c>
          <w:tcPr>
            <w:tcW w:w="142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r>
      <w:tr w:rsidR="00E8286B" w:rsidRPr="00E8286B" w:rsidTr="00E8286B">
        <w:tc>
          <w:tcPr>
            <w:tcW w:w="124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Основное мероприятие 1.7.</w:t>
            </w:r>
          </w:p>
        </w:tc>
        <w:tc>
          <w:tcPr>
            <w:tcW w:w="3351"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xml:space="preserve">Поддержание работоспособности инфраструктуры связи, </w:t>
            </w: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226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xml:space="preserve">Администрация МР «Усть-Куломский» в лице </w:t>
            </w:r>
            <w:r w:rsidRPr="00E8286B">
              <w:rPr>
                <w:rFonts w:ascii="Times New Roman" w:hAnsi="Times New Roman" w:cs="Times New Roman"/>
                <w:color w:val="000000" w:themeColor="text1"/>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403 973,24</w:t>
            </w:r>
          </w:p>
        </w:tc>
        <w:tc>
          <w:tcPr>
            <w:tcW w:w="1412"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382 946,24</w:t>
            </w:r>
          </w:p>
        </w:tc>
        <w:tc>
          <w:tcPr>
            <w:tcW w:w="1564"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7 007,0</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color w:val="FF0000"/>
                <w:sz w:val="24"/>
                <w:szCs w:val="24"/>
              </w:rPr>
            </w:pPr>
            <w:r w:rsidRPr="00E8286B">
              <w:rPr>
                <w:rFonts w:ascii="Times New Roman" w:eastAsia="Times New Roman" w:hAnsi="Times New Roman" w:cs="Times New Roman"/>
                <w:color w:val="FF0000"/>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color w:val="1F497D" w:themeColor="text2"/>
                <w:sz w:val="24"/>
                <w:szCs w:val="24"/>
              </w:rPr>
            </w:pPr>
            <w:r w:rsidRPr="00E8286B">
              <w:rPr>
                <w:rFonts w:ascii="Times New Roman" w:eastAsia="Times New Roman" w:hAnsi="Times New Roman" w:cs="Times New Roman"/>
                <w:color w:val="1F497D" w:themeColor="text2"/>
                <w:sz w:val="24"/>
                <w:szCs w:val="24"/>
              </w:rPr>
              <w:t>7  010,0</w:t>
            </w:r>
          </w:p>
        </w:tc>
        <w:tc>
          <w:tcPr>
            <w:tcW w:w="142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color w:val="1F497D" w:themeColor="text2"/>
                <w:sz w:val="24"/>
                <w:szCs w:val="24"/>
              </w:rPr>
            </w:pPr>
            <w:r w:rsidRPr="00E8286B">
              <w:rPr>
                <w:rFonts w:ascii="Times New Roman" w:eastAsia="Times New Roman" w:hAnsi="Times New Roman" w:cs="Times New Roman"/>
                <w:color w:val="1F497D" w:themeColor="text2"/>
                <w:sz w:val="24"/>
                <w:szCs w:val="24"/>
              </w:rPr>
              <w:t>7  010,0</w:t>
            </w:r>
          </w:p>
        </w:tc>
      </w:tr>
      <w:tr w:rsidR="00E8286B" w:rsidRPr="00E8286B" w:rsidTr="00E8286B">
        <w:tc>
          <w:tcPr>
            <w:tcW w:w="124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Основное мероприятие 1.8.</w:t>
            </w:r>
          </w:p>
        </w:tc>
        <w:tc>
          <w:tcPr>
            <w:tcW w:w="3351"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Проведение комплексных     кадастровых работ</w:t>
            </w:r>
          </w:p>
        </w:tc>
        <w:tc>
          <w:tcPr>
            <w:tcW w:w="226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xml:space="preserve">Администрация МР «Усть-Куломский» в лице </w:t>
            </w:r>
            <w:r w:rsidRPr="00E8286B">
              <w:rPr>
                <w:rFonts w:ascii="Times New Roman" w:hAnsi="Times New Roman" w:cs="Times New Roman"/>
                <w:color w:val="000000" w:themeColor="text1"/>
                <w:sz w:val="24"/>
                <w:szCs w:val="24"/>
              </w:rPr>
              <w:t xml:space="preserve">отдела по </w:t>
            </w:r>
            <w:r w:rsidRPr="00E8286B">
              <w:rPr>
                <w:rFonts w:ascii="Times New Roman" w:hAnsi="Times New Roman" w:cs="Times New Roman"/>
                <w:color w:val="000000" w:themeColor="text1"/>
                <w:sz w:val="24"/>
                <w:szCs w:val="24"/>
              </w:rPr>
              <w:lastRenderedPageBreak/>
              <w:t>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lastRenderedPageBreak/>
              <w:t>7 605 049,18</w:t>
            </w:r>
          </w:p>
        </w:tc>
        <w:tc>
          <w:tcPr>
            <w:tcW w:w="1412"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952 175,88</w:t>
            </w:r>
          </w:p>
        </w:tc>
        <w:tc>
          <w:tcPr>
            <w:tcW w:w="1564"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898 736,21</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677 506,23</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2 860 650,77</w:t>
            </w:r>
          </w:p>
        </w:tc>
        <w:tc>
          <w:tcPr>
            <w:tcW w:w="142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2 215 980,09</w:t>
            </w:r>
          </w:p>
        </w:tc>
      </w:tr>
      <w:tr w:rsidR="00E8286B" w:rsidRPr="00E8286B" w:rsidTr="00E8286B">
        <w:tc>
          <w:tcPr>
            <w:tcW w:w="124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lastRenderedPageBreak/>
              <w:t>Основное мероприятие 1.9.</w:t>
            </w:r>
          </w:p>
        </w:tc>
        <w:tc>
          <w:tcPr>
            <w:tcW w:w="3351"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i/>
                <w:color w:val="000000" w:themeColor="text1"/>
                <w:sz w:val="24"/>
                <w:szCs w:val="24"/>
              </w:rPr>
            </w:pPr>
            <w:r w:rsidRPr="00E8286B">
              <w:rPr>
                <w:rFonts w:ascii="Times New Roman" w:eastAsia="Times New Roman" w:hAnsi="Times New Roman" w:cs="Times New Roman"/>
                <w:i/>
                <w:iCs/>
                <w:color w:val="000000" w:themeColor="text1"/>
                <w:sz w:val="24"/>
              </w:rPr>
              <w:t>Подготовка документации по планировке территории (проект планировки и проект межевания)</w:t>
            </w:r>
          </w:p>
        </w:tc>
        <w:tc>
          <w:tcPr>
            <w:tcW w:w="226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xml:space="preserve">Администрация МР «Усть-Куломский» в лице </w:t>
            </w:r>
            <w:r w:rsidRPr="00E8286B">
              <w:rPr>
                <w:rFonts w:ascii="Times New Roman" w:hAnsi="Times New Roman" w:cs="Times New Roman"/>
                <w:color w:val="000000" w:themeColor="text1"/>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1 512 000,0</w:t>
            </w:r>
          </w:p>
        </w:tc>
        <w:tc>
          <w:tcPr>
            <w:tcW w:w="1412"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460 000,00</w:t>
            </w:r>
          </w:p>
        </w:tc>
        <w:tc>
          <w:tcPr>
            <w:tcW w:w="1564"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580 000,00</w:t>
            </w:r>
          </w:p>
        </w:tc>
        <w:tc>
          <w:tcPr>
            <w:tcW w:w="1418"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472 000,0</w:t>
            </w:r>
          </w:p>
        </w:tc>
        <w:tc>
          <w:tcPr>
            <w:tcW w:w="1417"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c>
          <w:tcPr>
            <w:tcW w:w="1423" w:type="dxa"/>
            <w:tcBorders>
              <w:top w:val="single" w:sz="4" w:space="0" w:color="auto"/>
              <w:left w:val="single" w:sz="4" w:space="0" w:color="auto"/>
              <w:bottom w:val="single" w:sz="4" w:space="0" w:color="auto"/>
              <w:right w:val="single" w:sz="4" w:space="0" w:color="auto"/>
            </w:tcBorders>
            <w:hideMark/>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r>
      <w:tr w:rsidR="00E8286B" w:rsidRPr="00E8286B" w:rsidTr="00E8286B">
        <w:trPr>
          <w:trHeight w:val="6804"/>
        </w:trPr>
        <w:tc>
          <w:tcPr>
            <w:tcW w:w="1247"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lastRenderedPageBreak/>
              <w:t>Основное мероприятие 1.10</w:t>
            </w:r>
          </w:p>
        </w:tc>
        <w:tc>
          <w:tcPr>
            <w:tcW w:w="3351"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both"/>
              <w:rPr>
                <w:rFonts w:ascii="Times New Roman" w:eastAsia="Times New Roman" w:hAnsi="Times New Roman" w:cs="Times New Roman"/>
                <w:bCs/>
                <w:i/>
                <w:color w:val="000000" w:themeColor="text1"/>
                <w:sz w:val="24"/>
              </w:rPr>
            </w:pPr>
            <w:r w:rsidRPr="00E8286B">
              <w:rPr>
                <w:rFonts w:ascii="Times New Roman" w:eastAsia="Times New Roman" w:hAnsi="Times New Roman" w:cs="Times New Roman"/>
                <w:i/>
                <w:iCs/>
                <w:color w:val="000000" w:themeColor="text1"/>
                <w:sz w:val="24"/>
              </w:rPr>
              <w:t>Предоставление иных межбюджетных трансфертов</w:t>
            </w:r>
            <w:r w:rsidRPr="00E8286B">
              <w:rPr>
                <w:rFonts w:ascii="Times New Roman" w:eastAsia="Times New Roman" w:hAnsi="Times New Roman" w:cs="Times New Roman"/>
                <w:bCs/>
                <w:color w:val="000000" w:themeColor="text1"/>
                <w:sz w:val="24"/>
                <w:szCs w:val="24"/>
              </w:rPr>
              <w:t xml:space="preserve">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w:t>
            </w:r>
          </w:p>
        </w:tc>
        <w:tc>
          <w:tcPr>
            <w:tcW w:w="2268"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xml:space="preserve">Администрация МР «Усть-Куломский» в лице </w:t>
            </w:r>
            <w:r w:rsidRPr="00E8286B">
              <w:rPr>
                <w:rFonts w:ascii="Times New Roman" w:hAnsi="Times New Roman" w:cs="Times New Roman"/>
                <w:color w:val="000000" w:themeColor="text1"/>
                <w:sz w:val="24"/>
                <w:szCs w:val="24"/>
              </w:rPr>
              <w:t>отдела по управлению муниципальным имуществом, сектор  по содержанию муниципальным имуществом, администрации 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color w:val="1F497D" w:themeColor="text2"/>
                <w:sz w:val="24"/>
                <w:szCs w:val="24"/>
              </w:rPr>
            </w:pPr>
            <w:r w:rsidRPr="00E8286B">
              <w:rPr>
                <w:rFonts w:ascii="Times New Roman" w:eastAsia="Times New Roman" w:hAnsi="Times New Roman" w:cs="Times New Roman"/>
                <w:b/>
                <w:color w:val="1F497D" w:themeColor="text2"/>
                <w:sz w:val="24"/>
                <w:szCs w:val="24"/>
              </w:rPr>
              <w:t>16 340 042,97</w:t>
            </w:r>
          </w:p>
        </w:tc>
        <w:tc>
          <w:tcPr>
            <w:tcW w:w="1412"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4 603 070,0</w:t>
            </w:r>
          </w:p>
        </w:tc>
        <w:tc>
          <w:tcPr>
            <w:tcW w:w="1564"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6 281 991,54</w:t>
            </w:r>
          </w:p>
        </w:tc>
        <w:tc>
          <w:tcPr>
            <w:tcW w:w="1418"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FF0000"/>
                <w:sz w:val="24"/>
                <w:szCs w:val="24"/>
              </w:rPr>
            </w:pPr>
            <w:r w:rsidRPr="00E8286B">
              <w:rPr>
                <w:rFonts w:ascii="Times New Roman" w:eastAsia="Times New Roman" w:hAnsi="Times New Roman" w:cs="Times New Roman"/>
                <w:color w:val="FF0000"/>
                <w:sz w:val="24"/>
                <w:szCs w:val="24"/>
              </w:rPr>
              <w:t>5 454 981,43</w:t>
            </w:r>
          </w:p>
        </w:tc>
        <w:tc>
          <w:tcPr>
            <w:tcW w:w="1417"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c>
          <w:tcPr>
            <w:tcW w:w="1423"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0,00</w:t>
            </w:r>
          </w:p>
        </w:tc>
      </w:tr>
      <w:tr w:rsidR="00E8286B" w:rsidRPr="00E8286B" w:rsidTr="00E8286B">
        <w:trPr>
          <w:trHeight w:val="6804"/>
        </w:trPr>
        <w:tc>
          <w:tcPr>
            <w:tcW w:w="1247"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lastRenderedPageBreak/>
              <w:t>Основное мероприятие 1.11</w:t>
            </w:r>
          </w:p>
        </w:tc>
        <w:tc>
          <w:tcPr>
            <w:tcW w:w="3351"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 xml:space="preserve"> Осуществление государственных полномочий Республики Коми, предусмотренных пунктом </w:t>
            </w:r>
          </w:p>
          <w:p w:rsidR="00E8286B" w:rsidRPr="00E8286B" w:rsidRDefault="00E8286B" w:rsidP="00E8286B">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p w:rsidR="00E8286B" w:rsidRPr="00E8286B" w:rsidRDefault="00E8286B" w:rsidP="00E8286B">
            <w:pPr>
              <w:spacing w:after="0" w:line="240" w:lineRule="auto"/>
              <w:jc w:val="both"/>
              <w:rPr>
                <w:rFonts w:ascii="Times New Roman" w:eastAsia="Times New Roman" w:hAnsi="Times New Roman" w:cs="Times New Roman"/>
                <w:iCs/>
                <w:sz w:val="24"/>
              </w:rPr>
            </w:pPr>
          </w:p>
        </w:tc>
        <w:tc>
          <w:tcPr>
            <w:tcW w:w="2268"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sz w:val="24"/>
                <w:szCs w:val="24"/>
              </w:rPr>
            </w:pPr>
            <w:r w:rsidRPr="00E8286B">
              <w:rPr>
                <w:rFonts w:ascii="Times New Roman" w:eastAsia="Times New Roman" w:hAnsi="Times New Roman" w:cs="Times New Roman"/>
                <w:sz w:val="24"/>
                <w:szCs w:val="24"/>
              </w:rPr>
              <w:t xml:space="preserve">Администрация МР «Усть-Куломский» в лице </w:t>
            </w:r>
            <w:r w:rsidRPr="00E8286B">
              <w:rPr>
                <w:rFonts w:ascii="Times New Roman" w:hAnsi="Times New Roman" w:cs="Times New Roman"/>
                <w:sz w:val="24"/>
                <w:szCs w:val="24"/>
              </w:rPr>
              <w:t>отдела по управлению муниципальным имуществом, сектор по содержанию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83 200,0</w:t>
            </w:r>
          </w:p>
        </w:tc>
        <w:tc>
          <w:tcPr>
            <w:tcW w:w="1412"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13 900,0</w:t>
            </w:r>
          </w:p>
        </w:tc>
        <w:tc>
          <w:tcPr>
            <w:tcW w:w="1564"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16 800,0</w:t>
            </w:r>
          </w:p>
        </w:tc>
        <w:tc>
          <w:tcPr>
            <w:tcW w:w="1418"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17 500,0</w:t>
            </w:r>
          </w:p>
        </w:tc>
        <w:tc>
          <w:tcPr>
            <w:tcW w:w="1417"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b/>
                <w:sz w:val="24"/>
                <w:szCs w:val="24"/>
              </w:rPr>
              <w:t>17 500,0</w:t>
            </w:r>
          </w:p>
        </w:tc>
        <w:tc>
          <w:tcPr>
            <w:tcW w:w="1423"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b/>
                <w:sz w:val="24"/>
                <w:szCs w:val="24"/>
              </w:rPr>
              <w:t>17 500,0</w:t>
            </w:r>
          </w:p>
        </w:tc>
      </w:tr>
      <w:tr w:rsidR="00E8286B" w:rsidRPr="00E8286B" w:rsidTr="00E8286B">
        <w:trPr>
          <w:trHeight w:val="6804"/>
        </w:trPr>
        <w:tc>
          <w:tcPr>
            <w:tcW w:w="1247"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lastRenderedPageBreak/>
              <w:t>Основное мероприятие 1.12</w:t>
            </w:r>
          </w:p>
        </w:tc>
        <w:tc>
          <w:tcPr>
            <w:tcW w:w="3351"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Создание приюта для содержания животных без владельцев в с.Усть-Кулом</w:t>
            </w:r>
          </w:p>
        </w:tc>
        <w:tc>
          <w:tcPr>
            <w:tcW w:w="2268"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xml:space="preserve">Администрация МР «Усть-Куломский» в лице </w:t>
            </w:r>
            <w:r w:rsidRPr="00E8286B">
              <w:rPr>
                <w:rFonts w:ascii="Times New Roman" w:hAnsi="Times New Roman" w:cs="Times New Roman"/>
                <w:color w:val="000000" w:themeColor="text1"/>
                <w:sz w:val="24"/>
                <w:szCs w:val="24"/>
              </w:rPr>
              <w:t>отдела по управлению муниципальным имуществом, сектор по содержанию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color w:val="000000" w:themeColor="text1"/>
                <w:sz w:val="24"/>
                <w:szCs w:val="24"/>
              </w:rPr>
              <w:t>4 690 000,00</w:t>
            </w:r>
          </w:p>
        </w:tc>
        <w:tc>
          <w:tcPr>
            <w:tcW w:w="1412"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4 690 000,00</w:t>
            </w:r>
          </w:p>
        </w:tc>
        <w:tc>
          <w:tcPr>
            <w:tcW w:w="1564"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0,00</w:t>
            </w:r>
          </w:p>
        </w:tc>
        <w:tc>
          <w:tcPr>
            <w:tcW w:w="1423"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0,00</w:t>
            </w:r>
          </w:p>
        </w:tc>
      </w:tr>
      <w:tr w:rsidR="00E8286B" w:rsidRPr="00E8286B" w:rsidTr="00E8286B">
        <w:trPr>
          <w:trHeight w:val="6804"/>
        </w:trPr>
        <w:tc>
          <w:tcPr>
            <w:tcW w:w="1247"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lastRenderedPageBreak/>
              <w:t>основное мероприятие 1.13</w:t>
            </w:r>
          </w:p>
        </w:tc>
        <w:tc>
          <w:tcPr>
            <w:tcW w:w="3351"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Содержание  незаселенного (свободного от проживания) муниципального жилого фонда:</w:t>
            </w:r>
          </w:p>
          <w:p w:rsidR="00E8286B" w:rsidRPr="00E8286B" w:rsidRDefault="00E8286B" w:rsidP="00E8286B">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МО МР «Усть-Куломский»;</w:t>
            </w:r>
          </w:p>
          <w:p w:rsidR="00E8286B" w:rsidRPr="00E8286B" w:rsidRDefault="00E8286B" w:rsidP="00E8286B">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МО СП «Усть-Кулом»</w:t>
            </w:r>
          </w:p>
          <w:p w:rsidR="00E8286B" w:rsidRPr="00E8286B" w:rsidRDefault="00E8286B" w:rsidP="00E8286B">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МО СП «Помоздино»</w:t>
            </w:r>
          </w:p>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МО СП «Югыдъяг»</w:t>
            </w:r>
          </w:p>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МО СП «Пожег»</w:t>
            </w:r>
          </w:p>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МО СП «Зимстан»</w:t>
            </w:r>
          </w:p>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МО СП «Тимшер»</w:t>
            </w:r>
          </w:p>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МО СП «Кебанъель»</w:t>
            </w:r>
          </w:p>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МО СП «Усть-Нем»</w:t>
            </w:r>
          </w:p>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МО СП  «Дон»</w:t>
            </w:r>
          </w:p>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МО СП «Кужба»</w:t>
            </w:r>
          </w:p>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МО СП «Деревянск»</w:t>
            </w:r>
          </w:p>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МО СП  «Руч»</w:t>
            </w:r>
          </w:p>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МО СП  «Диасеръя»</w:t>
            </w:r>
          </w:p>
          <w:p w:rsidR="00E8286B" w:rsidRPr="00E8286B" w:rsidRDefault="00E8286B" w:rsidP="00E8286B">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МО СП  «Вольдино»</w:t>
            </w:r>
          </w:p>
          <w:p w:rsidR="00E8286B" w:rsidRPr="00E8286B" w:rsidRDefault="00E8286B" w:rsidP="00E8286B">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xml:space="preserve">Администрация МР «Усть-Куломский» в лице </w:t>
            </w:r>
            <w:r w:rsidRPr="00E8286B">
              <w:rPr>
                <w:rFonts w:ascii="Times New Roman" w:hAnsi="Times New Roman" w:cs="Times New Roman"/>
                <w:color w:val="000000" w:themeColor="text1"/>
                <w:sz w:val="24"/>
                <w:szCs w:val="24"/>
              </w:rPr>
              <w:t>отдела по управлению муниципальным      имуществом, сектора по содержанию муниципальным        имуществом, администрации 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0,00</w:t>
            </w:r>
          </w:p>
        </w:tc>
        <w:tc>
          <w:tcPr>
            <w:tcW w:w="1412"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0,00</w:t>
            </w:r>
          </w:p>
        </w:tc>
        <w:tc>
          <w:tcPr>
            <w:tcW w:w="1564"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highlight w:val="yellow"/>
              </w:rPr>
            </w:pPr>
            <w:r w:rsidRPr="00E8286B">
              <w:rPr>
                <w:rFonts w:ascii="Times New Roman" w:eastAsia="Times New Roman" w:hAnsi="Times New Roman" w:cs="Times New Roman"/>
                <w:color w:val="000000" w:themeColor="text1"/>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0,00</w:t>
            </w:r>
          </w:p>
        </w:tc>
        <w:tc>
          <w:tcPr>
            <w:tcW w:w="1423"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0,00</w:t>
            </w:r>
          </w:p>
        </w:tc>
      </w:tr>
      <w:tr w:rsidR="00E8286B" w:rsidRPr="00E8286B" w:rsidTr="00E8286B">
        <w:trPr>
          <w:trHeight w:val="3526"/>
        </w:trPr>
        <w:tc>
          <w:tcPr>
            <w:tcW w:w="1247"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lastRenderedPageBreak/>
              <w:t>1.14</w:t>
            </w:r>
          </w:p>
        </w:tc>
        <w:tc>
          <w:tcPr>
            <w:tcW w:w="3351"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Приобретение объектов недвижимого имущества для</w:t>
            </w:r>
          </w:p>
          <w:p w:rsidR="00E8286B" w:rsidRPr="00E8286B" w:rsidRDefault="00E8286B" w:rsidP="00E8286B">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муниципальных нужд</w:t>
            </w:r>
          </w:p>
          <w:p w:rsidR="00E8286B" w:rsidRPr="00E8286B" w:rsidRDefault="00E8286B" w:rsidP="00E8286B">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xml:space="preserve">Администрация МР «Усть-Куломский» в лице </w:t>
            </w:r>
            <w:r w:rsidRPr="00E8286B">
              <w:rPr>
                <w:rFonts w:ascii="Times New Roman" w:hAnsi="Times New Roman" w:cs="Times New Roman"/>
                <w:color w:val="000000" w:themeColor="text1"/>
                <w:sz w:val="24"/>
                <w:szCs w:val="24"/>
              </w:rPr>
              <w:t>отдела по управлению муниципальным      имуществом, отдела по жилищным вопросам</w:t>
            </w:r>
          </w:p>
        </w:tc>
        <w:tc>
          <w:tcPr>
            <w:tcW w:w="1560"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645 000,0</w:t>
            </w:r>
          </w:p>
        </w:tc>
        <w:tc>
          <w:tcPr>
            <w:tcW w:w="1412"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0,00</w:t>
            </w:r>
          </w:p>
        </w:tc>
        <w:tc>
          <w:tcPr>
            <w:tcW w:w="1564"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highlight w:val="yellow"/>
              </w:rPr>
            </w:pPr>
            <w:r w:rsidRPr="00E8286B">
              <w:rPr>
                <w:rFonts w:ascii="Times New Roman" w:eastAsia="Times New Roman" w:hAnsi="Times New Roman" w:cs="Times New Roman"/>
                <w:color w:val="000000" w:themeColor="text1"/>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645 000,0</w:t>
            </w:r>
          </w:p>
        </w:tc>
        <w:tc>
          <w:tcPr>
            <w:tcW w:w="1417"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0,00</w:t>
            </w:r>
          </w:p>
        </w:tc>
        <w:tc>
          <w:tcPr>
            <w:tcW w:w="1423"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0,00</w:t>
            </w:r>
          </w:p>
        </w:tc>
      </w:tr>
      <w:tr w:rsidR="00E8286B" w:rsidRPr="00E8286B" w:rsidTr="00E8286B">
        <w:tc>
          <w:tcPr>
            <w:tcW w:w="1247"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rPr>
                <w:rFonts w:ascii="Times New Roman" w:eastAsia="Times New Roman" w:hAnsi="Times New Roman" w:cs="Times New Roman"/>
                <w:color w:val="000000" w:themeColor="text1"/>
                <w:sz w:val="24"/>
                <w:szCs w:val="24"/>
              </w:rPr>
            </w:pPr>
          </w:p>
        </w:tc>
        <w:tc>
          <w:tcPr>
            <w:tcW w:w="3351"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iCs/>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 xml:space="preserve">60 348 808,92   </w:t>
            </w:r>
          </w:p>
        </w:tc>
        <w:tc>
          <w:tcPr>
            <w:tcW w:w="1412"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hAnsi="Times New Roman" w:cs="Times New Roman"/>
                <w:b/>
                <w:sz w:val="24"/>
                <w:szCs w:val="24"/>
              </w:rPr>
            </w:pPr>
            <w:r w:rsidRPr="00E8286B">
              <w:rPr>
                <w:rFonts w:ascii="Times New Roman" w:hAnsi="Times New Roman" w:cs="Times New Roman"/>
                <w:b/>
                <w:sz w:val="24"/>
                <w:szCs w:val="24"/>
              </w:rPr>
              <w:t>15 967 457,0</w:t>
            </w:r>
          </w:p>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hAnsi="Times New Roman" w:cs="Times New Roman"/>
                <w:b/>
                <w:sz w:val="24"/>
                <w:szCs w:val="24"/>
              </w:rPr>
              <w:t>3</w:t>
            </w:r>
          </w:p>
        </w:tc>
        <w:tc>
          <w:tcPr>
            <w:tcW w:w="1564"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b/>
                <w:sz w:val="24"/>
                <w:szCs w:val="24"/>
              </w:rPr>
            </w:pPr>
            <w:r w:rsidRPr="00E8286B">
              <w:rPr>
                <w:rFonts w:ascii="Times New Roman" w:eastAsia="Times New Roman" w:hAnsi="Times New Roman" w:cs="Times New Roman"/>
                <w:b/>
                <w:sz w:val="24"/>
                <w:szCs w:val="24"/>
              </w:rPr>
              <w:t>14 736 402,36</w:t>
            </w:r>
          </w:p>
        </w:tc>
        <w:tc>
          <w:tcPr>
            <w:tcW w:w="1418"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b/>
                <w:color w:val="FF0000"/>
                <w:sz w:val="24"/>
                <w:szCs w:val="24"/>
              </w:rPr>
            </w:pPr>
            <w:r w:rsidRPr="00E8286B">
              <w:rPr>
                <w:rFonts w:ascii="Times New Roman" w:eastAsia="Times New Roman" w:hAnsi="Times New Roman" w:cs="Times New Roman"/>
                <w:b/>
                <w:color w:val="FF0000"/>
                <w:sz w:val="24"/>
                <w:szCs w:val="24"/>
              </w:rPr>
              <w:t>16 206 206,66</w:t>
            </w:r>
          </w:p>
        </w:tc>
        <w:tc>
          <w:tcPr>
            <w:tcW w:w="1417"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b/>
                <w:color w:val="FF0000"/>
                <w:sz w:val="24"/>
                <w:szCs w:val="24"/>
              </w:rPr>
            </w:pPr>
            <w:r w:rsidRPr="00E8286B">
              <w:rPr>
                <w:rFonts w:ascii="Times New Roman" w:eastAsia="Times New Roman" w:hAnsi="Times New Roman" w:cs="Times New Roman"/>
                <w:b/>
                <w:color w:val="FF0000"/>
                <w:sz w:val="24"/>
                <w:szCs w:val="24"/>
              </w:rPr>
              <w:t>5 868 252,78</w:t>
            </w:r>
          </w:p>
        </w:tc>
        <w:tc>
          <w:tcPr>
            <w:tcW w:w="1423"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spacing w:after="0" w:line="240" w:lineRule="auto"/>
              <w:jc w:val="center"/>
              <w:rPr>
                <w:rFonts w:ascii="Times New Roman" w:eastAsia="Times New Roman" w:hAnsi="Times New Roman" w:cs="Times New Roman"/>
                <w:sz w:val="24"/>
                <w:szCs w:val="24"/>
              </w:rPr>
            </w:pPr>
            <w:r w:rsidRPr="00E8286B">
              <w:rPr>
                <w:rFonts w:ascii="Times New Roman" w:eastAsia="Times New Roman" w:hAnsi="Times New Roman" w:cs="Times New Roman"/>
                <w:b/>
                <w:sz w:val="24"/>
                <w:szCs w:val="24"/>
              </w:rPr>
              <w:t>7 570 490,09</w:t>
            </w:r>
          </w:p>
        </w:tc>
      </w:tr>
    </w:tbl>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E8286B" w:rsidRPr="00E8286B" w:rsidRDefault="00E8286B" w:rsidP="00E8286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E8286B" w:rsidRPr="00E8286B" w:rsidRDefault="00E8286B" w:rsidP="00E8286B">
      <w:pPr>
        <w:widowControl w:val="0"/>
        <w:autoSpaceDE w:val="0"/>
        <w:autoSpaceDN w:val="0"/>
        <w:adjustRightInd w:val="0"/>
        <w:spacing w:after="0" w:line="240" w:lineRule="auto"/>
        <w:ind w:firstLine="720"/>
        <w:rPr>
          <w:rFonts w:ascii="Times New Roman" w:eastAsia="Times New Roman" w:hAnsi="Times New Roman" w:cs="Times New Roman"/>
          <w:color w:val="000000" w:themeColor="text1"/>
          <w:sz w:val="24"/>
          <w:szCs w:val="24"/>
        </w:rPr>
      </w:pPr>
    </w:p>
    <w:p w:rsidR="00E8286B" w:rsidRPr="00E8286B" w:rsidRDefault="00E8286B" w:rsidP="00E8286B">
      <w:pPr>
        <w:widowControl w:val="0"/>
        <w:autoSpaceDE w:val="0"/>
        <w:autoSpaceDN w:val="0"/>
        <w:adjustRightInd w:val="0"/>
        <w:spacing w:after="0" w:line="240" w:lineRule="auto"/>
        <w:ind w:firstLine="720"/>
        <w:rPr>
          <w:rFonts w:ascii="Times New Roman" w:eastAsia="Times New Roman" w:hAnsi="Times New Roman" w:cs="Times New Roman"/>
          <w:color w:val="000000" w:themeColor="text1"/>
          <w:sz w:val="24"/>
          <w:szCs w:val="24"/>
        </w:rPr>
      </w:pPr>
    </w:p>
    <w:p w:rsidR="00E8286B" w:rsidRPr="00E8286B" w:rsidRDefault="00E8286B" w:rsidP="00E8286B">
      <w:pPr>
        <w:widowControl w:val="0"/>
        <w:autoSpaceDE w:val="0"/>
        <w:autoSpaceDN w:val="0"/>
        <w:adjustRightInd w:val="0"/>
        <w:spacing w:after="0" w:line="240" w:lineRule="auto"/>
        <w:ind w:firstLine="720"/>
        <w:rPr>
          <w:rFonts w:ascii="Times New Roman" w:eastAsia="Times New Roman" w:hAnsi="Times New Roman" w:cs="Times New Roman"/>
          <w:color w:val="000000" w:themeColor="text1"/>
          <w:sz w:val="24"/>
          <w:szCs w:val="24"/>
        </w:rPr>
      </w:pPr>
    </w:p>
    <w:p w:rsidR="00E8286B" w:rsidRPr="00E8286B" w:rsidRDefault="00E8286B" w:rsidP="00E8286B">
      <w:pPr>
        <w:widowControl w:val="0"/>
        <w:autoSpaceDE w:val="0"/>
        <w:autoSpaceDN w:val="0"/>
        <w:adjustRightInd w:val="0"/>
        <w:spacing w:after="0" w:line="240" w:lineRule="auto"/>
        <w:ind w:firstLine="720"/>
        <w:rPr>
          <w:rFonts w:ascii="Times New Roman" w:eastAsia="Times New Roman" w:hAnsi="Times New Roman" w:cs="Times New Roman"/>
          <w:color w:val="000000" w:themeColor="text1"/>
          <w:sz w:val="24"/>
          <w:szCs w:val="24"/>
        </w:rPr>
      </w:pPr>
    </w:p>
    <w:p w:rsidR="00E8286B" w:rsidRPr="00E8286B" w:rsidRDefault="00E8286B" w:rsidP="00E8286B">
      <w:pPr>
        <w:widowControl w:val="0"/>
        <w:autoSpaceDE w:val="0"/>
        <w:autoSpaceDN w:val="0"/>
        <w:adjustRightInd w:val="0"/>
        <w:spacing w:after="0" w:line="240" w:lineRule="auto"/>
        <w:ind w:firstLine="720"/>
        <w:rPr>
          <w:rFonts w:ascii="Times New Roman" w:eastAsia="Times New Roman" w:hAnsi="Times New Roman" w:cs="Times New Roman"/>
          <w:color w:val="000000" w:themeColor="text1"/>
          <w:sz w:val="24"/>
          <w:szCs w:val="24"/>
        </w:rPr>
      </w:pPr>
    </w:p>
    <w:p w:rsidR="00E8286B" w:rsidRPr="00E8286B" w:rsidRDefault="00E8286B" w:rsidP="00E8286B">
      <w:pPr>
        <w:widowControl w:val="0"/>
        <w:autoSpaceDE w:val="0"/>
        <w:autoSpaceDN w:val="0"/>
        <w:adjustRightInd w:val="0"/>
        <w:spacing w:after="0" w:line="240" w:lineRule="auto"/>
        <w:ind w:firstLine="720"/>
        <w:rPr>
          <w:rFonts w:ascii="Times New Roman" w:eastAsia="Times New Roman" w:hAnsi="Times New Roman" w:cs="Times New Roman"/>
          <w:color w:val="000000" w:themeColor="text1"/>
          <w:sz w:val="24"/>
          <w:szCs w:val="24"/>
        </w:rPr>
      </w:pPr>
    </w:p>
    <w:p w:rsidR="00E8286B" w:rsidRPr="00E8286B" w:rsidRDefault="00E8286B" w:rsidP="00E8286B">
      <w:pPr>
        <w:widowControl w:val="0"/>
        <w:autoSpaceDE w:val="0"/>
        <w:autoSpaceDN w:val="0"/>
        <w:adjustRightInd w:val="0"/>
        <w:spacing w:after="0" w:line="240" w:lineRule="auto"/>
        <w:ind w:firstLine="720"/>
        <w:rPr>
          <w:rFonts w:ascii="Times New Roman" w:eastAsia="Times New Roman" w:hAnsi="Times New Roman" w:cs="Times New Roman"/>
          <w:color w:val="000000" w:themeColor="text1"/>
          <w:sz w:val="24"/>
          <w:szCs w:val="24"/>
        </w:rPr>
      </w:pPr>
    </w:p>
    <w:p w:rsidR="00E8286B" w:rsidRPr="00E8286B" w:rsidRDefault="00E8286B" w:rsidP="00E8286B">
      <w:pPr>
        <w:widowControl w:val="0"/>
        <w:autoSpaceDE w:val="0"/>
        <w:autoSpaceDN w:val="0"/>
        <w:adjustRightInd w:val="0"/>
        <w:spacing w:after="0" w:line="240" w:lineRule="auto"/>
        <w:ind w:firstLine="720"/>
        <w:rPr>
          <w:rFonts w:ascii="Times New Roman" w:eastAsia="Times New Roman" w:hAnsi="Times New Roman" w:cs="Times New Roman"/>
          <w:color w:val="000000" w:themeColor="text1"/>
          <w:sz w:val="24"/>
          <w:szCs w:val="24"/>
        </w:rPr>
      </w:pPr>
    </w:p>
    <w:p w:rsidR="00E8286B" w:rsidRPr="00E8286B" w:rsidRDefault="00E8286B" w:rsidP="00E8286B">
      <w:pPr>
        <w:widowControl w:val="0"/>
        <w:autoSpaceDE w:val="0"/>
        <w:autoSpaceDN w:val="0"/>
        <w:adjustRightInd w:val="0"/>
        <w:spacing w:after="0" w:line="240" w:lineRule="auto"/>
        <w:ind w:firstLine="720"/>
        <w:rPr>
          <w:rFonts w:ascii="Times New Roman" w:eastAsia="Times New Roman" w:hAnsi="Times New Roman" w:cs="Times New Roman"/>
          <w:color w:val="000000" w:themeColor="text1"/>
          <w:sz w:val="24"/>
          <w:szCs w:val="24"/>
        </w:rPr>
      </w:pPr>
    </w:p>
    <w:p w:rsidR="00E8286B" w:rsidRPr="00E8286B" w:rsidRDefault="00E8286B" w:rsidP="00E8286B">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lastRenderedPageBreak/>
        <w:t>Постановление  администрации</w:t>
      </w:r>
    </w:p>
    <w:p w:rsidR="00E8286B" w:rsidRPr="00E8286B" w:rsidRDefault="00E8286B" w:rsidP="00E8286B">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 xml:space="preserve"> МР «Усть-Куломский» </w:t>
      </w:r>
    </w:p>
    <w:p w:rsidR="00E8286B" w:rsidRPr="00E8286B" w:rsidRDefault="00E8286B" w:rsidP="00E8286B">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от 9 декабря2024 г № 1762</w:t>
      </w:r>
    </w:p>
    <w:p w:rsidR="00E8286B" w:rsidRPr="00E8286B" w:rsidRDefault="00E8286B" w:rsidP="00E8286B">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(Приложение 2)</w:t>
      </w:r>
    </w:p>
    <w:p w:rsidR="00E8286B" w:rsidRPr="00E8286B" w:rsidRDefault="00E8286B" w:rsidP="00E8286B">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r w:rsidRPr="00E8286B">
        <w:rPr>
          <w:rFonts w:ascii="Times New Roman" w:eastAsia="Times New Roman" w:hAnsi="Times New Roman" w:cs="Times New Roman"/>
          <w:color w:val="000000" w:themeColor="text1"/>
          <w:sz w:val="24"/>
          <w:szCs w:val="24"/>
        </w:rPr>
        <w:t>таблица  4</w:t>
      </w:r>
    </w:p>
    <w:p w:rsidR="00E8286B" w:rsidRPr="00E8286B" w:rsidRDefault="00E8286B" w:rsidP="00E8286B">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color w:val="000000" w:themeColor="text1"/>
          <w:sz w:val="24"/>
          <w:szCs w:val="24"/>
        </w:rPr>
        <w:t>Ресурсное обеспечение и прогнозная (справочная) оценка расходов на реализацию основных мероприятий</w:t>
      </w:r>
    </w:p>
    <w:p w:rsidR="00E8286B" w:rsidRPr="00E8286B" w:rsidRDefault="00E8286B" w:rsidP="00E8286B">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000000" w:themeColor="text1"/>
          <w:sz w:val="24"/>
          <w:szCs w:val="24"/>
        </w:rPr>
      </w:pPr>
      <w:r w:rsidRPr="00E8286B">
        <w:rPr>
          <w:rFonts w:ascii="Times New Roman" w:eastAsia="Times New Roman" w:hAnsi="Times New Roman" w:cs="Times New Roman"/>
          <w:b/>
          <w:color w:val="000000" w:themeColor="text1"/>
          <w:sz w:val="24"/>
          <w:szCs w:val="24"/>
        </w:rPr>
        <w:t xml:space="preserve">муниципальной программы </w:t>
      </w:r>
      <w:r w:rsidRPr="00E8286B">
        <w:rPr>
          <w:rFonts w:ascii="Times New Roman" w:eastAsia="Times New Roman" w:hAnsi="Times New Roman" w:cs="Times New Roman"/>
          <w:b/>
          <w:bCs/>
          <w:color w:val="000000" w:themeColor="text1"/>
          <w:sz w:val="24"/>
          <w:szCs w:val="24"/>
        </w:rPr>
        <w:t xml:space="preserve">«Управление муниципальным имуществом» </w:t>
      </w:r>
    </w:p>
    <w:p w:rsidR="00E8286B" w:rsidRPr="00E8286B" w:rsidRDefault="00E8286B" w:rsidP="00E8286B">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themeColor="text1"/>
          <w:sz w:val="24"/>
          <w:szCs w:val="24"/>
        </w:rPr>
      </w:pPr>
      <w:r w:rsidRPr="00E8286B">
        <w:rPr>
          <w:rFonts w:ascii="Times New Roman" w:eastAsia="Times New Roman" w:hAnsi="Times New Roman" w:cs="Times New Roman"/>
          <w:b/>
          <w:color w:val="000000" w:themeColor="text1"/>
          <w:sz w:val="24"/>
          <w:szCs w:val="24"/>
        </w:rPr>
        <w:t>из различных источников финансирования</w:t>
      </w:r>
    </w:p>
    <w:tbl>
      <w:tblPr>
        <w:tblStyle w:val="140"/>
        <w:tblW w:w="15559" w:type="dxa"/>
        <w:tblLayout w:type="fixed"/>
        <w:tblLook w:val="04A0"/>
      </w:tblPr>
      <w:tblGrid>
        <w:gridCol w:w="1901"/>
        <w:gridCol w:w="2176"/>
        <w:gridCol w:w="1985"/>
        <w:gridCol w:w="81"/>
        <w:gridCol w:w="1620"/>
        <w:gridCol w:w="1652"/>
        <w:gridCol w:w="1545"/>
        <w:gridCol w:w="14"/>
        <w:gridCol w:w="1608"/>
        <w:gridCol w:w="1363"/>
        <w:gridCol w:w="197"/>
        <w:gridCol w:w="1417"/>
      </w:tblGrid>
      <w:tr w:rsidR="00E8286B" w:rsidRPr="00E8286B" w:rsidTr="00E8286B">
        <w:tc>
          <w:tcPr>
            <w:tcW w:w="1901" w:type="dxa"/>
            <w:vMerge w:val="restart"/>
          </w:tcPr>
          <w:p w:rsidR="00E8286B" w:rsidRPr="00E8286B" w:rsidRDefault="00E8286B" w:rsidP="00E8286B">
            <w:pPr>
              <w:widowControl w:val="0"/>
              <w:autoSpaceDE w:val="0"/>
              <w:autoSpaceDN w:val="0"/>
              <w:adjustRightInd w:val="0"/>
              <w:jc w:val="center"/>
              <w:rPr>
                <w:color w:val="000000" w:themeColor="text1"/>
                <w:sz w:val="24"/>
                <w:szCs w:val="24"/>
              </w:rPr>
            </w:pPr>
            <w:r w:rsidRPr="00E8286B">
              <w:rPr>
                <w:color w:val="000000" w:themeColor="text1"/>
                <w:sz w:val="24"/>
                <w:szCs w:val="24"/>
              </w:rPr>
              <w:t>Статус</w:t>
            </w:r>
          </w:p>
        </w:tc>
        <w:tc>
          <w:tcPr>
            <w:tcW w:w="2176" w:type="dxa"/>
            <w:vMerge w:val="restart"/>
          </w:tcPr>
          <w:p w:rsidR="00E8286B" w:rsidRPr="00E8286B" w:rsidRDefault="00E8286B" w:rsidP="00E8286B">
            <w:pPr>
              <w:widowControl w:val="0"/>
              <w:autoSpaceDE w:val="0"/>
              <w:autoSpaceDN w:val="0"/>
              <w:adjustRightInd w:val="0"/>
              <w:jc w:val="center"/>
              <w:rPr>
                <w:color w:val="000000" w:themeColor="text1"/>
                <w:sz w:val="24"/>
                <w:szCs w:val="24"/>
              </w:rPr>
            </w:pPr>
            <w:r w:rsidRPr="00E8286B">
              <w:rPr>
                <w:color w:val="000000" w:themeColor="text1"/>
                <w:sz w:val="24"/>
                <w:szCs w:val="24"/>
              </w:rPr>
              <w:t>Наименование муниципальной программы, подпрограммы, ВЦП, основного мероприятия</w:t>
            </w:r>
          </w:p>
        </w:tc>
        <w:tc>
          <w:tcPr>
            <w:tcW w:w="1985" w:type="dxa"/>
            <w:vMerge w:val="restart"/>
          </w:tcPr>
          <w:p w:rsidR="00E8286B" w:rsidRPr="00E8286B" w:rsidRDefault="00E8286B" w:rsidP="00E8286B">
            <w:pPr>
              <w:widowControl w:val="0"/>
              <w:autoSpaceDE w:val="0"/>
              <w:autoSpaceDN w:val="0"/>
              <w:adjustRightInd w:val="0"/>
              <w:jc w:val="center"/>
              <w:rPr>
                <w:color w:val="000000" w:themeColor="text1"/>
                <w:sz w:val="24"/>
                <w:szCs w:val="24"/>
              </w:rPr>
            </w:pPr>
            <w:r w:rsidRPr="00E8286B">
              <w:rPr>
                <w:color w:val="000000" w:themeColor="text1"/>
                <w:sz w:val="24"/>
                <w:szCs w:val="24"/>
              </w:rPr>
              <w:t>Источник финансирования</w:t>
            </w:r>
          </w:p>
        </w:tc>
        <w:tc>
          <w:tcPr>
            <w:tcW w:w="9497" w:type="dxa"/>
            <w:gridSpan w:val="9"/>
          </w:tcPr>
          <w:p w:rsidR="00E8286B" w:rsidRPr="00E8286B" w:rsidRDefault="00E8286B" w:rsidP="00E8286B">
            <w:pPr>
              <w:widowControl w:val="0"/>
              <w:autoSpaceDE w:val="0"/>
              <w:autoSpaceDN w:val="0"/>
              <w:adjustRightInd w:val="0"/>
              <w:jc w:val="center"/>
              <w:rPr>
                <w:color w:val="000000" w:themeColor="text1"/>
                <w:sz w:val="24"/>
                <w:szCs w:val="24"/>
              </w:rPr>
            </w:pPr>
            <w:r w:rsidRPr="00E8286B">
              <w:rPr>
                <w:color w:val="000000" w:themeColor="text1"/>
                <w:sz w:val="24"/>
                <w:szCs w:val="24"/>
              </w:rPr>
              <w:t>Оценка расходов, руб.</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vMerge/>
          </w:tcPr>
          <w:p w:rsidR="00E8286B" w:rsidRPr="00E8286B" w:rsidRDefault="00E8286B" w:rsidP="00E8286B">
            <w:pPr>
              <w:rPr>
                <w:color w:val="000000" w:themeColor="text1"/>
                <w:sz w:val="24"/>
                <w:szCs w:val="24"/>
              </w:rPr>
            </w:pPr>
          </w:p>
        </w:tc>
        <w:tc>
          <w:tcPr>
            <w:tcW w:w="1701" w:type="dxa"/>
            <w:gridSpan w:val="2"/>
          </w:tcPr>
          <w:p w:rsidR="00E8286B" w:rsidRPr="00E8286B" w:rsidRDefault="00E8286B" w:rsidP="00E8286B">
            <w:pPr>
              <w:widowControl w:val="0"/>
              <w:autoSpaceDE w:val="0"/>
              <w:autoSpaceDN w:val="0"/>
              <w:adjustRightInd w:val="0"/>
              <w:jc w:val="center"/>
              <w:rPr>
                <w:color w:val="000000" w:themeColor="text1"/>
                <w:sz w:val="24"/>
                <w:szCs w:val="24"/>
              </w:rPr>
            </w:pPr>
            <w:r w:rsidRPr="00E8286B">
              <w:rPr>
                <w:color w:val="000000" w:themeColor="text1"/>
                <w:sz w:val="24"/>
                <w:szCs w:val="24"/>
              </w:rPr>
              <w:t xml:space="preserve">Всего </w:t>
            </w:r>
          </w:p>
        </w:tc>
        <w:tc>
          <w:tcPr>
            <w:tcW w:w="1652" w:type="dxa"/>
          </w:tcPr>
          <w:p w:rsidR="00E8286B" w:rsidRPr="00E8286B" w:rsidRDefault="00E8286B" w:rsidP="00E8286B">
            <w:pPr>
              <w:widowControl w:val="0"/>
              <w:autoSpaceDE w:val="0"/>
              <w:autoSpaceDN w:val="0"/>
              <w:adjustRightInd w:val="0"/>
              <w:jc w:val="center"/>
              <w:rPr>
                <w:b/>
                <w:color w:val="000000" w:themeColor="text1"/>
                <w:sz w:val="24"/>
                <w:szCs w:val="24"/>
              </w:rPr>
            </w:pPr>
            <w:r w:rsidRPr="00E8286B">
              <w:rPr>
                <w:b/>
                <w:color w:val="000000" w:themeColor="text1"/>
                <w:sz w:val="24"/>
                <w:szCs w:val="24"/>
              </w:rPr>
              <w:t>2022</w:t>
            </w:r>
          </w:p>
        </w:tc>
        <w:tc>
          <w:tcPr>
            <w:tcW w:w="1559" w:type="dxa"/>
            <w:gridSpan w:val="2"/>
          </w:tcPr>
          <w:p w:rsidR="00E8286B" w:rsidRPr="00E8286B" w:rsidRDefault="00E8286B" w:rsidP="00E8286B">
            <w:pPr>
              <w:widowControl w:val="0"/>
              <w:autoSpaceDE w:val="0"/>
              <w:autoSpaceDN w:val="0"/>
              <w:adjustRightInd w:val="0"/>
              <w:jc w:val="center"/>
              <w:rPr>
                <w:b/>
                <w:color w:val="000000" w:themeColor="text1"/>
                <w:sz w:val="24"/>
                <w:szCs w:val="24"/>
              </w:rPr>
            </w:pPr>
            <w:r w:rsidRPr="00E8286B">
              <w:rPr>
                <w:b/>
                <w:color w:val="000000" w:themeColor="text1"/>
                <w:sz w:val="24"/>
                <w:szCs w:val="24"/>
              </w:rPr>
              <w:t>2023</w:t>
            </w:r>
          </w:p>
        </w:tc>
        <w:tc>
          <w:tcPr>
            <w:tcW w:w="1608" w:type="dxa"/>
          </w:tcPr>
          <w:p w:rsidR="00E8286B" w:rsidRPr="00E8286B" w:rsidRDefault="00E8286B" w:rsidP="00E8286B">
            <w:pPr>
              <w:widowControl w:val="0"/>
              <w:autoSpaceDE w:val="0"/>
              <w:autoSpaceDN w:val="0"/>
              <w:adjustRightInd w:val="0"/>
              <w:jc w:val="center"/>
              <w:rPr>
                <w:b/>
                <w:color w:val="000000" w:themeColor="text1"/>
                <w:sz w:val="24"/>
                <w:szCs w:val="24"/>
              </w:rPr>
            </w:pPr>
            <w:r w:rsidRPr="00E8286B">
              <w:rPr>
                <w:b/>
                <w:color w:val="000000" w:themeColor="text1"/>
                <w:sz w:val="24"/>
                <w:szCs w:val="24"/>
              </w:rPr>
              <w:t>2024</w:t>
            </w:r>
          </w:p>
        </w:tc>
        <w:tc>
          <w:tcPr>
            <w:tcW w:w="1560" w:type="dxa"/>
            <w:gridSpan w:val="2"/>
          </w:tcPr>
          <w:p w:rsidR="00E8286B" w:rsidRPr="00E8286B" w:rsidRDefault="00E8286B" w:rsidP="00E8286B">
            <w:pPr>
              <w:widowControl w:val="0"/>
              <w:autoSpaceDE w:val="0"/>
              <w:autoSpaceDN w:val="0"/>
              <w:adjustRightInd w:val="0"/>
              <w:jc w:val="center"/>
              <w:rPr>
                <w:b/>
                <w:color w:val="000000" w:themeColor="text1"/>
                <w:sz w:val="24"/>
                <w:szCs w:val="24"/>
              </w:rPr>
            </w:pPr>
            <w:r w:rsidRPr="00E8286B">
              <w:rPr>
                <w:b/>
                <w:color w:val="000000" w:themeColor="text1"/>
                <w:sz w:val="24"/>
                <w:szCs w:val="24"/>
              </w:rPr>
              <w:t>2025</w:t>
            </w:r>
          </w:p>
        </w:tc>
        <w:tc>
          <w:tcPr>
            <w:tcW w:w="1417" w:type="dxa"/>
          </w:tcPr>
          <w:p w:rsidR="00E8286B" w:rsidRPr="00E8286B" w:rsidRDefault="00E8286B" w:rsidP="00E8286B">
            <w:pPr>
              <w:widowControl w:val="0"/>
              <w:autoSpaceDE w:val="0"/>
              <w:autoSpaceDN w:val="0"/>
              <w:adjustRightInd w:val="0"/>
              <w:jc w:val="center"/>
              <w:rPr>
                <w:b/>
                <w:color w:val="000000" w:themeColor="text1"/>
                <w:sz w:val="24"/>
                <w:szCs w:val="24"/>
              </w:rPr>
            </w:pPr>
            <w:r w:rsidRPr="00E8286B">
              <w:rPr>
                <w:b/>
                <w:color w:val="000000" w:themeColor="text1"/>
                <w:sz w:val="24"/>
                <w:szCs w:val="24"/>
              </w:rPr>
              <w:t>2026</w:t>
            </w:r>
          </w:p>
        </w:tc>
      </w:tr>
      <w:tr w:rsidR="00E8286B" w:rsidRPr="00E8286B" w:rsidTr="00E8286B">
        <w:tc>
          <w:tcPr>
            <w:tcW w:w="1901" w:type="dxa"/>
          </w:tcPr>
          <w:p w:rsidR="00E8286B" w:rsidRPr="00E8286B" w:rsidRDefault="00E8286B" w:rsidP="00E8286B">
            <w:pPr>
              <w:widowControl w:val="0"/>
              <w:autoSpaceDE w:val="0"/>
              <w:autoSpaceDN w:val="0"/>
              <w:adjustRightInd w:val="0"/>
              <w:jc w:val="center"/>
              <w:rPr>
                <w:color w:val="000000" w:themeColor="text1"/>
                <w:sz w:val="24"/>
                <w:szCs w:val="24"/>
              </w:rPr>
            </w:pPr>
            <w:r w:rsidRPr="00E8286B">
              <w:rPr>
                <w:color w:val="000000" w:themeColor="text1"/>
                <w:sz w:val="24"/>
                <w:szCs w:val="24"/>
              </w:rPr>
              <w:t>1</w:t>
            </w:r>
          </w:p>
        </w:tc>
        <w:tc>
          <w:tcPr>
            <w:tcW w:w="2176" w:type="dxa"/>
          </w:tcPr>
          <w:p w:rsidR="00E8286B" w:rsidRPr="00E8286B" w:rsidRDefault="00E8286B" w:rsidP="00E8286B">
            <w:pPr>
              <w:widowControl w:val="0"/>
              <w:autoSpaceDE w:val="0"/>
              <w:autoSpaceDN w:val="0"/>
              <w:adjustRightInd w:val="0"/>
              <w:jc w:val="center"/>
              <w:rPr>
                <w:color w:val="000000" w:themeColor="text1"/>
                <w:sz w:val="24"/>
                <w:szCs w:val="24"/>
              </w:rPr>
            </w:pPr>
            <w:r w:rsidRPr="00E8286B">
              <w:rPr>
                <w:color w:val="000000" w:themeColor="text1"/>
                <w:sz w:val="24"/>
                <w:szCs w:val="24"/>
              </w:rPr>
              <w:t>2</w:t>
            </w:r>
          </w:p>
        </w:tc>
        <w:tc>
          <w:tcPr>
            <w:tcW w:w="1985" w:type="dxa"/>
          </w:tcPr>
          <w:p w:rsidR="00E8286B" w:rsidRPr="00E8286B" w:rsidRDefault="00E8286B" w:rsidP="00E8286B">
            <w:pPr>
              <w:widowControl w:val="0"/>
              <w:autoSpaceDE w:val="0"/>
              <w:autoSpaceDN w:val="0"/>
              <w:adjustRightInd w:val="0"/>
              <w:jc w:val="center"/>
              <w:rPr>
                <w:color w:val="000000" w:themeColor="text1"/>
                <w:sz w:val="24"/>
                <w:szCs w:val="24"/>
              </w:rPr>
            </w:pPr>
            <w:r w:rsidRPr="00E8286B">
              <w:rPr>
                <w:color w:val="000000" w:themeColor="text1"/>
                <w:sz w:val="24"/>
                <w:szCs w:val="24"/>
              </w:rPr>
              <w:t>3</w:t>
            </w:r>
          </w:p>
        </w:tc>
        <w:tc>
          <w:tcPr>
            <w:tcW w:w="1701" w:type="dxa"/>
            <w:gridSpan w:val="2"/>
          </w:tcPr>
          <w:p w:rsidR="00E8286B" w:rsidRPr="00E8286B" w:rsidRDefault="00E8286B" w:rsidP="00E8286B">
            <w:pPr>
              <w:widowControl w:val="0"/>
              <w:autoSpaceDE w:val="0"/>
              <w:autoSpaceDN w:val="0"/>
              <w:adjustRightInd w:val="0"/>
              <w:jc w:val="center"/>
              <w:rPr>
                <w:color w:val="000000" w:themeColor="text1"/>
                <w:sz w:val="24"/>
                <w:szCs w:val="24"/>
              </w:rPr>
            </w:pPr>
            <w:r w:rsidRPr="00E8286B">
              <w:rPr>
                <w:color w:val="000000" w:themeColor="text1"/>
                <w:sz w:val="24"/>
                <w:szCs w:val="24"/>
              </w:rPr>
              <w:t>4</w:t>
            </w:r>
          </w:p>
        </w:tc>
        <w:tc>
          <w:tcPr>
            <w:tcW w:w="1652" w:type="dxa"/>
          </w:tcPr>
          <w:p w:rsidR="00E8286B" w:rsidRPr="00E8286B" w:rsidRDefault="00E8286B" w:rsidP="00E8286B">
            <w:pPr>
              <w:widowControl w:val="0"/>
              <w:autoSpaceDE w:val="0"/>
              <w:autoSpaceDN w:val="0"/>
              <w:adjustRightInd w:val="0"/>
              <w:jc w:val="center"/>
              <w:rPr>
                <w:color w:val="000000" w:themeColor="text1"/>
                <w:sz w:val="24"/>
                <w:szCs w:val="24"/>
              </w:rPr>
            </w:pPr>
            <w:r w:rsidRPr="00E8286B">
              <w:rPr>
                <w:color w:val="000000" w:themeColor="text1"/>
                <w:sz w:val="24"/>
                <w:szCs w:val="24"/>
              </w:rPr>
              <w:t>5</w:t>
            </w:r>
          </w:p>
        </w:tc>
        <w:tc>
          <w:tcPr>
            <w:tcW w:w="1559" w:type="dxa"/>
            <w:gridSpan w:val="2"/>
          </w:tcPr>
          <w:p w:rsidR="00E8286B" w:rsidRPr="00E8286B" w:rsidRDefault="00E8286B" w:rsidP="00E8286B">
            <w:pPr>
              <w:widowControl w:val="0"/>
              <w:autoSpaceDE w:val="0"/>
              <w:autoSpaceDN w:val="0"/>
              <w:adjustRightInd w:val="0"/>
              <w:jc w:val="center"/>
              <w:rPr>
                <w:color w:val="000000" w:themeColor="text1"/>
                <w:sz w:val="24"/>
                <w:szCs w:val="24"/>
              </w:rPr>
            </w:pPr>
            <w:r w:rsidRPr="00E8286B">
              <w:rPr>
                <w:color w:val="000000" w:themeColor="text1"/>
                <w:sz w:val="24"/>
                <w:szCs w:val="24"/>
              </w:rPr>
              <w:t>6</w:t>
            </w:r>
          </w:p>
        </w:tc>
        <w:tc>
          <w:tcPr>
            <w:tcW w:w="1608" w:type="dxa"/>
          </w:tcPr>
          <w:p w:rsidR="00E8286B" w:rsidRPr="00E8286B" w:rsidRDefault="00E8286B" w:rsidP="00E8286B">
            <w:pPr>
              <w:widowControl w:val="0"/>
              <w:autoSpaceDE w:val="0"/>
              <w:autoSpaceDN w:val="0"/>
              <w:adjustRightInd w:val="0"/>
              <w:jc w:val="center"/>
              <w:rPr>
                <w:color w:val="000000" w:themeColor="text1"/>
                <w:sz w:val="24"/>
                <w:szCs w:val="24"/>
              </w:rPr>
            </w:pPr>
            <w:r w:rsidRPr="00E8286B">
              <w:rPr>
                <w:color w:val="000000" w:themeColor="text1"/>
                <w:sz w:val="24"/>
                <w:szCs w:val="24"/>
              </w:rPr>
              <w:t>7</w:t>
            </w:r>
          </w:p>
        </w:tc>
        <w:tc>
          <w:tcPr>
            <w:tcW w:w="1560" w:type="dxa"/>
            <w:gridSpan w:val="2"/>
          </w:tcPr>
          <w:p w:rsidR="00E8286B" w:rsidRPr="00E8286B" w:rsidRDefault="00E8286B" w:rsidP="00E8286B">
            <w:pPr>
              <w:widowControl w:val="0"/>
              <w:autoSpaceDE w:val="0"/>
              <w:autoSpaceDN w:val="0"/>
              <w:adjustRightInd w:val="0"/>
              <w:jc w:val="center"/>
              <w:rPr>
                <w:color w:val="000000" w:themeColor="text1"/>
                <w:sz w:val="24"/>
                <w:szCs w:val="24"/>
              </w:rPr>
            </w:pPr>
            <w:r w:rsidRPr="00E8286B">
              <w:rPr>
                <w:color w:val="000000" w:themeColor="text1"/>
                <w:sz w:val="24"/>
                <w:szCs w:val="24"/>
              </w:rPr>
              <w:t>8</w:t>
            </w:r>
          </w:p>
        </w:tc>
        <w:tc>
          <w:tcPr>
            <w:tcW w:w="1417" w:type="dxa"/>
          </w:tcPr>
          <w:p w:rsidR="00E8286B" w:rsidRPr="00E8286B" w:rsidRDefault="00E8286B" w:rsidP="00E8286B">
            <w:pPr>
              <w:widowControl w:val="0"/>
              <w:autoSpaceDE w:val="0"/>
              <w:autoSpaceDN w:val="0"/>
              <w:adjustRightInd w:val="0"/>
              <w:jc w:val="center"/>
              <w:rPr>
                <w:color w:val="000000" w:themeColor="text1"/>
                <w:sz w:val="24"/>
                <w:szCs w:val="24"/>
              </w:rPr>
            </w:pPr>
            <w:r w:rsidRPr="00E8286B">
              <w:rPr>
                <w:color w:val="000000" w:themeColor="text1"/>
                <w:sz w:val="24"/>
                <w:szCs w:val="24"/>
              </w:rPr>
              <w:t>9</w:t>
            </w:r>
          </w:p>
        </w:tc>
      </w:tr>
      <w:tr w:rsidR="00E8286B" w:rsidRPr="00E8286B" w:rsidTr="00E8286B">
        <w:tc>
          <w:tcPr>
            <w:tcW w:w="1901" w:type="dxa"/>
            <w:vMerge w:val="restart"/>
          </w:tcPr>
          <w:p w:rsidR="00E8286B" w:rsidRPr="00E8286B" w:rsidRDefault="00E8286B" w:rsidP="00E8286B">
            <w:pPr>
              <w:rPr>
                <w:color w:val="000000" w:themeColor="text1"/>
                <w:sz w:val="24"/>
                <w:szCs w:val="24"/>
              </w:rPr>
            </w:pPr>
            <w:r w:rsidRPr="00E8286B">
              <w:rPr>
                <w:b/>
                <w:color w:val="000000" w:themeColor="text1"/>
                <w:sz w:val="24"/>
                <w:szCs w:val="24"/>
              </w:rPr>
              <w:t>муниципальная программа</w:t>
            </w:r>
          </w:p>
        </w:tc>
        <w:tc>
          <w:tcPr>
            <w:tcW w:w="2176" w:type="dxa"/>
            <w:vMerge w:val="restart"/>
          </w:tcPr>
          <w:p w:rsidR="00E8286B" w:rsidRPr="00E8286B" w:rsidRDefault="00E8286B" w:rsidP="00E8286B">
            <w:pPr>
              <w:widowControl w:val="0"/>
              <w:autoSpaceDE w:val="0"/>
              <w:autoSpaceDN w:val="0"/>
              <w:adjustRightInd w:val="0"/>
              <w:rPr>
                <w:color w:val="000000" w:themeColor="text1"/>
                <w:sz w:val="24"/>
                <w:szCs w:val="24"/>
              </w:rPr>
            </w:pPr>
            <w:r w:rsidRPr="00E8286B">
              <w:rPr>
                <w:b/>
                <w:color w:val="000000" w:themeColor="text1"/>
                <w:sz w:val="24"/>
                <w:szCs w:val="24"/>
              </w:rPr>
              <w:t>Управление муниципальным имуществом</w:t>
            </w:r>
          </w:p>
        </w:tc>
        <w:tc>
          <w:tcPr>
            <w:tcW w:w="1985" w:type="dxa"/>
          </w:tcPr>
          <w:p w:rsidR="00E8286B" w:rsidRPr="00E8286B" w:rsidRDefault="00E8286B" w:rsidP="00E8286B">
            <w:pPr>
              <w:widowControl w:val="0"/>
              <w:autoSpaceDE w:val="0"/>
              <w:autoSpaceDN w:val="0"/>
              <w:adjustRightInd w:val="0"/>
              <w:rPr>
                <w:b/>
                <w:color w:val="000000" w:themeColor="text1"/>
                <w:sz w:val="24"/>
                <w:szCs w:val="24"/>
              </w:rPr>
            </w:pPr>
            <w:r w:rsidRPr="00E8286B">
              <w:rPr>
                <w:b/>
                <w:color w:val="000000" w:themeColor="text1"/>
                <w:sz w:val="24"/>
                <w:szCs w:val="24"/>
              </w:rPr>
              <w:t>Всего</w:t>
            </w:r>
          </w:p>
        </w:tc>
        <w:tc>
          <w:tcPr>
            <w:tcW w:w="1701" w:type="dxa"/>
            <w:gridSpan w:val="2"/>
          </w:tcPr>
          <w:p w:rsidR="00E8286B" w:rsidRPr="00E8286B" w:rsidRDefault="00E8286B" w:rsidP="00E8286B">
            <w:pPr>
              <w:widowControl w:val="0"/>
              <w:autoSpaceDE w:val="0"/>
              <w:autoSpaceDN w:val="0"/>
              <w:adjustRightInd w:val="0"/>
              <w:jc w:val="center"/>
              <w:rPr>
                <w:b/>
                <w:sz w:val="24"/>
                <w:szCs w:val="24"/>
              </w:rPr>
            </w:pPr>
            <w:r w:rsidRPr="00E8286B">
              <w:rPr>
                <w:b/>
                <w:sz w:val="24"/>
                <w:szCs w:val="24"/>
              </w:rPr>
              <w:t xml:space="preserve">60 348 808,92   </w:t>
            </w:r>
          </w:p>
        </w:tc>
        <w:tc>
          <w:tcPr>
            <w:tcW w:w="1652" w:type="dxa"/>
          </w:tcPr>
          <w:p w:rsidR="00E8286B" w:rsidRPr="00E8286B" w:rsidRDefault="00E8286B" w:rsidP="00E8286B">
            <w:pPr>
              <w:jc w:val="center"/>
              <w:rPr>
                <w:rFonts w:eastAsiaTheme="minorEastAsia"/>
                <w:b/>
                <w:sz w:val="24"/>
                <w:szCs w:val="24"/>
              </w:rPr>
            </w:pPr>
            <w:r w:rsidRPr="00E8286B">
              <w:rPr>
                <w:rFonts w:eastAsiaTheme="minorEastAsia"/>
                <w:b/>
                <w:sz w:val="24"/>
                <w:szCs w:val="24"/>
              </w:rPr>
              <w:t>15 967 457,0</w:t>
            </w:r>
          </w:p>
          <w:p w:rsidR="00E8286B" w:rsidRPr="00E8286B" w:rsidRDefault="00E8286B" w:rsidP="00E8286B">
            <w:pPr>
              <w:jc w:val="center"/>
              <w:rPr>
                <w:b/>
                <w:sz w:val="24"/>
                <w:szCs w:val="24"/>
              </w:rPr>
            </w:pPr>
            <w:r w:rsidRPr="00E8286B">
              <w:rPr>
                <w:rFonts w:eastAsiaTheme="minorEastAsia"/>
                <w:b/>
                <w:sz w:val="24"/>
                <w:szCs w:val="24"/>
              </w:rPr>
              <w:t>3</w:t>
            </w:r>
          </w:p>
        </w:tc>
        <w:tc>
          <w:tcPr>
            <w:tcW w:w="1559" w:type="dxa"/>
            <w:gridSpan w:val="2"/>
          </w:tcPr>
          <w:p w:rsidR="00E8286B" w:rsidRPr="00E8286B" w:rsidRDefault="00E8286B" w:rsidP="00E8286B">
            <w:pPr>
              <w:jc w:val="center"/>
              <w:rPr>
                <w:b/>
                <w:sz w:val="24"/>
                <w:szCs w:val="24"/>
              </w:rPr>
            </w:pPr>
            <w:r w:rsidRPr="00E8286B">
              <w:rPr>
                <w:b/>
                <w:sz w:val="24"/>
                <w:szCs w:val="24"/>
              </w:rPr>
              <w:t>14 736 402,36</w:t>
            </w:r>
          </w:p>
        </w:tc>
        <w:tc>
          <w:tcPr>
            <w:tcW w:w="1608" w:type="dxa"/>
          </w:tcPr>
          <w:p w:rsidR="00E8286B" w:rsidRPr="00E8286B" w:rsidRDefault="00E8286B" w:rsidP="00E8286B">
            <w:pPr>
              <w:jc w:val="center"/>
              <w:rPr>
                <w:b/>
                <w:color w:val="FF0000"/>
                <w:sz w:val="24"/>
                <w:szCs w:val="24"/>
              </w:rPr>
            </w:pPr>
            <w:r w:rsidRPr="00E8286B">
              <w:rPr>
                <w:b/>
                <w:color w:val="FF0000"/>
                <w:sz w:val="24"/>
                <w:szCs w:val="24"/>
              </w:rPr>
              <w:t>16 206 206,66</w:t>
            </w:r>
          </w:p>
        </w:tc>
        <w:tc>
          <w:tcPr>
            <w:tcW w:w="1560" w:type="dxa"/>
            <w:gridSpan w:val="2"/>
          </w:tcPr>
          <w:p w:rsidR="00E8286B" w:rsidRPr="00E8286B" w:rsidRDefault="00E8286B" w:rsidP="00E8286B">
            <w:pPr>
              <w:jc w:val="center"/>
              <w:rPr>
                <w:b/>
                <w:color w:val="FF0000"/>
                <w:sz w:val="24"/>
                <w:szCs w:val="24"/>
              </w:rPr>
            </w:pPr>
            <w:r w:rsidRPr="00E8286B">
              <w:rPr>
                <w:b/>
                <w:color w:val="FF0000"/>
                <w:sz w:val="24"/>
                <w:szCs w:val="24"/>
              </w:rPr>
              <w:t>5 868 252,78</w:t>
            </w:r>
          </w:p>
        </w:tc>
        <w:tc>
          <w:tcPr>
            <w:tcW w:w="1417" w:type="dxa"/>
          </w:tcPr>
          <w:p w:rsidR="00E8286B" w:rsidRPr="00E8286B" w:rsidRDefault="00E8286B" w:rsidP="00E8286B">
            <w:pPr>
              <w:jc w:val="center"/>
              <w:rPr>
                <w:sz w:val="24"/>
                <w:szCs w:val="24"/>
              </w:rPr>
            </w:pPr>
            <w:r w:rsidRPr="00E8286B">
              <w:rPr>
                <w:b/>
                <w:sz w:val="24"/>
                <w:szCs w:val="24"/>
              </w:rPr>
              <w:t>7 570 490,09</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b/>
                <w:color w:val="000000" w:themeColor="text1"/>
                <w:sz w:val="24"/>
                <w:szCs w:val="24"/>
              </w:rPr>
            </w:pPr>
            <w:r w:rsidRPr="00E8286B">
              <w:rPr>
                <w:b/>
                <w:color w:val="000000" w:themeColor="text1"/>
                <w:sz w:val="24"/>
                <w:szCs w:val="24"/>
              </w:rPr>
              <w:t>в том числе:</w:t>
            </w:r>
          </w:p>
        </w:tc>
        <w:tc>
          <w:tcPr>
            <w:tcW w:w="1701" w:type="dxa"/>
            <w:gridSpan w:val="2"/>
          </w:tcPr>
          <w:p w:rsidR="00E8286B" w:rsidRPr="00E8286B" w:rsidRDefault="00E8286B" w:rsidP="00E8286B">
            <w:pPr>
              <w:widowControl w:val="0"/>
              <w:autoSpaceDE w:val="0"/>
              <w:autoSpaceDN w:val="0"/>
              <w:adjustRightInd w:val="0"/>
              <w:rPr>
                <w:color w:val="000000" w:themeColor="text1"/>
                <w:sz w:val="24"/>
                <w:szCs w:val="24"/>
              </w:rPr>
            </w:pPr>
          </w:p>
        </w:tc>
        <w:tc>
          <w:tcPr>
            <w:tcW w:w="1652" w:type="dxa"/>
          </w:tcPr>
          <w:p w:rsidR="00E8286B" w:rsidRPr="00E8286B" w:rsidRDefault="00E8286B" w:rsidP="00E8286B">
            <w:pPr>
              <w:widowControl w:val="0"/>
              <w:autoSpaceDE w:val="0"/>
              <w:autoSpaceDN w:val="0"/>
              <w:adjustRightInd w:val="0"/>
              <w:rPr>
                <w:color w:val="000000" w:themeColor="text1"/>
                <w:sz w:val="24"/>
                <w:szCs w:val="24"/>
              </w:rPr>
            </w:pPr>
          </w:p>
        </w:tc>
        <w:tc>
          <w:tcPr>
            <w:tcW w:w="1559" w:type="dxa"/>
            <w:gridSpan w:val="2"/>
          </w:tcPr>
          <w:p w:rsidR="00E8286B" w:rsidRPr="00E8286B" w:rsidRDefault="00E8286B" w:rsidP="00E8286B">
            <w:pPr>
              <w:widowControl w:val="0"/>
              <w:autoSpaceDE w:val="0"/>
              <w:autoSpaceDN w:val="0"/>
              <w:adjustRightInd w:val="0"/>
              <w:rPr>
                <w:color w:val="000000" w:themeColor="text1"/>
                <w:sz w:val="24"/>
                <w:szCs w:val="24"/>
              </w:rPr>
            </w:pPr>
          </w:p>
        </w:tc>
        <w:tc>
          <w:tcPr>
            <w:tcW w:w="1608" w:type="dxa"/>
          </w:tcPr>
          <w:p w:rsidR="00E8286B" w:rsidRPr="00E8286B" w:rsidRDefault="00E8286B" w:rsidP="00E8286B">
            <w:pPr>
              <w:rPr>
                <w:b/>
                <w:color w:val="FF0000"/>
                <w:sz w:val="24"/>
                <w:szCs w:val="24"/>
              </w:rPr>
            </w:pPr>
          </w:p>
          <w:p w:rsidR="00E8286B" w:rsidRPr="00E8286B" w:rsidRDefault="00E8286B" w:rsidP="00E8286B">
            <w:pPr>
              <w:rPr>
                <w:b/>
                <w:color w:val="FF0000"/>
                <w:sz w:val="24"/>
                <w:szCs w:val="24"/>
              </w:rPr>
            </w:pPr>
          </w:p>
        </w:tc>
        <w:tc>
          <w:tcPr>
            <w:tcW w:w="1560" w:type="dxa"/>
            <w:gridSpan w:val="2"/>
          </w:tcPr>
          <w:p w:rsidR="00E8286B" w:rsidRPr="00E8286B" w:rsidRDefault="00E8286B" w:rsidP="00E8286B">
            <w:pPr>
              <w:rPr>
                <w:b/>
                <w:color w:val="FF0000"/>
                <w:sz w:val="24"/>
                <w:szCs w:val="24"/>
              </w:rPr>
            </w:pPr>
          </w:p>
          <w:p w:rsidR="00E8286B" w:rsidRPr="00E8286B" w:rsidRDefault="00E8286B" w:rsidP="00E8286B">
            <w:pPr>
              <w:rPr>
                <w:b/>
                <w:color w:val="FF0000"/>
                <w:sz w:val="24"/>
                <w:szCs w:val="24"/>
              </w:rPr>
            </w:pPr>
          </w:p>
        </w:tc>
        <w:tc>
          <w:tcPr>
            <w:tcW w:w="1417" w:type="dxa"/>
          </w:tcPr>
          <w:p w:rsidR="00E8286B" w:rsidRPr="00E8286B" w:rsidRDefault="00E8286B" w:rsidP="00E8286B">
            <w:pPr>
              <w:rPr>
                <w:b/>
                <w:color w:val="FF0000"/>
                <w:sz w:val="24"/>
                <w:szCs w:val="24"/>
              </w:rPr>
            </w:pPr>
          </w:p>
          <w:p w:rsidR="00E8286B" w:rsidRPr="00E8286B" w:rsidRDefault="00E8286B" w:rsidP="00E8286B">
            <w:pPr>
              <w:rPr>
                <w:color w:val="FF0000"/>
                <w:sz w:val="24"/>
                <w:szCs w:val="24"/>
              </w:rPr>
            </w:pPr>
          </w:p>
        </w:tc>
      </w:tr>
      <w:tr w:rsidR="00E8286B" w:rsidRPr="00E8286B" w:rsidTr="00E8286B">
        <w:trPr>
          <w:trHeight w:val="1019"/>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rPr>
                <w:b/>
                <w:snapToGrid w:val="0"/>
                <w:color w:val="000000" w:themeColor="text1"/>
                <w:sz w:val="24"/>
                <w:szCs w:val="24"/>
              </w:rPr>
            </w:pPr>
            <w:r w:rsidRPr="00E8286B">
              <w:rPr>
                <w:b/>
                <w:snapToGrid w:val="0"/>
                <w:color w:val="000000" w:themeColor="text1"/>
                <w:sz w:val="24"/>
                <w:szCs w:val="24"/>
              </w:rPr>
              <w:t>Республиканский бюджет Республики Коми</w:t>
            </w:r>
          </w:p>
        </w:tc>
        <w:tc>
          <w:tcPr>
            <w:tcW w:w="1701" w:type="dxa"/>
            <w:gridSpan w:val="2"/>
          </w:tcPr>
          <w:p w:rsidR="00E8286B" w:rsidRPr="00E8286B" w:rsidRDefault="00E8286B" w:rsidP="00E8286B">
            <w:pPr>
              <w:rPr>
                <w:b/>
                <w:sz w:val="24"/>
                <w:szCs w:val="24"/>
              </w:rPr>
            </w:pPr>
          </w:p>
          <w:p w:rsidR="00E8286B" w:rsidRPr="00E8286B" w:rsidRDefault="00E8286B" w:rsidP="00E8286B">
            <w:pPr>
              <w:rPr>
                <w:b/>
                <w:sz w:val="24"/>
                <w:szCs w:val="24"/>
              </w:rPr>
            </w:pPr>
            <w:r w:rsidRPr="00E8286B">
              <w:rPr>
                <w:b/>
                <w:sz w:val="24"/>
                <w:szCs w:val="24"/>
              </w:rPr>
              <w:t>4 143 938,13</w:t>
            </w:r>
          </w:p>
        </w:tc>
        <w:tc>
          <w:tcPr>
            <w:tcW w:w="1652" w:type="dxa"/>
          </w:tcPr>
          <w:p w:rsidR="00E8286B" w:rsidRPr="00E8286B" w:rsidRDefault="00E8286B" w:rsidP="00E8286B">
            <w:pPr>
              <w:rPr>
                <w:b/>
                <w:sz w:val="24"/>
                <w:szCs w:val="24"/>
              </w:rPr>
            </w:pPr>
          </w:p>
          <w:p w:rsidR="00E8286B" w:rsidRPr="00E8286B" w:rsidRDefault="00E8286B" w:rsidP="00E8286B">
            <w:pPr>
              <w:rPr>
                <w:b/>
                <w:sz w:val="24"/>
                <w:szCs w:val="24"/>
              </w:rPr>
            </w:pPr>
            <w:r w:rsidRPr="00E8286B">
              <w:rPr>
                <w:b/>
                <w:sz w:val="24"/>
                <w:szCs w:val="24"/>
              </w:rPr>
              <w:t>1 317 941,43</w:t>
            </w:r>
          </w:p>
        </w:tc>
        <w:tc>
          <w:tcPr>
            <w:tcW w:w="1559" w:type="dxa"/>
            <w:gridSpan w:val="2"/>
          </w:tcPr>
          <w:p w:rsidR="00E8286B" w:rsidRPr="00E8286B" w:rsidRDefault="00E8286B" w:rsidP="00E8286B">
            <w:pPr>
              <w:rPr>
                <w:b/>
                <w:sz w:val="24"/>
                <w:szCs w:val="24"/>
              </w:rPr>
            </w:pPr>
          </w:p>
          <w:p w:rsidR="00E8286B" w:rsidRPr="00E8286B" w:rsidRDefault="00E8286B" w:rsidP="00E8286B">
            <w:pPr>
              <w:rPr>
                <w:b/>
                <w:sz w:val="24"/>
                <w:szCs w:val="24"/>
              </w:rPr>
            </w:pPr>
            <w:r w:rsidRPr="00E8286B">
              <w:rPr>
                <w:b/>
                <w:sz w:val="24"/>
                <w:szCs w:val="24"/>
              </w:rPr>
              <w:t>889 748,21</w:t>
            </w:r>
          </w:p>
        </w:tc>
        <w:tc>
          <w:tcPr>
            <w:tcW w:w="1608" w:type="dxa"/>
          </w:tcPr>
          <w:p w:rsidR="00E8286B" w:rsidRPr="00E8286B" w:rsidRDefault="00E8286B" w:rsidP="00E8286B">
            <w:pPr>
              <w:rPr>
                <w:b/>
                <w:sz w:val="24"/>
                <w:szCs w:val="24"/>
              </w:rPr>
            </w:pPr>
          </w:p>
          <w:p w:rsidR="00E8286B" w:rsidRPr="00E8286B" w:rsidRDefault="00E8286B" w:rsidP="00E8286B">
            <w:pPr>
              <w:rPr>
                <w:b/>
                <w:sz w:val="24"/>
                <w:szCs w:val="24"/>
              </w:rPr>
            </w:pPr>
            <w:r w:rsidRPr="00E8286B">
              <w:rPr>
                <w:b/>
                <w:sz w:val="24"/>
                <w:szCs w:val="24"/>
              </w:rPr>
              <w:t>253 983,18</w:t>
            </w:r>
          </w:p>
        </w:tc>
        <w:tc>
          <w:tcPr>
            <w:tcW w:w="1560" w:type="dxa"/>
            <w:gridSpan w:val="2"/>
          </w:tcPr>
          <w:p w:rsidR="00E8286B" w:rsidRPr="00E8286B" w:rsidRDefault="00E8286B" w:rsidP="00E8286B">
            <w:pPr>
              <w:rPr>
                <w:b/>
                <w:sz w:val="24"/>
                <w:szCs w:val="24"/>
              </w:rPr>
            </w:pPr>
          </w:p>
          <w:p w:rsidR="00E8286B" w:rsidRPr="00E8286B" w:rsidRDefault="00E8286B" w:rsidP="00E8286B">
            <w:pPr>
              <w:rPr>
                <w:b/>
                <w:sz w:val="24"/>
                <w:szCs w:val="24"/>
              </w:rPr>
            </w:pPr>
            <w:r w:rsidRPr="00E8286B">
              <w:rPr>
                <w:b/>
                <w:sz w:val="24"/>
                <w:szCs w:val="24"/>
              </w:rPr>
              <w:t>900 779,46</w:t>
            </w:r>
          </w:p>
        </w:tc>
        <w:tc>
          <w:tcPr>
            <w:tcW w:w="1417" w:type="dxa"/>
          </w:tcPr>
          <w:p w:rsidR="00E8286B" w:rsidRPr="00E8286B" w:rsidRDefault="00E8286B" w:rsidP="00E8286B">
            <w:pPr>
              <w:rPr>
                <w:b/>
                <w:sz w:val="24"/>
                <w:szCs w:val="24"/>
              </w:rPr>
            </w:pPr>
          </w:p>
          <w:p w:rsidR="00E8286B" w:rsidRPr="00E8286B" w:rsidRDefault="00E8286B" w:rsidP="00E8286B">
            <w:pPr>
              <w:rPr>
                <w:b/>
                <w:sz w:val="24"/>
                <w:szCs w:val="24"/>
              </w:rPr>
            </w:pPr>
            <w:r w:rsidRPr="00E8286B">
              <w:rPr>
                <w:b/>
                <w:sz w:val="24"/>
                <w:szCs w:val="24"/>
              </w:rPr>
              <w:t>781 485,85</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rPr>
                <w:b/>
                <w:snapToGrid w:val="0"/>
                <w:color w:val="000000" w:themeColor="text1"/>
                <w:sz w:val="24"/>
                <w:szCs w:val="24"/>
              </w:rPr>
            </w:pPr>
            <w:r w:rsidRPr="00E8286B">
              <w:rPr>
                <w:b/>
                <w:snapToGrid w:val="0"/>
                <w:color w:val="000000" w:themeColor="text1"/>
                <w:sz w:val="24"/>
                <w:szCs w:val="24"/>
              </w:rPr>
              <w:t>Федеральный бюджет РФ</w:t>
            </w:r>
          </w:p>
        </w:tc>
        <w:tc>
          <w:tcPr>
            <w:tcW w:w="1701" w:type="dxa"/>
            <w:gridSpan w:val="2"/>
          </w:tcPr>
          <w:p w:rsidR="00E8286B" w:rsidRPr="00E8286B" w:rsidRDefault="00E8286B" w:rsidP="00E8286B">
            <w:pPr>
              <w:rPr>
                <w:b/>
                <w:sz w:val="24"/>
                <w:szCs w:val="24"/>
              </w:rPr>
            </w:pPr>
          </w:p>
          <w:p w:rsidR="00E8286B" w:rsidRPr="00E8286B" w:rsidRDefault="00E8286B" w:rsidP="00E8286B">
            <w:pPr>
              <w:rPr>
                <w:b/>
                <w:sz w:val="24"/>
                <w:szCs w:val="24"/>
              </w:rPr>
            </w:pPr>
            <w:r w:rsidRPr="00E8286B">
              <w:rPr>
                <w:b/>
                <w:sz w:val="24"/>
                <w:szCs w:val="24"/>
              </w:rPr>
              <w:t>3 785 736,47</w:t>
            </w:r>
          </w:p>
        </w:tc>
        <w:tc>
          <w:tcPr>
            <w:tcW w:w="1652" w:type="dxa"/>
          </w:tcPr>
          <w:p w:rsidR="00E8286B" w:rsidRPr="00E8286B" w:rsidRDefault="00E8286B" w:rsidP="00E8286B">
            <w:pPr>
              <w:rPr>
                <w:b/>
                <w:sz w:val="24"/>
                <w:szCs w:val="24"/>
              </w:rPr>
            </w:pPr>
          </w:p>
          <w:p w:rsidR="00E8286B" w:rsidRPr="00E8286B" w:rsidRDefault="00E8286B" w:rsidP="00E8286B">
            <w:pPr>
              <w:rPr>
                <w:b/>
                <w:sz w:val="24"/>
                <w:szCs w:val="24"/>
              </w:rPr>
            </w:pPr>
            <w:r w:rsidRPr="00E8286B">
              <w:rPr>
                <w:b/>
                <w:sz w:val="24"/>
                <w:szCs w:val="24"/>
              </w:rPr>
              <w:t>0,00</w:t>
            </w:r>
          </w:p>
        </w:tc>
        <w:tc>
          <w:tcPr>
            <w:tcW w:w="1559" w:type="dxa"/>
            <w:gridSpan w:val="2"/>
          </w:tcPr>
          <w:p w:rsidR="00E8286B" w:rsidRPr="00E8286B" w:rsidRDefault="00E8286B" w:rsidP="00E8286B">
            <w:pPr>
              <w:rPr>
                <w:b/>
                <w:sz w:val="24"/>
                <w:szCs w:val="24"/>
              </w:rPr>
            </w:pPr>
          </w:p>
          <w:p w:rsidR="00E8286B" w:rsidRPr="00E8286B" w:rsidRDefault="00E8286B" w:rsidP="00E8286B">
            <w:pPr>
              <w:rPr>
                <w:b/>
                <w:sz w:val="24"/>
                <w:szCs w:val="24"/>
              </w:rPr>
            </w:pPr>
            <w:r w:rsidRPr="00E8286B">
              <w:rPr>
                <w:b/>
                <w:sz w:val="24"/>
                <w:szCs w:val="24"/>
              </w:rPr>
              <w:t>0,00</w:t>
            </w:r>
          </w:p>
        </w:tc>
        <w:tc>
          <w:tcPr>
            <w:tcW w:w="1608" w:type="dxa"/>
          </w:tcPr>
          <w:p w:rsidR="00E8286B" w:rsidRPr="00E8286B" w:rsidRDefault="00E8286B" w:rsidP="00E8286B">
            <w:pPr>
              <w:rPr>
                <w:b/>
                <w:sz w:val="24"/>
                <w:szCs w:val="24"/>
              </w:rPr>
            </w:pPr>
          </w:p>
          <w:p w:rsidR="00E8286B" w:rsidRPr="00E8286B" w:rsidRDefault="00E8286B" w:rsidP="00E8286B">
            <w:pPr>
              <w:rPr>
                <w:b/>
                <w:sz w:val="24"/>
                <w:szCs w:val="24"/>
              </w:rPr>
            </w:pPr>
            <w:r w:rsidRPr="00E8286B">
              <w:rPr>
                <w:b/>
                <w:sz w:val="24"/>
                <w:szCs w:val="24"/>
              </w:rPr>
              <w:t>416 747,99</w:t>
            </w:r>
          </w:p>
        </w:tc>
        <w:tc>
          <w:tcPr>
            <w:tcW w:w="1560" w:type="dxa"/>
            <w:gridSpan w:val="2"/>
          </w:tcPr>
          <w:p w:rsidR="00E8286B" w:rsidRPr="00E8286B" w:rsidRDefault="00E8286B" w:rsidP="00E8286B">
            <w:pPr>
              <w:rPr>
                <w:b/>
                <w:sz w:val="24"/>
                <w:szCs w:val="24"/>
              </w:rPr>
            </w:pPr>
          </w:p>
          <w:p w:rsidR="00E8286B" w:rsidRPr="00E8286B" w:rsidRDefault="00E8286B" w:rsidP="00E8286B">
            <w:pPr>
              <w:rPr>
                <w:b/>
                <w:sz w:val="24"/>
                <w:szCs w:val="24"/>
              </w:rPr>
            </w:pPr>
            <w:r w:rsidRPr="00E8286B">
              <w:rPr>
                <w:b/>
                <w:sz w:val="24"/>
                <w:szCs w:val="24"/>
              </w:rPr>
              <w:t>1 934 494,24</w:t>
            </w:r>
          </w:p>
        </w:tc>
        <w:tc>
          <w:tcPr>
            <w:tcW w:w="1417" w:type="dxa"/>
          </w:tcPr>
          <w:p w:rsidR="00E8286B" w:rsidRPr="00E8286B" w:rsidRDefault="00E8286B" w:rsidP="00E8286B">
            <w:pPr>
              <w:rPr>
                <w:b/>
                <w:sz w:val="24"/>
                <w:szCs w:val="24"/>
              </w:rPr>
            </w:pPr>
          </w:p>
          <w:p w:rsidR="00E8286B" w:rsidRPr="00E8286B" w:rsidRDefault="00E8286B" w:rsidP="00E8286B">
            <w:pPr>
              <w:rPr>
                <w:b/>
                <w:sz w:val="24"/>
                <w:szCs w:val="24"/>
              </w:rPr>
            </w:pPr>
            <w:r w:rsidRPr="00E8286B">
              <w:rPr>
                <w:b/>
                <w:sz w:val="24"/>
                <w:szCs w:val="24"/>
              </w:rPr>
              <w:t>1 434 494,24</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b/>
                <w:color w:val="000000" w:themeColor="text1"/>
                <w:sz w:val="24"/>
                <w:szCs w:val="24"/>
              </w:rPr>
            </w:pPr>
            <w:r w:rsidRPr="00E8286B">
              <w:rPr>
                <w:b/>
                <w:color w:val="000000" w:themeColor="text1"/>
                <w:sz w:val="24"/>
                <w:szCs w:val="24"/>
              </w:rPr>
              <w:t>Бюджет муниципального образования, из них за счет средств:</w:t>
            </w:r>
          </w:p>
        </w:tc>
        <w:tc>
          <w:tcPr>
            <w:tcW w:w="1701" w:type="dxa"/>
            <w:gridSpan w:val="2"/>
          </w:tcPr>
          <w:p w:rsidR="00E8286B" w:rsidRPr="00E8286B" w:rsidRDefault="00E8286B" w:rsidP="00E8286B">
            <w:pPr>
              <w:widowControl w:val="0"/>
              <w:autoSpaceDE w:val="0"/>
              <w:autoSpaceDN w:val="0"/>
              <w:adjustRightInd w:val="0"/>
              <w:rPr>
                <w:b/>
                <w:sz w:val="24"/>
                <w:szCs w:val="24"/>
              </w:rPr>
            </w:pPr>
            <w:r w:rsidRPr="00E8286B">
              <w:rPr>
                <w:b/>
                <w:sz w:val="24"/>
                <w:szCs w:val="24"/>
              </w:rPr>
              <w:t>52 419 134,42</w:t>
            </w:r>
          </w:p>
        </w:tc>
        <w:tc>
          <w:tcPr>
            <w:tcW w:w="1652" w:type="dxa"/>
          </w:tcPr>
          <w:p w:rsidR="00E8286B" w:rsidRPr="00E8286B" w:rsidRDefault="00E8286B" w:rsidP="00E8286B">
            <w:pPr>
              <w:rPr>
                <w:rFonts w:eastAsiaTheme="minorEastAsia"/>
                <w:b/>
                <w:sz w:val="24"/>
                <w:szCs w:val="24"/>
              </w:rPr>
            </w:pPr>
            <w:r w:rsidRPr="00E8286B">
              <w:rPr>
                <w:rFonts w:eastAsiaTheme="minorEastAsia"/>
                <w:b/>
                <w:sz w:val="24"/>
                <w:szCs w:val="24"/>
              </w:rPr>
              <w:t>14 649 515,60</w:t>
            </w:r>
          </w:p>
          <w:p w:rsidR="00E8286B" w:rsidRPr="00E8286B" w:rsidRDefault="00E8286B" w:rsidP="00E8286B">
            <w:pPr>
              <w:rPr>
                <w:b/>
                <w:sz w:val="24"/>
                <w:szCs w:val="24"/>
              </w:rPr>
            </w:pPr>
          </w:p>
        </w:tc>
        <w:tc>
          <w:tcPr>
            <w:tcW w:w="1559" w:type="dxa"/>
            <w:gridSpan w:val="2"/>
          </w:tcPr>
          <w:p w:rsidR="00E8286B" w:rsidRPr="00E8286B" w:rsidRDefault="00E8286B" w:rsidP="00E8286B">
            <w:pPr>
              <w:rPr>
                <w:b/>
                <w:sz w:val="24"/>
                <w:szCs w:val="24"/>
              </w:rPr>
            </w:pPr>
            <w:r w:rsidRPr="00E8286B">
              <w:rPr>
                <w:b/>
                <w:sz w:val="24"/>
                <w:szCs w:val="24"/>
              </w:rPr>
              <w:t>13 846 654,15</w:t>
            </w:r>
          </w:p>
        </w:tc>
        <w:tc>
          <w:tcPr>
            <w:tcW w:w="1608" w:type="dxa"/>
          </w:tcPr>
          <w:p w:rsidR="00E8286B" w:rsidRPr="00E8286B" w:rsidRDefault="00E8286B" w:rsidP="00E8286B">
            <w:pPr>
              <w:rPr>
                <w:b/>
                <w:color w:val="FF0000"/>
                <w:sz w:val="24"/>
                <w:szCs w:val="24"/>
              </w:rPr>
            </w:pPr>
            <w:r w:rsidRPr="00E8286B">
              <w:rPr>
                <w:b/>
                <w:color w:val="FF0000"/>
                <w:sz w:val="24"/>
                <w:szCs w:val="24"/>
              </w:rPr>
              <w:t>15 535 475,49</w:t>
            </w:r>
          </w:p>
        </w:tc>
        <w:tc>
          <w:tcPr>
            <w:tcW w:w="1560" w:type="dxa"/>
            <w:gridSpan w:val="2"/>
          </w:tcPr>
          <w:p w:rsidR="00E8286B" w:rsidRPr="00E8286B" w:rsidRDefault="00E8286B" w:rsidP="00E8286B">
            <w:pPr>
              <w:rPr>
                <w:b/>
                <w:sz w:val="24"/>
                <w:szCs w:val="24"/>
              </w:rPr>
            </w:pPr>
            <w:r w:rsidRPr="00E8286B">
              <w:rPr>
                <w:b/>
                <w:color w:val="FF0000"/>
                <w:sz w:val="24"/>
                <w:szCs w:val="24"/>
              </w:rPr>
              <w:t>3 032 979,08</w:t>
            </w:r>
          </w:p>
        </w:tc>
        <w:tc>
          <w:tcPr>
            <w:tcW w:w="1417" w:type="dxa"/>
          </w:tcPr>
          <w:p w:rsidR="00E8286B" w:rsidRPr="00E8286B" w:rsidRDefault="00E8286B" w:rsidP="00E8286B">
            <w:pPr>
              <w:rPr>
                <w:b/>
                <w:sz w:val="24"/>
                <w:szCs w:val="24"/>
              </w:rPr>
            </w:pPr>
            <w:r w:rsidRPr="00E8286B">
              <w:rPr>
                <w:b/>
                <w:sz w:val="24"/>
                <w:szCs w:val="24"/>
              </w:rPr>
              <w:t>5 354 510,0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b/>
                <w:color w:val="000000" w:themeColor="text1"/>
                <w:sz w:val="24"/>
                <w:szCs w:val="24"/>
              </w:rPr>
            </w:pPr>
            <w:r w:rsidRPr="00E8286B">
              <w:rPr>
                <w:b/>
                <w:color w:val="000000" w:themeColor="text1"/>
                <w:sz w:val="24"/>
                <w:szCs w:val="24"/>
              </w:rPr>
              <w:t xml:space="preserve">Местного </w:t>
            </w:r>
            <w:r w:rsidRPr="00E8286B">
              <w:rPr>
                <w:b/>
                <w:color w:val="000000" w:themeColor="text1"/>
                <w:sz w:val="24"/>
                <w:szCs w:val="24"/>
              </w:rPr>
              <w:lastRenderedPageBreak/>
              <w:t>бюджета</w:t>
            </w:r>
          </w:p>
        </w:tc>
        <w:tc>
          <w:tcPr>
            <w:tcW w:w="1701" w:type="dxa"/>
            <w:gridSpan w:val="2"/>
          </w:tcPr>
          <w:p w:rsidR="00E8286B" w:rsidRPr="00E8286B" w:rsidRDefault="00E8286B" w:rsidP="00E8286B">
            <w:pPr>
              <w:widowControl w:val="0"/>
              <w:autoSpaceDE w:val="0"/>
              <w:autoSpaceDN w:val="0"/>
              <w:adjustRightInd w:val="0"/>
              <w:rPr>
                <w:b/>
                <w:sz w:val="24"/>
                <w:szCs w:val="24"/>
              </w:rPr>
            </w:pPr>
            <w:r w:rsidRPr="00E8286B">
              <w:rPr>
                <w:b/>
                <w:sz w:val="24"/>
                <w:szCs w:val="24"/>
              </w:rPr>
              <w:lastRenderedPageBreak/>
              <w:t>52 419 134,42</w:t>
            </w:r>
          </w:p>
        </w:tc>
        <w:tc>
          <w:tcPr>
            <w:tcW w:w="1652" w:type="dxa"/>
          </w:tcPr>
          <w:p w:rsidR="00E8286B" w:rsidRPr="00E8286B" w:rsidRDefault="00E8286B" w:rsidP="00E8286B">
            <w:pPr>
              <w:rPr>
                <w:rFonts w:eastAsiaTheme="minorEastAsia"/>
                <w:b/>
                <w:sz w:val="24"/>
                <w:szCs w:val="24"/>
              </w:rPr>
            </w:pPr>
            <w:r w:rsidRPr="00E8286B">
              <w:rPr>
                <w:rFonts w:eastAsiaTheme="minorEastAsia"/>
                <w:b/>
                <w:sz w:val="24"/>
                <w:szCs w:val="24"/>
              </w:rPr>
              <w:t>14 649 515,60</w:t>
            </w:r>
          </w:p>
          <w:p w:rsidR="00E8286B" w:rsidRPr="00E8286B" w:rsidRDefault="00E8286B" w:rsidP="00E8286B">
            <w:pPr>
              <w:rPr>
                <w:b/>
                <w:sz w:val="24"/>
                <w:szCs w:val="24"/>
              </w:rPr>
            </w:pPr>
          </w:p>
        </w:tc>
        <w:tc>
          <w:tcPr>
            <w:tcW w:w="1559" w:type="dxa"/>
            <w:gridSpan w:val="2"/>
          </w:tcPr>
          <w:p w:rsidR="00E8286B" w:rsidRPr="00E8286B" w:rsidRDefault="00E8286B" w:rsidP="00E8286B">
            <w:pPr>
              <w:rPr>
                <w:b/>
                <w:sz w:val="24"/>
                <w:szCs w:val="24"/>
              </w:rPr>
            </w:pPr>
            <w:r w:rsidRPr="00E8286B">
              <w:rPr>
                <w:b/>
                <w:sz w:val="24"/>
                <w:szCs w:val="24"/>
              </w:rPr>
              <w:lastRenderedPageBreak/>
              <w:t>13 846 654,1</w:t>
            </w:r>
            <w:r w:rsidRPr="00E8286B">
              <w:rPr>
                <w:b/>
                <w:sz w:val="24"/>
                <w:szCs w:val="24"/>
              </w:rPr>
              <w:lastRenderedPageBreak/>
              <w:t xml:space="preserve">5 </w:t>
            </w:r>
          </w:p>
        </w:tc>
        <w:tc>
          <w:tcPr>
            <w:tcW w:w="1608" w:type="dxa"/>
          </w:tcPr>
          <w:p w:rsidR="00E8286B" w:rsidRPr="00E8286B" w:rsidRDefault="00E8286B" w:rsidP="00E8286B">
            <w:pPr>
              <w:rPr>
                <w:b/>
                <w:color w:val="FF0000"/>
                <w:sz w:val="24"/>
                <w:szCs w:val="24"/>
              </w:rPr>
            </w:pPr>
            <w:r w:rsidRPr="00E8286B">
              <w:rPr>
                <w:b/>
                <w:color w:val="FF0000"/>
                <w:sz w:val="24"/>
                <w:szCs w:val="24"/>
              </w:rPr>
              <w:lastRenderedPageBreak/>
              <w:t>15 535 475,49</w:t>
            </w:r>
          </w:p>
        </w:tc>
        <w:tc>
          <w:tcPr>
            <w:tcW w:w="1560" w:type="dxa"/>
            <w:gridSpan w:val="2"/>
          </w:tcPr>
          <w:p w:rsidR="00E8286B" w:rsidRPr="00E8286B" w:rsidRDefault="00E8286B" w:rsidP="00E8286B">
            <w:pPr>
              <w:rPr>
                <w:b/>
                <w:sz w:val="24"/>
                <w:szCs w:val="24"/>
              </w:rPr>
            </w:pPr>
            <w:r w:rsidRPr="00E8286B">
              <w:rPr>
                <w:b/>
                <w:color w:val="FF0000"/>
                <w:sz w:val="24"/>
                <w:szCs w:val="24"/>
              </w:rPr>
              <w:t>3 032 979,08</w:t>
            </w:r>
          </w:p>
        </w:tc>
        <w:tc>
          <w:tcPr>
            <w:tcW w:w="1417" w:type="dxa"/>
          </w:tcPr>
          <w:p w:rsidR="00E8286B" w:rsidRPr="00E8286B" w:rsidRDefault="00E8286B" w:rsidP="00E8286B">
            <w:pPr>
              <w:rPr>
                <w:b/>
                <w:sz w:val="24"/>
                <w:szCs w:val="24"/>
              </w:rPr>
            </w:pPr>
            <w:r w:rsidRPr="00E8286B">
              <w:rPr>
                <w:b/>
                <w:sz w:val="24"/>
                <w:szCs w:val="24"/>
              </w:rPr>
              <w:t>5 354 510,0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b/>
                <w:color w:val="000000" w:themeColor="text1"/>
                <w:sz w:val="24"/>
                <w:szCs w:val="24"/>
              </w:rPr>
            </w:pPr>
            <w:r w:rsidRPr="00E8286B">
              <w:rPr>
                <w:b/>
                <w:color w:val="000000" w:themeColor="text1"/>
                <w:sz w:val="24"/>
                <w:szCs w:val="24"/>
              </w:rPr>
              <w:t>Средства от приносящей доход деятельности</w:t>
            </w:r>
          </w:p>
        </w:tc>
        <w:tc>
          <w:tcPr>
            <w:tcW w:w="1701"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val="restart"/>
          </w:tcPr>
          <w:p w:rsidR="00E8286B" w:rsidRPr="00E8286B" w:rsidRDefault="00E8286B" w:rsidP="00E8286B">
            <w:pPr>
              <w:rPr>
                <w:color w:val="000000" w:themeColor="text1"/>
                <w:sz w:val="24"/>
                <w:szCs w:val="24"/>
              </w:rPr>
            </w:pPr>
            <w:r w:rsidRPr="00E8286B">
              <w:rPr>
                <w:color w:val="000000" w:themeColor="text1"/>
                <w:sz w:val="24"/>
                <w:szCs w:val="24"/>
              </w:rPr>
              <w:t>Основное мероприятие 1.1.</w:t>
            </w:r>
          </w:p>
        </w:tc>
        <w:tc>
          <w:tcPr>
            <w:tcW w:w="2176" w:type="dxa"/>
            <w:vMerge w:val="restart"/>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Межевание земельных участков с постановкой на кадастровый учет, регистрация права собственности на земельные участки</w:t>
            </w: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Всего</w:t>
            </w:r>
          </w:p>
        </w:tc>
        <w:tc>
          <w:tcPr>
            <w:tcW w:w="1701" w:type="dxa"/>
            <w:gridSpan w:val="2"/>
          </w:tcPr>
          <w:p w:rsidR="00E8286B" w:rsidRPr="00E8286B" w:rsidRDefault="00E8286B" w:rsidP="00E8286B">
            <w:pPr>
              <w:widowControl w:val="0"/>
              <w:autoSpaceDE w:val="0"/>
              <w:autoSpaceDN w:val="0"/>
              <w:adjustRightInd w:val="0"/>
              <w:jc w:val="center"/>
              <w:rPr>
                <w:b/>
                <w:sz w:val="24"/>
                <w:szCs w:val="24"/>
              </w:rPr>
            </w:pPr>
            <w:r w:rsidRPr="00E8286B">
              <w:rPr>
                <w:b/>
                <w:sz w:val="24"/>
                <w:szCs w:val="24"/>
              </w:rPr>
              <w:t>1 491 439,82</w:t>
            </w:r>
          </w:p>
        </w:tc>
        <w:tc>
          <w:tcPr>
            <w:tcW w:w="1652" w:type="dxa"/>
          </w:tcPr>
          <w:p w:rsidR="00E8286B" w:rsidRPr="00E8286B" w:rsidRDefault="00E8286B" w:rsidP="00E8286B">
            <w:pPr>
              <w:jc w:val="center"/>
              <w:rPr>
                <w:b/>
                <w:sz w:val="24"/>
                <w:szCs w:val="24"/>
              </w:rPr>
            </w:pPr>
            <w:r w:rsidRPr="00E8286B">
              <w:rPr>
                <w:b/>
                <w:sz w:val="24"/>
                <w:szCs w:val="24"/>
              </w:rPr>
              <w:t>529 439,82</w:t>
            </w:r>
          </w:p>
        </w:tc>
        <w:tc>
          <w:tcPr>
            <w:tcW w:w="1559" w:type="dxa"/>
            <w:gridSpan w:val="2"/>
          </w:tcPr>
          <w:p w:rsidR="00E8286B" w:rsidRPr="00E8286B" w:rsidRDefault="00E8286B" w:rsidP="00E8286B">
            <w:pPr>
              <w:jc w:val="center"/>
              <w:rPr>
                <w:b/>
                <w:sz w:val="24"/>
                <w:szCs w:val="24"/>
              </w:rPr>
            </w:pPr>
            <w:r w:rsidRPr="00E8286B">
              <w:rPr>
                <w:b/>
                <w:sz w:val="24"/>
                <w:szCs w:val="24"/>
              </w:rPr>
              <w:t>284 000,0</w:t>
            </w:r>
          </w:p>
        </w:tc>
        <w:tc>
          <w:tcPr>
            <w:tcW w:w="1608" w:type="dxa"/>
          </w:tcPr>
          <w:p w:rsidR="00E8286B" w:rsidRPr="00E8286B" w:rsidRDefault="00E8286B" w:rsidP="00E8286B">
            <w:pPr>
              <w:jc w:val="center"/>
              <w:rPr>
                <w:b/>
                <w:color w:val="FF0000"/>
                <w:sz w:val="24"/>
                <w:szCs w:val="24"/>
              </w:rPr>
            </w:pPr>
            <w:r w:rsidRPr="00E8286B">
              <w:rPr>
                <w:b/>
                <w:color w:val="FF0000"/>
                <w:sz w:val="24"/>
                <w:szCs w:val="24"/>
              </w:rPr>
              <w:t>478 000,0</w:t>
            </w:r>
          </w:p>
        </w:tc>
        <w:tc>
          <w:tcPr>
            <w:tcW w:w="1560" w:type="dxa"/>
            <w:gridSpan w:val="2"/>
          </w:tcPr>
          <w:p w:rsidR="00E8286B" w:rsidRPr="00E8286B" w:rsidRDefault="00E8286B" w:rsidP="00E8286B">
            <w:pPr>
              <w:jc w:val="center"/>
              <w:rPr>
                <w:b/>
                <w:sz w:val="24"/>
                <w:szCs w:val="24"/>
              </w:rPr>
            </w:pPr>
            <w:r w:rsidRPr="00E8286B">
              <w:rPr>
                <w:b/>
                <w:sz w:val="24"/>
                <w:szCs w:val="24"/>
              </w:rPr>
              <w:t>100 000,0</w:t>
            </w:r>
          </w:p>
        </w:tc>
        <w:tc>
          <w:tcPr>
            <w:tcW w:w="1417" w:type="dxa"/>
          </w:tcPr>
          <w:p w:rsidR="00E8286B" w:rsidRPr="00E8286B" w:rsidRDefault="00E8286B" w:rsidP="00E8286B">
            <w:pPr>
              <w:jc w:val="center"/>
              <w:rPr>
                <w:b/>
                <w:sz w:val="24"/>
                <w:szCs w:val="24"/>
              </w:rPr>
            </w:pPr>
            <w:r w:rsidRPr="00E8286B">
              <w:rPr>
                <w:b/>
                <w:sz w:val="24"/>
                <w:szCs w:val="24"/>
              </w:rPr>
              <w:t>100 000,0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 том числе:</w:t>
            </w:r>
          </w:p>
        </w:tc>
        <w:tc>
          <w:tcPr>
            <w:tcW w:w="1701" w:type="dxa"/>
            <w:gridSpan w:val="2"/>
          </w:tcPr>
          <w:p w:rsidR="00E8286B" w:rsidRPr="00E8286B" w:rsidRDefault="00E8286B" w:rsidP="00E8286B">
            <w:pPr>
              <w:widowControl w:val="0"/>
              <w:autoSpaceDE w:val="0"/>
              <w:autoSpaceDN w:val="0"/>
              <w:adjustRightInd w:val="0"/>
              <w:rPr>
                <w:sz w:val="24"/>
                <w:szCs w:val="24"/>
              </w:rPr>
            </w:pPr>
          </w:p>
        </w:tc>
        <w:tc>
          <w:tcPr>
            <w:tcW w:w="1652" w:type="dxa"/>
          </w:tcPr>
          <w:p w:rsidR="00E8286B" w:rsidRPr="00E8286B" w:rsidRDefault="00E8286B" w:rsidP="00E8286B">
            <w:pPr>
              <w:widowControl w:val="0"/>
              <w:autoSpaceDE w:val="0"/>
              <w:autoSpaceDN w:val="0"/>
              <w:adjustRightInd w:val="0"/>
              <w:rPr>
                <w:sz w:val="24"/>
                <w:szCs w:val="24"/>
              </w:rPr>
            </w:pPr>
          </w:p>
        </w:tc>
        <w:tc>
          <w:tcPr>
            <w:tcW w:w="1559" w:type="dxa"/>
            <w:gridSpan w:val="2"/>
          </w:tcPr>
          <w:p w:rsidR="00E8286B" w:rsidRPr="00E8286B" w:rsidRDefault="00E8286B" w:rsidP="00E8286B">
            <w:pPr>
              <w:widowControl w:val="0"/>
              <w:autoSpaceDE w:val="0"/>
              <w:autoSpaceDN w:val="0"/>
              <w:adjustRightInd w:val="0"/>
              <w:rPr>
                <w:sz w:val="24"/>
                <w:szCs w:val="24"/>
              </w:rPr>
            </w:pPr>
          </w:p>
        </w:tc>
        <w:tc>
          <w:tcPr>
            <w:tcW w:w="1608" w:type="dxa"/>
          </w:tcPr>
          <w:p w:rsidR="00E8286B" w:rsidRPr="00E8286B" w:rsidRDefault="00E8286B" w:rsidP="00E8286B">
            <w:pPr>
              <w:widowControl w:val="0"/>
              <w:autoSpaceDE w:val="0"/>
              <w:autoSpaceDN w:val="0"/>
              <w:adjustRightInd w:val="0"/>
              <w:rPr>
                <w:sz w:val="24"/>
                <w:szCs w:val="24"/>
              </w:rPr>
            </w:pPr>
          </w:p>
        </w:tc>
        <w:tc>
          <w:tcPr>
            <w:tcW w:w="1560" w:type="dxa"/>
            <w:gridSpan w:val="2"/>
          </w:tcPr>
          <w:p w:rsidR="00E8286B" w:rsidRPr="00E8286B" w:rsidRDefault="00E8286B" w:rsidP="00E8286B">
            <w:pPr>
              <w:widowControl w:val="0"/>
              <w:autoSpaceDE w:val="0"/>
              <w:autoSpaceDN w:val="0"/>
              <w:adjustRightInd w:val="0"/>
              <w:rPr>
                <w:sz w:val="24"/>
                <w:szCs w:val="24"/>
              </w:rPr>
            </w:pPr>
          </w:p>
        </w:tc>
        <w:tc>
          <w:tcPr>
            <w:tcW w:w="1417" w:type="dxa"/>
          </w:tcPr>
          <w:p w:rsidR="00E8286B" w:rsidRPr="00E8286B" w:rsidRDefault="00E8286B" w:rsidP="00E8286B">
            <w:pPr>
              <w:widowControl w:val="0"/>
              <w:autoSpaceDE w:val="0"/>
              <w:autoSpaceDN w:val="0"/>
              <w:adjustRightInd w:val="0"/>
              <w:rPr>
                <w:sz w:val="24"/>
                <w:szCs w:val="24"/>
              </w:rPr>
            </w:pP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rPr>
                <w:snapToGrid w:val="0"/>
                <w:color w:val="000000" w:themeColor="text1"/>
                <w:sz w:val="24"/>
                <w:szCs w:val="24"/>
              </w:rPr>
            </w:pPr>
            <w:r w:rsidRPr="00E8286B">
              <w:rPr>
                <w:snapToGrid w:val="0"/>
                <w:color w:val="000000" w:themeColor="text1"/>
                <w:sz w:val="24"/>
                <w:szCs w:val="24"/>
              </w:rPr>
              <w:t>Республиканский бюджет Республики Коми</w:t>
            </w:r>
          </w:p>
        </w:tc>
        <w:tc>
          <w:tcPr>
            <w:tcW w:w="1701"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Бюджет муниципального образования, из них за счет средств:</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1 113 439,82</w:t>
            </w:r>
          </w:p>
        </w:tc>
        <w:tc>
          <w:tcPr>
            <w:tcW w:w="1652" w:type="dxa"/>
          </w:tcPr>
          <w:p w:rsidR="00E8286B" w:rsidRPr="00E8286B" w:rsidRDefault="00E8286B" w:rsidP="00E8286B">
            <w:pPr>
              <w:jc w:val="center"/>
              <w:rPr>
                <w:sz w:val="24"/>
                <w:szCs w:val="24"/>
              </w:rPr>
            </w:pPr>
            <w:r w:rsidRPr="00E8286B">
              <w:rPr>
                <w:sz w:val="24"/>
                <w:szCs w:val="24"/>
              </w:rPr>
              <w:t>529 439,82</w:t>
            </w:r>
          </w:p>
        </w:tc>
        <w:tc>
          <w:tcPr>
            <w:tcW w:w="1559" w:type="dxa"/>
            <w:gridSpan w:val="2"/>
          </w:tcPr>
          <w:p w:rsidR="00E8286B" w:rsidRPr="00E8286B" w:rsidRDefault="00E8286B" w:rsidP="00E8286B">
            <w:pPr>
              <w:jc w:val="center"/>
              <w:rPr>
                <w:sz w:val="24"/>
                <w:szCs w:val="24"/>
              </w:rPr>
            </w:pPr>
            <w:r w:rsidRPr="00E8286B">
              <w:rPr>
                <w:sz w:val="24"/>
                <w:szCs w:val="24"/>
              </w:rPr>
              <w:t>284 000,0</w:t>
            </w:r>
          </w:p>
        </w:tc>
        <w:tc>
          <w:tcPr>
            <w:tcW w:w="1608" w:type="dxa"/>
          </w:tcPr>
          <w:p w:rsidR="00E8286B" w:rsidRPr="00E8286B" w:rsidRDefault="00E8286B" w:rsidP="00E8286B">
            <w:pPr>
              <w:jc w:val="center"/>
              <w:rPr>
                <w:sz w:val="24"/>
                <w:szCs w:val="24"/>
              </w:rPr>
            </w:pPr>
            <w:r w:rsidRPr="00E8286B">
              <w:rPr>
                <w:color w:val="FF0000"/>
                <w:sz w:val="24"/>
                <w:szCs w:val="24"/>
              </w:rPr>
              <w:t>478 000,0</w:t>
            </w:r>
          </w:p>
        </w:tc>
        <w:tc>
          <w:tcPr>
            <w:tcW w:w="1560" w:type="dxa"/>
            <w:gridSpan w:val="2"/>
          </w:tcPr>
          <w:p w:rsidR="00E8286B" w:rsidRPr="00E8286B" w:rsidRDefault="00E8286B" w:rsidP="00E8286B">
            <w:pPr>
              <w:jc w:val="center"/>
              <w:rPr>
                <w:sz w:val="24"/>
                <w:szCs w:val="24"/>
              </w:rPr>
            </w:pPr>
            <w:r w:rsidRPr="00E8286B">
              <w:rPr>
                <w:sz w:val="24"/>
                <w:szCs w:val="24"/>
              </w:rPr>
              <w:t>100 000,0</w:t>
            </w:r>
          </w:p>
        </w:tc>
        <w:tc>
          <w:tcPr>
            <w:tcW w:w="1417" w:type="dxa"/>
          </w:tcPr>
          <w:p w:rsidR="00E8286B" w:rsidRPr="00E8286B" w:rsidRDefault="00E8286B" w:rsidP="00E8286B">
            <w:pPr>
              <w:jc w:val="center"/>
              <w:rPr>
                <w:sz w:val="24"/>
                <w:szCs w:val="24"/>
              </w:rPr>
            </w:pPr>
            <w:r w:rsidRPr="00E8286B">
              <w:rPr>
                <w:sz w:val="24"/>
                <w:szCs w:val="24"/>
              </w:rPr>
              <w:t>100 000,0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Местного бюджета</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1 113 439,82</w:t>
            </w:r>
          </w:p>
        </w:tc>
        <w:tc>
          <w:tcPr>
            <w:tcW w:w="1652" w:type="dxa"/>
          </w:tcPr>
          <w:p w:rsidR="00E8286B" w:rsidRPr="00E8286B" w:rsidRDefault="00E8286B" w:rsidP="00E8286B">
            <w:pPr>
              <w:jc w:val="center"/>
              <w:rPr>
                <w:sz w:val="24"/>
                <w:szCs w:val="24"/>
              </w:rPr>
            </w:pPr>
            <w:r w:rsidRPr="00E8286B">
              <w:rPr>
                <w:sz w:val="24"/>
                <w:szCs w:val="24"/>
              </w:rPr>
              <w:t>529 439,82</w:t>
            </w:r>
          </w:p>
        </w:tc>
        <w:tc>
          <w:tcPr>
            <w:tcW w:w="1559" w:type="dxa"/>
            <w:gridSpan w:val="2"/>
          </w:tcPr>
          <w:p w:rsidR="00E8286B" w:rsidRPr="00E8286B" w:rsidRDefault="00E8286B" w:rsidP="00E8286B">
            <w:pPr>
              <w:jc w:val="center"/>
              <w:rPr>
                <w:sz w:val="24"/>
                <w:szCs w:val="24"/>
              </w:rPr>
            </w:pPr>
            <w:r w:rsidRPr="00E8286B">
              <w:rPr>
                <w:sz w:val="24"/>
                <w:szCs w:val="24"/>
              </w:rPr>
              <w:t>284 000,0</w:t>
            </w:r>
          </w:p>
        </w:tc>
        <w:tc>
          <w:tcPr>
            <w:tcW w:w="1608" w:type="dxa"/>
          </w:tcPr>
          <w:p w:rsidR="00E8286B" w:rsidRPr="00E8286B" w:rsidRDefault="00E8286B" w:rsidP="00E8286B">
            <w:pPr>
              <w:jc w:val="center"/>
              <w:rPr>
                <w:sz w:val="24"/>
                <w:szCs w:val="24"/>
              </w:rPr>
            </w:pPr>
            <w:r w:rsidRPr="00E8286B">
              <w:rPr>
                <w:color w:val="FF0000"/>
                <w:sz w:val="24"/>
                <w:szCs w:val="24"/>
              </w:rPr>
              <w:t>478 000,0</w:t>
            </w:r>
          </w:p>
        </w:tc>
        <w:tc>
          <w:tcPr>
            <w:tcW w:w="1560" w:type="dxa"/>
            <w:gridSpan w:val="2"/>
          </w:tcPr>
          <w:p w:rsidR="00E8286B" w:rsidRPr="00E8286B" w:rsidRDefault="00E8286B" w:rsidP="00E8286B">
            <w:pPr>
              <w:jc w:val="center"/>
              <w:rPr>
                <w:sz w:val="24"/>
                <w:szCs w:val="24"/>
              </w:rPr>
            </w:pPr>
            <w:r w:rsidRPr="00E8286B">
              <w:rPr>
                <w:sz w:val="24"/>
                <w:szCs w:val="24"/>
              </w:rPr>
              <w:t>100 000,0</w:t>
            </w:r>
          </w:p>
        </w:tc>
        <w:tc>
          <w:tcPr>
            <w:tcW w:w="1417" w:type="dxa"/>
          </w:tcPr>
          <w:p w:rsidR="00E8286B" w:rsidRPr="00E8286B" w:rsidRDefault="00E8286B" w:rsidP="00E8286B">
            <w:pPr>
              <w:jc w:val="center"/>
              <w:rPr>
                <w:sz w:val="24"/>
                <w:szCs w:val="24"/>
              </w:rPr>
            </w:pPr>
            <w:r w:rsidRPr="00E8286B">
              <w:rPr>
                <w:sz w:val="24"/>
                <w:szCs w:val="24"/>
              </w:rPr>
              <w:t>100 000,0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Средства от приносящей доход деятельности</w:t>
            </w:r>
          </w:p>
        </w:tc>
        <w:tc>
          <w:tcPr>
            <w:tcW w:w="1701"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val="restart"/>
          </w:tcPr>
          <w:p w:rsidR="00E8286B" w:rsidRPr="00E8286B" w:rsidRDefault="00E8286B" w:rsidP="00E8286B">
            <w:pPr>
              <w:rPr>
                <w:color w:val="000000" w:themeColor="text1"/>
                <w:sz w:val="24"/>
                <w:szCs w:val="24"/>
              </w:rPr>
            </w:pPr>
            <w:r w:rsidRPr="00E8286B">
              <w:rPr>
                <w:color w:val="000000" w:themeColor="text1"/>
                <w:sz w:val="24"/>
                <w:szCs w:val="24"/>
              </w:rPr>
              <w:t>Основное мероприятие 1.2.</w:t>
            </w:r>
          </w:p>
        </w:tc>
        <w:tc>
          <w:tcPr>
            <w:tcW w:w="2176" w:type="dxa"/>
            <w:vMerge w:val="restart"/>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 xml:space="preserve">Изготовление технических  и кадастровых паспортов, технических планов на объекты недвижимого имущества, государственная регистрация права </w:t>
            </w:r>
            <w:r w:rsidRPr="00E8286B">
              <w:rPr>
                <w:color w:val="000000" w:themeColor="text1"/>
                <w:sz w:val="24"/>
                <w:szCs w:val="24"/>
              </w:rPr>
              <w:lastRenderedPageBreak/>
              <w:t>собственности на объекты недвижимого имущества</w:t>
            </w:r>
          </w:p>
        </w:tc>
        <w:tc>
          <w:tcPr>
            <w:tcW w:w="1985" w:type="dxa"/>
          </w:tcPr>
          <w:p w:rsidR="00E8286B" w:rsidRPr="00E8286B" w:rsidRDefault="00E8286B" w:rsidP="00E8286B">
            <w:pPr>
              <w:widowControl w:val="0"/>
              <w:autoSpaceDE w:val="0"/>
              <w:autoSpaceDN w:val="0"/>
              <w:adjustRightInd w:val="0"/>
              <w:rPr>
                <w:sz w:val="24"/>
                <w:szCs w:val="24"/>
              </w:rPr>
            </w:pPr>
            <w:r w:rsidRPr="00E8286B">
              <w:rPr>
                <w:sz w:val="24"/>
                <w:szCs w:val="24"/>
              </w:rPr>
              <w:lastRenderedPageBreak/>
              <w:t>Всего</w:t>
            </w:r>
          </w:p>
        </w:tc>
        <w:tc>
          <w:tcPr>
            <w:tcW w:w="1701" w:type="dxa"/>
            <w:gridSpan w:val="2"/>
          </w:tcPr>
          <w:p w:rsidR="00E8286B" w:rsidRPr="00E8286B" w:rsidRDefault="00E8286B" w:rsidP="00E8286B">
            <w:pPr>
              <w:widowControl w:val="0"/>
              <w:autoSpaceDE w:val="0"/>
              <w:autoSpaceDN w:val="0"/>
              <w:adjustRightInd w:val="0"/>
              <w:jc w:val="center"/>
              <w:rPr>
                <w:b/>
                <w:sz w:val="24"/>
                <w:szCs w:val="24"/>
              </w:rPr>
            </w:pPr>
            <w:r w:rsidRPr="00E8286B">
              <w:rPr>
                <w:b/>
                <w:sz w:val="24"/>
                <w:szCs w:val="24"/>
              </w:rPr>
              <w:t xml:space="preserve">244 000,0 </w:t>
            </w:r>
          </w:p>
        </w:tc>
        <w:tc>
          <w:tcPr>
            <w:tcW w:w="1652" w:type="dxa"/>
          </w:tcPr>
          <w:p w:rsidR="00E8286B" w:rsidRPr="00E8286B" w:rsidRDefault="00E8286B" w:rsidP="00E8286B">
            <w:pPr>
              <w:jc w:val="center"/>
              <w:rPr>
                <w:b/>
                <w:sz w:val="24"/>
                <w:szCs w:val="24"/>
              </w:rPr>
            </w:pPr>
            <w:r w:rsidRPr="00E8286B">
              <w:rPr>
                <w:b/>
                <w:sz w:val="24"/>
                <w:szCs w:val="24"/>
              </w:rPr>
              <w:t>12 000,00</w:t>
            </w:r>
          </w:p>
        </w:tc>
        <w:tc>
          <w:tcPr>
            <w:tcW w:w="1559" w:type="dxa"/>
            <w:gridSpan w:val="2"/>
          </w:tcPr>
          <w:p w:rsidR="00E8286B" w:rsidRPr="00E8286B" w:rsidRDefault="00E8286B" w:rsidP="00E8286B">
            <w:pPr>
              <w:jc w:val="center"/>
              <w:rPr>
                <w:b/>
                <w:sz w:val="24"/>
                <w:szCs w:val="24"/>
              </w:rPr>
            </w:pPr>
            <w:r w:rsidRPr="00E8286B">
              <w:rPr>
                <w:b/>
                <w:sz w:val="24"/>
                <w:szCs w:val="24"/>
              </w:rPr>
              <w:t>82 000,0</w:t>
            </w:r>
          </w:p>
        </w:tc>
        <w:tc>
          <w:tcPr>
            <w:tcW w:w="1608" w:type="dxa"/>
          </w:tcPr>
          <w:p w:rsidR="00E8286B" w:rsidRPr="00E8286B" w:rsidRDefault="00E8286B" w:rsidP="00E8286B">
            <w:pPr>
              <w:jc w:val="center"/>
              <w:rPr>
                <w:b/>
                <w:sz w:val="24"/>
                <w:szCs w:val="24"/>
              </w:rPr>
            </w:pPr>
            <w:r w:rsidRPr="00E8286B">
              <w:rPr>
                <w:b/>
                <w:sz w:val="24"/>
                <w:szCs w:val="24"/>
              </w:rPr>
              <w:t>50 000,0</w:t>
            </w:r>
          </w:p>
        </w:tc>
        <w:tc>
          <w:tcPr>
            <w:tcW w:w="1560" w:type="dxa"/>
            <w:gridSpan w:val="2"/>
          </w:tcPr>
          <w:p w:rsidR="00E8286B" w:rsidRPr="00E8286B" w:rsidRDefault="00E8286B" w:rsidP="00E8286B">
            <w:pPr>
              <w:jc w:val="center"/>
              <w:rPr>
                <w:b/>
                <w:sz w:val="24"/>
                <w:szCs w:val="24"/>
              </w:rPr>
            </w:pPr>
            <w:r w:rsidRPr="00E8286B">
              <w:rPr>
                <w:b/>
                <w:sz w:val="24"/>
                <w:szCs w:val="24"/>
              </w:rPr>
              <w:t>50 000,0</w:t>
            </w:r>
          </w:p>
        </w:tc>
        <w:tc>
          <w:tcPr>
            <w:tcW w:w="1417" w:type="dxa"/>
          </w:tcPr>
          <w:p w:rsidR="00E8286B" w:rsidRPr="00E8286B" w:rsidRDefault="00E8286B" w:rsidP="00E8286B">
            <w:pPr>
              <w:jc w:val="center"/>
              <w:rPr>
                <w:b/>
                <w:sz w:val="24"/>
                <w:szCs w:val="24"/>
              </w:rPr>
            </w:pPr>
            <w:r w:rsidRPr="00E8286B">
              <w:rPr>
                <w:b/>
                <w:sz w:val="24"/>
                <w:szCs w:val="24"/>
              </w:rPr>
              <w:t>50 000,0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sz w:val="24"/>
                <w:szCs w:val="24"/>
              </w:rPr>
            </w:pPr>
            <w:r w:rsidRPr="00E8286B">
              <w:rPr>
                <w:sz w:val="24"/>
                <w:szCs w:val="24"/>
              </w:rPr>
              <w:t>в том числе:</w:t>
            </w:r>
          </w:p>
        </w:tc>
        <w:tc>
          <w:tcPr>
            <w:tcW w:w="1701" w:type="dxa"/>
            <w:gridSpan w:val="2"/>
          </w:tcPr>
          <w:p w:rsidR="00E8286B" w:rsidRPr="00E8286B" w:rsidRDefault="00E8286B" w:rsidP="00E8286B">
            <w:pPr>
              <w:widowControl w:val="0"/>
              <w:autoSpaceDE w:val="0"/>
              <w:autoSpaceDN w:val="0"/>
              <w:adjustRightInd w:val="0"/>
              <w:rPr>
                <w:sz w:val="24"/>
                <w:szCs w:val="24"/>
              </w:rPr>
            </w:pPr>
          </w:p>
        </w:tc>
        <w:tc>
          <w:tcPr>
            <w:tcW w:w="1652" w:type="dxa"/>
          </w:tcPr>
          <w:p w:rsidR="00E8286B" w:rsidRPr="00E8286B" w:rsidRDefault="00E8286B" w:rsidP="00E8286B">
            <w:pPr>
              <w:widowControl w:val="0"/>
              <w:autoSpaceDE w:val="0"/>
              <w:autoSpaceDN w:val="0"/>
              <w:adjustRightInd w:val="0"/>
              <w:rPr>
                <w:sz w:val="24"/>
                <w:szCs w:val="24"/>
              </w:rPr>
            </w:pPr>
          </w:p>
        </w:tc>
        <w:tc>
          <w:tcPr>
            <w:tcW w:w="1559" w:type="dxa"/>
            <w:gridSpan w:val="2"/>
          </w:tcPr>
          <w:p w:rsidR="00E8286B" w:rsidRPr="00E8286B" w:rsidRDefault="00E8286B" w:rsidP="00E8286B">
            <w:pPr>
              <w:widowControl w:val="0"/>
              <w:autoSpaceDE w:val="0"/>
              <w:autoSpaceDN w:val="0"/>
              <w:adjustRightInd w:val="0"/>
              <w:rPr>
                <w:sz w:val="24"/>
                <w:szCs w:val="24"/>
              </w:rPr>
            </w:pPr>
          </w:p>
        </w:tc>
        <w:tc>
          <w:tcPr>
            <w:tcW w:w="1608" w:type="dxa"/>
          </w:tcPr>
          <w:p w:rsidR="00E8286B" w:rsidRPr="00E8286B" w:rsidRDefault="00E8286B" w:rsidP="00E8286B">
            <w:pPr>
              <w:widowControl w:val="0"/>
              <w:autoSpaceDE w:val="0"/>
              <w:autoSpaceDN w:val="0"/>
              <w:adjustRightInd w:val="0"/>
              <w:rPr>
                <w:sz w:val="24"/>
                <w:szCs w:val="24"/>
              </w:rPr>
            </w:pPr>
          </w:p>
        </w:tc>
        <w:tc>
          <w:tcPr>
            <w:tcW w:w="1560" w:type="dxa"/>
            <w:gridSpan w:val="2"/>
          </w:tcPr>
          <w:p w:rsidR="00E8286B" w:rsidRPr="00E8286B" w:rsidRDefault="00E8286B" w:rsidP="00E8286B">
            <w:pPr>
              <w:widowControl w:val="0"/>
              <w:autoSpaceDE w:val="0"/>
              <w:autoSpaceDN w:val="0"/>
              <w:adjustRightInd w:val="0"/>
              <w:rPr>
                <w:sz w:val="24"/>
                <w:szCs w:val="24"/>
              </w:rPr>
            </w:pPr>
          </w:p>
        </w:tc>
        <w:tc>
          <w:tcPr>
            <w:tcW w:w="1417" w:type="dxa"/>
          </w:tcPr>
          <w:p w:rsidR="00E8286B" w:rsidRPr="00E8286B" w:rsidRDefault="00E8286B" w:rsidP="00E8286B">
            <w:pPr>
              <w:widowControl w:val="0"/>
              <w:autoSpaceDE w:val="0"/>
              <w:autoSpaceDN w:val="0"/>
              <w:adjustRightInd w:val="0"/>
              <w:rPr>
                <w:sz w:val="24"/>
                <w:szCs w:val="24"/>
              </w:rPr>
            </w:pP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rPr>
                <w:snapToGrid w:val="0"/>
                <w:sz w:val="24"/>
                <w:szCs w:val="24"/>
              </w:rPr>
            </w:pPr>
            <w:r w:rsidRPr="00E8286B">
              <w:rPr>
                <w:snapToGrid w:val="0"/>
                <w:sz w:val="24"/>
                <w:szCs w:val="24"/>
              </w:rPr>
              <w:t>Республиканский бюджет Республики Коми</w:t>
            </w:r>
          </w:p>
        </w:tc>
        <w:tc>
          <w:tcPr>
            <w:tcW w:w="1701"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sz w:val="24"/>
                <w:szCs w:val="24"/>
              </w:rPr>
            </w:pPr>
            <w:r w:rsidRPr="00E8286B">
              <w:rPr>
                <w:sz w:val="24"/>
                <w:szCs w:val="24"/>
              </w:rPr>
              <w:t xml:space="preserve">Бюджет муниципального образования, из них за счет </w:t>
            </w:r>
            <w:r w:rsidRPr="00E8286B">
              <w:rPr>
                <w:sz w:val="24"/>
                <w:szCs w:val="24"/>
              </w:rPr>
              <w:lastRenderedPageBreak/>
              <w:t>средств:</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lastRenderedPageBreak/>
              <w:t xml:space="preserve">244 000,0 </w:t>
            </w:r>
          </w:p>
        </w:tc>
        <w:tc>
          <w:tcPr>
            <w:tcW w:w="1652" w:type="dxa"/>
          </w:tcPr>
          <w:p w:rsidR="00E8286B" w:rsidRPr="00E8286B" w:rsidRDefault="00E8286B" w:rsidP="00E8286B">
            <w:pPr>
              <w:jc w:val="center"/>
              <w:rPr>
                <w:sz w:val="24"/>
                <w:szCs w:val="24"/>
              </w:rPr>
            </w:pPr>
            <w:r w:rsidRPr="00E8286B">
              <w:rPr>
                <w:sz w:val="24"/>
                <w:szCs w:val="24"/>
              </w:rPr>
              <w:t>12 000,00</w:t>
            </w:r>
          </w:p>
        </w:tc>
        <w:tc>
          <w:tcPr>
            <w:tcW w:w="1559" w:type="dxa"/>
            <w:gridSpan w:val="2"/>
          </w:tcPr>
          <w:p w:rsidR="00E8286B" w:rsidRPr="00E8286B" w:rsidRDefault="00E8286B" w:rsidP="00E8286B">
            <w:pPr>
              <w:jc w:val="center"/>
              <w:rPr>
                <w:sz w:val="24"/>
                <w:szCs w:val="24"/>
              </w:rPr>
            </w:pPr>
            <w:r w:rsidRPr="00E8286B">
              <w:rPr>
                <w:sz w:val="24"/>
                <w:szCs w:val="24"/>
              </w:rPr>
              <w:t>82 000,0</w:t>
            </w:r>
          </w:p>
        </w:tc>
        <w:tc>
          <w:tcPr>
            <w:tcW w:w="1608" w:type="dxa"/>
          </w:tcPr>
          <w:p w:rsidR="00E8286B" w:rsidRPr="00E8286B" w:rsidRDefault="00E8286B" w:rsidP="00E8286B">
            <w:pPr>
              <w:jc w:val="center"/>
              <w:rPr>
                <w:sz w:val="24"/>
                <w:szCs w:val="24"/>
              </w:rPr>
            </w:pPr>
            <w:r w:rsidRPr="00E8286B">
              <w:rPr>
                <w:sz w:val="24"/>
                <w:szCs w:val="24"/>
              </w:rPr>
              <w:t>50 000,0</w:t>
            </w:r>
          </w:p>
        </w:tc>
        <w:tc>
          <w:tcPr>
            <w:tcW w:w="1560" w:type="dxa"/>
            <w:gridSpan w:val="2"/>
          </w:tcPr>
          <w:p w:rsidR="00E8286B" w:rsidRPr="00E8286B" w:rsidRDefault="00E8286B" w:rsidP="00E8286B">
            <w:pPr>
              <w:jc w:val="center"/>
              <w:rPr>
                <w:sz w:val="24"/>
                <w:szCs w:val="24"/>
              </w:rPr>
            </w:pPr>
            <w:r w:rsidRPr="00E8286B">
              <w:rPr>
                <w:sz w:val="24"/>
                <w:szCs w:val="24"/>
              </w:rPr>
              <w:t>50 000,0</w:t>
            </w:r>
          </w:p>
        </w:tc>
        <w:tc>
          <w:tcPr>
            <w:tcW w:w="1417" w:type="dxa"/>
          </w:tcPr>
          <w:p w:rsidR="00E8286B" w:rsidRPr="00E8286B" w:rsidRDefault="00E8286B" w:rsidP="00E8286B">
            <w:pPr>
              <w:jc w:val="center"/>
              <w:rPr>
                <w:sz w:val="24"/>
                <w:szCs w:val="24"/>
              </w:rPr>
            </w:pPr>
            <w:r w:rsidRPr="00E8286B">
              <w:rPr>
                <w:sz w:val="24"/>
                <w:szCs w:val="24"/>
              </w:rPr>
              <w:t>50 000,0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sz w:val="24"/>
                <w:szCs w:val="24"/>
              </w:rPr>
            </w:pPr>
            <w:r w:rsidRPr="00E8286B">
              <w:rPr>
                <w:sz w:val="24"/>
                <w:szCs w:val="24"/>
              </w:rPr>
              <w:t>Местного бюджета</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 xml:space="preserve">244 000,0 </w:t>
            </w:r>
          </w:p>
        </w:tc>
        <w:tc>
          <w:tcPr>
            <w:tcW w:w="1652" w:type="dxa"/>
          </w:tcPr>
          <w:p w:rsidR="00E8286B" w:rsidRPr="00E8286B" w:rsidRDefault="00E8286B" w:rsidP="00E8286B">
            <w:pPr>
              <w:jc w:val="center"/>
              <w:rPr>
                <w:sz w:val="24"/>
                <w:szCs w:val="24"/>
              </w:rPr>
            </w:pPr>
            <w:r w:rsidRPr="00E8286B">
              <w:rPr>
                <w:sz w:val="24"/>
                <w:szCs w:val="24"/>
              </w:rPr>
              <w:t>12 000,00</w:t>
            </w:r>
          </w:p>
        </w:tc>
        <w:tc>
          <w:tcPr>
            <w:tcW w:w="1559" w:type="dxa"/>
            <w:gridSpan w:val="2"/>
          </w:tcPr>
          <w:p w:rsidR="00E8286B" w:rsidRPr="00E8286B" w:rsidRDefault="00E8286B" w:rsidP="00E8286B">
            <w:pPr>
              <w:jc w:val="center"/>
              <w:rPr>
                <w:sz w:val="24"/>
                <w:szCs w:val="24"/>
              </w:rPr>
            </w:pPr>
            <w:r w:rsidRPr="00E8286B">
              <w:rPr>
                <w:sz w:val="24"/>
                <w:szCs w:val="24"/>
              </w:rPr>
              <w:t>82 000,0</w:t>
            </w:r>
          </w:p>
        </w:tc>
        <w:tc>
          <w:tcPr>
            <w:tcW w:w="1608" w:type="dxa"/>
          </w:tcPr>
          <w:p w:rsidR="00E8286B" w:rsidRPr="00E8286B" w:rsidRDefault="00E8286B" w:rsidP="00E8286B">
            <w:pPr>
              <w:jc w:val="center"/>
              <w:rPr>
                <w:sz w:val="24"/>
                <w:szCs w:val="24"/>
              </w:rPr>
            </w:pPr>
            <w:r w:rsidRPr="00E8286B">
              <w:rPr>
                <w:sz w:val="24"/>
                <w:szCs w:val="24"/>
              </w:rPr>
              <w:t>50 000,0</w:t>
            </w:r>
          </w:p>
        </w:tc>
        <w:tc>
          <w:tcPr>
            <w:tcW w:w="1560" w:type="dxa"/>
            <w:gridSpan w:val="2"/>
          </w:tcPr>
          <w:p w:rsidR="00E8286B" w:rsidRPr="00E8286B" w:rsidRDefault="00E8286B" w:rsidP="00E8286B">
            <w:pPr>
              <w:jc w:val="center"/>
              <w:rPr>
                <w:sz w:val="24"/>
                <w:szCs w:val="24"/>
              </w:rPr>
            </w:pPr>
            <w:r w:rsidRPr="00E8286B">
              <w:rPr>
                <w:sz w:val="24"/>
                <w:szCs w:val="24"/>
              </w:rPr>
              <w:t>50 000,0</w:t>
            </w:r>
          </w:p>
        </w:tc>
        <w:tc>
          <w:tcPr>
            <w:tcW w:w="1417" w:type="dxa"/>
          </w:tcPr>
          <w:p w:rsidR="00E8286B" w:rsidRPr="00E8286B" w:rsidRDefault="00E8286B" w:rsidP="00E8286B">
            <w:pPr>
              <w:jc w:val="center"/>
              <w:rPr>
                <w:sz w:val="24"/>
                <w:szCs w:val="24"/>
              </w:rPr>
            </w:pPr>
            <w:r w:rsidRPr="00E8286B">
              <w:rPr>
                <w:sz w:val="24"/>
                <w:szCs w:val="24"/>
              </w:rPr>
              <w:t>50 000,0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sz w:val="24"/>
                <w:szCs w:val="24"/>
              </w:rPr>
            </w:pPr>
            <w:r w:rsidRPr="00E8286B">
              <w:rPr>
                <w:sz w:val="24"/>
                <w:szCs w:val="24"/>
              </w:rPr>
              <w:t>Средства от приносящей доход деятельности</w:t>
            </w:r>
          </w:p>
        </w:tc>
        <w:tc>
          <w:tcPr>
            <w:tcW w:w="1701"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314"/>
        </w:trPr>
        <w:tc>
          <w:tcPr>
            <w:tcW w:w="1901" w:type="dxa"/>
            <w:vMerge w:val="restart"/>
          </w:tcPr>
          <w:p w:rsidR="00E8286B" w:rsidRPr="00E8286B" w:rsidRDefault="00E8286B" w:rsidP="00E8286B">
            <w:pPr>
              <w:rPr>
                <w:color w:val="000000" w:themeColor="text1"/>
                <w:sz w:val="24"/>
                <w:szCs w:val="24"/>
              </w:rPr>
            </w:pPr>
            <w:r w:rsidRPr="00E8286B">
              <w:rPr>
                <w:color w:val="000000" w:themeColor="text1"/>
                <w:sz w:val="24"/>
                <w:szCs w:val="24"/>
              </w:rPr>
              <w:t>Основное мероприятие 1.3.</w:t>
            </w:r>
          </w:p>
        </w:tc>
        <w:tc>
          <w:tcPr>
            <w:tcW w:w="2176" w:type="dxa"/>
            <w:vMerge w:val="restart"/>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Оценка движимого и недвижимого имущества</w:t>
            </w: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Всего</w:t>
            </w:r>
          </w:p>
        </w:tc>
        <w:tc>
          <w:tcPr>
            <w:tcW w:w="1701" w:type="dxa"/>
            <w:gridSpan w:val="2"/>
          </w:tcPr>
          <w:p w:rsidR="00E8286B" w:rsidRPr="00E8286B" w:rsidRDefault="00E8286B" w:rsidP="00E8286B">
            <w:pPr>
              <w:widowControl w:val="0"/>
              <w:autoSpaceDE w:val="0"/>
              <w:autoSpaceDN w:val="0"/>
              <w:adjustRightInd w:val="0"/>
              <w:jc w:val="center"/>
              <w:rPr>
                <w:b/>
                <w:sz w:val="24"/>
                <w:szCs w:val="24"/>
              </w:rPr>
            </w:pPr>
            <w:r w:rsidRPr="00E8286B">
              <w:rPr>
                <w:b/>
                <w:sz w:val="24"/>
                <w:szCs w:val="24"/>
              </w:rPr>
              <w:t xml:space="preserve">412 000,0 </w:t>
            </w:r>
          </w:p>
        </w:tc>
        <w:tc>
          <w:tcPr>
            <w:tcW w:w="1652" w:type="dxa"/>
          </w:tcPr>
          <w:p w:rsidR="00E8286B" w:rsidRPr="00E8286B" w:rsidRDefault="00E8286B" w:rsidP="00E8286B">
            <w:pPr>
              <w:jc w:val="center"/>
              <w:rPr>
                <w:b/>
                <w:sz w:val="24"/>
                <w:szCs w:val="24"/>
              </w:rPr>
            </w:pPr>
            <w:r w:rsidRPr="00E8286B">
              <w:rPr>
                <w:b/>
                <w:sz w:val="24"/>
                <w:szCs w:val="24"/>
              </w:rPr>
              <w:t>32 000,00</w:t>
            </w:r>
          </w:p>
        </w:tc>
        <w:tc>
          <w:tcPr>
            <w:tcW w:w="1559" w:type="dxa"/>
            <w:gridSpan w:val="2"/>
          </w:tcPr>
          <w:p w:rsidR="00E8286B" w:rsidRPr="00E8286B" w:rsidRDefault="00E8286B" w:rsidP="00E8286B">
            <w:pPr>
              <w:jc w:val="center"/>
              <w:rPr>
                <w:b/>
                <w:sz w:val="24"/>
                <w:szCs w:val="24"/>
              </w:rPr>
            </w:pPr>
            <w:r w:rsidRPr="00E8286B">
              <w:rPr>
                <w:b/>
                <w:sz w:val="24"/>
                <w:szCs w:val="24"/>
              </w:rPr>
              <w:t>125 000,0</w:t>
            </w:r>
          </w:p>
        </w:tc>
        <w:tc>
          <w:tcPr>
            <w:tcW w:w="1608" w:type="dxa"/>
          </w:tcPr>
          <w:p w:rsidR="00E8286B" w:rsidRPr="00E8286B" w:rsidRDefault="00E8286B" w:rsidP="00E8286B">
            <w:pPr>
              <w:jc w:val="center"/>
              <w:rPr>
                <w:b/>
                <w:color w:val="FF0000"/>
                <w:sz w:val="24"/>
                <w:szCs w:val="24"/>
              </w:rPr>
            </w:pPr>
            <w:r w:rsidRPr="00E8286B">
              <w:rPr>
                <w:b/>
                <w:color w:val="FF0000"/>
                <w:sz w:val="24"/>
                <w:szCs w:val="24"/>
              </w:rPr>
              <w:t>195 000,0</w:t>
            </w:r>
          </w:p>
        </w:tc>
        <w:tc>
          <w:tcPr>
            <w:tcW w:w="1560" w:type="dxa"/>
            <w:gridSpan w:val="2"/>
          </w:tcPr>
          <w:p w:rsidR="00E8286B" w:rsidRPr="00E8286B" w:rsidRDefault="00E8286B" w:rsidP="00E8286B">
            <w:pPr>
              <w:jc w:val="center"/>
              <w:rPr>
                <w:b/>
                <w:sz w:val="24"/>
                <w:szCs w:val="24"/>
              </w:rPr>
            </w:pPr>
            <w:r w:rsidRPr="00E8286B">
              <w:rPr>
                <w:b/>
                <w:sz w:val="24"/>
                <w:szCs w:val="24"/>
              </w:rPr>
              <w:t>30 000,0</w:t>
            </w:r>
          </w:p>
        </w:tc>
        <w:tc>
          <w:tcPr>
            <w:tcW w:w="1417" w:type="dxa"/>
          </w:tcPr>
          <w:p w:rsidR="00E8286B" w:rsidRPr="00E8286B" w:rsidRDefault="00E8286B" w:rsidP="00E8286B">
            <w:pPr>
              <w:jc w:val="center"/>
              <w:rPr>
                <w:b/>
                <w:sz w:val="24"/>
                <w:szCs w:val="24"/>
              </w:rPr>
            </w:pPr>
            <w:r w:rsidRPr="00E8286B">
              <w:rPr>
                <w:b/>
                <w:sz w:val="24"/>
                <w:szCs w:val="24"/>
              </w:rPr>
              <w:t>30 000,0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 том числе:</w:t>
            </w:r>
          </w:p>
        </w:tc>
        <w:tc>
          <w:tcPr>
            <w:tcW w:w="1701" w:type="dxa"/>
            <w:gridSpan w:val="2"/>
          </w:tcPr>
          <w:p w:rsidR="00E8286B" w:rsidRPr="00E8286B" w:rsidRDefault="00E8286B" w:rsidP="00E8286B">
            <w:pPr>
              <w:widowControl w:val="0"/>
              <w:autoSpaceDE w:val="0"/>
              <w:autoSpaceDN w:val="0"/>
              <w:adjustRightInd w:val="0"/>
              <w:rPr>
                <w:sz w:val="24"/>
                <w:szCs w:val="24"/>
              </w:rPr>
            </w:pPr>
          </w:p>
        </w:tc>
        <w:tc>
          <w:tcPr>
            <w:tcW w:w="1652" w:type="dxa"/>
          </w:tcPr>
          <w:p w:rsidR="00E8286B" w:rsidRPr="00E8286B" w:rsidRDefault="00E8286B" w:rsidP="00E8286B">
            <w:pPr>
              <w:widowControl w:val="0"/>
              <w:autoSpaceDE w:val="0"/>
              <w:autoSpaceDN w:val="0"/>
              <w:adjustRightInd w:val="0"/>
              <w:rPr>
                <w:sz w:val="24"/>
                <w:szCs w:val="24"/>
              </w:rPr>
            </w:pPr>
          </w:p>
        </w:tc>
        <w:tc>
          <w:tcPr>
            <w:tcW w:w="1559" w:type="dxa"/>
            <w:gridSpan w:val="2"/>
          </w:tcPr>
          <w:p w:rsidR="00E8286B" w:rsidRPr="00E8286B" w:rsidRDefault="00E8286B" w:rsidP="00E8286B">
            <w:pPr>
              <w:widowControl w:val="0"/>
              <w:autoSpaceDE w:val="0"/>
              <w:autoSpaceDN w:val="0"/>
              <w:adjustRightInd w:val="0"/>
              <w:rPr>
                <w:sz w:val="24"/>
                <w:szCs w:val="24"/>
              </w:rPr>
            </w:pPr>
          </w:p>
        </w:tc>
        <w:tc>
          <w:tcPr>
            <w:tcW w:w="1608" w:type="dxa"/>
          </w:tcPr>
          <w:p w:rsidR="00E8286B" w:rsidRPr="00E8286B" w:rsidRDefault="00E8286B" w:rsidP="00E8286B">
            <w:pPr>
              <w:widowControl w:val="0"/>
              <w:autoSpaceDE w:val="0"/>
              <w:autoSpaceDN w:val="0"/>
              <w:adjustRightInd w:val="0"/>
              <w:rPr>
                <w:sz w:val="24"/>
                <w:szCs w:val="24"/>
              </w:rPr>
            </w:pPr>
          </w:p>
        </w:tc>
        <w:tc>
          <w:tcPr>
            <w:tcW w:w="1560" w:type="dxa"/>
            <w:gridSpan w:val="2"/>
          </w:tcPr>
          <w:p w:rsidR="00E8286B" w:rsidRPr="00E8286B" w:rsidRDefault="00E8286B" w:rsidP="00E8286B">
            <w:pPr>
              <w:widowControl w:val="0"/>
              <w:autoSpaceDE w:val="0"/>
              <w:autoSpaceDN w:val="0"/>
              <w:adjustRightInd w:val="0"/>
              <w:rPr>
                <w:sz w:val="24"/>
                <w:szCs w:val="24"/>
              </w:rPr>
            </w:pPr>
          </w:p>
        </w:tc>
        <w:tc>
          <w:tcPr>
            <w:tcW w:w="1417" w:type="dxa"/>
          </w:tcPr>
          <w:p w:rsidR="00E8286B" w:rsidRPr="00E8286B" w:rsidRDefault="00E8286B" w:rsidP="00E8286B">
            <w:pPr>
              <w:widowControl w:val="0"/>
              <w:autoSpaceDE w:val="0"/>
              <w:autoSpaceDN w:val="0"/>
              <w:adjustRightInd w:val="0"/>
              <w:rPr>
                <w:sz w:val="24"/>
                <w:szCs w:val="24"/>
              </w:rPr>
            </w:pP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rPr>
                <w:snapToGrid w:val="0"/>
                <w:color w:val="000000" w:themeColor="text1"/>
                <w:sz w:val="24"/>
                <w:szCs w:val="24"/>
              </w:rPr>
            </w:pPr>
            <w:r w:rsidRPr="00E8286B">
              <w:rPr>
                <w:snapToGrid w:val="0"/>
                <w:color w:val="000000" w:themeColor="text1"/>
                <w:sz w:val="24"/>
                <w:szCs w:val="24"/>
              </w:rPr>
              <w:t>Республиканский бюджет Республики Коми</w:t>
            </w:r>
          </w:p>
        </w:tc>
        <w:tc>
          <w:tcPr>
            <w:tcW w:w="1701"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Бюджет муниципального образования, из них за счет средств:</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 xml:space="preserve">412 000,0 </w:t>
            </w:r>
          </w:p>
        </w:tc>
        <w:tc>
          <w:tcPr>
            <w:tcW w:w="1652" w:type="dxa"/>
          </w:tcPr>
          <w:p w:rsidR="00E8286B" w:rsidRPr="00E8286B" w:rsidRDefault="00E8286B" w:rsidP="00E8286B">
            <w:pPr>
              <w:jc w:val="center"/>
              <w:rPr>
                <w:sz w:val="24"/>
                <w:szCs w:val="24"/>
              </w:rPr>
            </w:pPr>
            <w:r w:rsidRPr="00E8286B">
              <w:rPr>
                <w:sz w:val="24"/>
                <w:szCs w:val="24"/>
              </w:rPr>
              <w:t>32 000,00</w:t>
            </w:r>
          </w:p>
        </w:tc>
        <w:tc>
          <w:tcPr>
            <w:tcW w:w="1559" w:type="dxa"/>
            <w:gridSpan w:val="2"/>
          </w:tcPr>
          <w:p w:rsidR="00E8286B" w:rsidRPr="00E8286B" w:rsidRDefault="00E8286B" w:rsidP="00E8286B">
            <w:pPr>
              <w:jc w:val="center"/>
              <w:rPr>
                <w:sz w:val="24"/>
                <w:szCs w:val="24"/>
              </w:rPr>
            </w:pPr>
            <w:r w:rsidRPr="00E8286B">
              <w:rPr>
                <w:sz w:val="24"/>
                <w:szCs w:val="24"/>
              </w:rPr>
              <w:t>125 000,0</w:t>
            </w:r>
          </w:p>
        </w:tc>
        <w:tc>
          <w:tcPr>
            <w:tcW w:w="1608" w:type="dxa"/>
          </w:tcPr>
          <w:p w:rsidR="00E8286B" w:rsidRPr="00E8286B" w:rsidRDefault="00E8286B" w:rsidP="00E8286B">
            <w:pPr>
              <w:jc w:val="center"/>
              <w:rPr>
                <w:color w:val="FF0000"/>
                <w:sz w:val="24"/>
                <w:szCs w:val="24"/>
              </w:rPr>
            </w:pPr>
            <w:r w:rsidRPr="00E8286B">
              <w:rPr>
                <w:color w:val="FF0000"/>
                <w:sz w:val="24"/>
                <w:szCs w:val="24"/>
              </w:rPr>
              <w:t>195 000,0</w:t>
            </w:r>
          </w:p>
        </w:tc>
        <w:tc>
          <w:tcPr>
            <w:tcW w:w="1560" w:type="dxa"/>
            <w:gridSpan w:val="2"/>
          </w:tcPr>
          <w:p w:rsidR="00E8286B" w:rsidRPr="00E8286B" w:rsidRDefault="00E8286B" w:rsidP="00E8286B">
            <w:pPr>
              <w:jc w:val="center"/>
              <w:rPr>
                <w:sz w:val="24"/>
                <w:szCs w:val="24"/>
              </w:rPr>
            </w:pPr>
            <w:r w:rsidRPr="00E8286B">
              <w:rPr>
                <w:sz w:val="24"/>
                <w:szCs w:val="24"/>
              </w:rPr>
              <w:t>30 000,0</w:t>
            </w:r>
          </w:p>
        </w:tc>
        <w:tc>
          <w:tcPr>
            <w:tcW w:w="1417" w:type="dxa"/>
          </w:tcPr>
          <w:p w:rsidR="00E8286B" w:rsidRPr="00E8286B" w:rsidRDefault="00E8286B" w:rsidP="00E8286B">
            <w:pPr>
              <w:jc w:val="center"/>
              <w:rPr>
                <w:sz w:val="24"/>
                <w:szCs w:val="24"/>
              </w:rPr>
            </w:pPr>
            <w:r w:rsidRPr="00E8286B">
              <w:rPr>
                <w:sz w:val="24"/>
                <w:szCs w:val="24"/>
              </w:rPr>
              <w:t>30 000,0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Местного бюджета</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 xml:space="preserve">412 000,0 </w:t>
            </w:r>
          </w:p>
        </w:tc>
        <w:tc>
          <w:tcPr>
            <w:tcW w:w="1652" w:type="dxa"/>
          </w:tcPr>
          <w:p w:rsidR="00E8286B" w:rsidRPr="00E8286B" w:rsidRDefault="00E8286B" w:rsidP="00E8286B">
            <w:pPr>
              <w:jc w:val="center"/>
              <w:rPr>
                <w:sz w:val="24"/>
                <w:szCs w:val="24"/>
              </w:rPr>
            </w:pPr>
            <w:r w:rsidRPr="00E8286B">
              <w:rPr>
                <w:sz w:val="24"/>
                <w:szCs w:val="24"/>
              </w:rPr>
              <w:t>32 000,00</w:t>
            </w:r>
          </w:p>
        </w:tc>
        <w:tc>
          <w:tcPr>
            <w:tcW w:w="1559" w:type="dxa"/>
            <w:gridSpan w:val="2"/>
          </w:tcPr>
          <w:p w:rsidR="00E8286B" w:rsidRPr="00E8286B" w:rsidRDefault="00E8286B" w:rsidP="00E8286B">
            <w:pPr>
              <w:jc w:val="center"/>
              <w:rPr>
                <w:sz w:val="24"/>
                <w:szCs w:val="24"/>
              </w:rPr>
            </w:pPr>
            <w:r w:rsidRPr="00E8286B">
              <w:rPr>
                <w:sz w:val="24"/>
                <w:szCs w:val="24"/>
              </w:rPr>
              <w:t>125 000,0</w:t>
            </w:r>
          </w:p>
        </w:tc>
        <w:tc>
          <w:tcPr>
            <w:tcW w:w="1608" w:type="dxa"/>
          </w:tcPr>
          <w:p w:rsidR="00E8286B" w:rsidRPr="00E8286B" w:rsidRDefault="00E8286B" w:rsidP="00E8286B">
            <w:pPr>
              <w:jc w:val="center"/>
              <w:rPr>
                <w:color w:val="FF0000"/>
                <w:sz w:val="24"/>
                <w:szCs w:val="24"/>
              </w:rPr>
            </w:pPr>
            <w:r w:rsidRPr="00E8286B">
              <w:rPr>
                <w:color w:val="FF0000"/>
                <w:sz w:val="24"/>
                <w:szCs w:val="24"/>
              </w:rPr>
              <w:t>195 000,0</w:t>
            </w:r>
          </w:p>
        </w:tc>
        <w:tc>
          <w:tcPr>
            <w:tcW w:w="1560" w:type="dxa"/>
            <w:gridSpan w:val="2"/>
          </w:tcPr>
          <w:p w:rsidR="00E8286B" w:rsidRPr="00E8286B" w:rsidRDefault="00E8286B" w:rsidP="00E8286B">
            <w:pPr>
              <w:jc w:val="center"/>
              <w:rPr>
                <w:sz w:val="24"/>
                <w:szCs w:val="24"/>
              </w:rPr>
            </w:pPr>
            <w:r w:rsidRPr="00E8286B">
              <w:rPr>
                <w:sz w:val="24"/>
                <w:szCs w:val="24"/>
              </w:rPr>
              <w:t>30 000,0</w:t>
            </w:r>
          </w:p>
        </w:tc>
        <w:tc>
          <w:tcPr>
            <w:tcW w:w="1417" w:type="dxa"/>
          </w:tcPr>
          <w:p w:rsidR="00E8286B" w:rsidRPr="00E8286B" w:rsidRDefault="00E8286B" w:rsidP="00E8286B">
            <w:pPr>
              <w:jc w:val="center"/>
              <w:rPr>
                <w:sz w:val="24"/>
                <w:szCs w:val="24"/>
              </w:rPr>
            </w:pPr>
            <w:r w:rsidRPr="00E8286B">
              <w:rPr>
                <w:sz w:val="24"/>
                <w:szCs w:val="24"/>
              </w:rPr>
              <w:t>30 000,0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Средства от приносящей доход деятельности</w:t>
            </w:r>
          </w:p>
        </w:tc>
        <w:tc>
          <w:tcPr>
            <w:tcW w:w="1701"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val="restart"/>
          </w:tcPr>
          <w:p w:rsidR="00E8286B" w:rsidRPr="00E8286B" w:rsidRDefault="00E8286B" w:rsidP="00E8286B">
            <w:pPr>
              <w:rPr>
                <w:color w:val="000000" w:themeColor="text1"/>
                <w:sz w:val="24"/>
                <w:szCs w:val="24"/>
              </w:rPr>
            </w:pPr>
            <w:r w:rsidRPr="00E8286B">
              <w:rPr>
                <w:color w:val="000000" w:themeColor="text1"/>
                <w:sz w:val="24"/>
                <w:szCs w:val="24"/>
              </w:rPr>
              <w:t>Основное мероприятие 1.4.</w:t>
            </w:r>
          </w:p>
        </w:tc>
        <w:tc>
          <w:tcPr>
            <w:tcW w:w="2176" w:type="dxa"/>
            <w:vMerge w:val="restart"/>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Уплата платежей и сборов в рамках управления муниципальным имуществом</w:t>
            </w: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Всего</w:t>
            </w:r>
          </w:p>
        </w:tc>
        <w:tc>
          <w:tcPr>
            <w:tcW w:w="1701" w:type="dxa"/>
            <w:gridSpan w:val="2"/>
          </w:tcPr>
          <w:p w:rsidR="00E8286B" w:rsidRPr="00E8286B" w:rsidRDefault="00E8286B" w:rsidP="00E8286B">
            <w:pPr>
              <w:widowControl w:val="0"/>
              <w:autoSpaceDE w:val="0"/>
              <w:autoSpaceDN w:val="0"/>
              <w:adjustRightInd w:val="0"/>
              <w:jc w:val="center"/>
              <w:rPr>
                <w:b/>
                <w:sz w:val="24"/>
                <w:szCs w:val="24"/>
              </w:rPr>
            </w:pPr>
            <w:r w:rsidRPr="00E8286B">
              <w:rPr>
                <w:b/>
                <w:sz w:val="24"/>
                <w:szCs w:val="24"/>
              </w:rPr>
              <w:t>3 242 454,0</w:t>
            </w:r>
          </w:p>
        </w:tc>
        <w:tc>
          <w:tcPr>
            <w:tcW w:w="1652" w:type="dxa"/>
          </w:tcPr>
          <w:p w:rsidR="00E8286B" w:rsidRPr="00E8286B" w:rsidRDefault="00E8286B" w:rsidP="00E8286B">
            <w:pPr>
              <w:rPr>
                <w:b/>
                <w:sz w:val="24"/>
                <w:szCs w:val="24"/>
              </w:rPr>
            </w:pPr>
            <w:r w:rsidRPr="00E8286B">
              <w:rPr>
                <w:b/>
                <w:sz w:val="24"/>
                <w:szCs w:val="24"/>
              </w:rPr>
              <w:t>650 000,0</w:t>
            </w:r>
          </w:p>
        </w:tc>
        <w:tc>
          <w:tcPr>
            <w:tcW w:w="1559" w:type="dxa"/>
            <w:gridSpan w:val="2"/>
          </w:tcPr>
          <w:p w:rsidR="00E8286B" w:rsidRPr="00E8286B" w:rsidRDefault="00E8286B" w:rsidP="00E8286B">
            <w:pPr>
              <w:jc w:val="center"/>
              <w:rPr>
                <w:b/>
                <w:sz w:val="24"/>
                <w:szCs w:val="24"/>
              </w:rPr>
            </w:pPr>
            <w:r w:rsidRPr="00E8286B">
              <w:rPr>
                <w:b/>
                <w:sz w:val="24"/>
                <w:szCs w:val="24"/>
              </w:rPr>
              <w:t>650 000,0</w:t>
            </w:r>
          </w:p>
        </w:tc>
        <w:tc>
          <w:tcPr>
            <w:tcW w:w="1608" w:type="dxa"/>
          </w:tcPr>
          <w:p w:rsidR="00E8286B" w:rsidRPr="00E8286B" w:rsidRDefault="00E8286B" w:rsidP="00E8286B">
            <w:pPr>
              <w:jc w:val="center"/>
              <w:rPr>
                <w:b/>
                <w:color w:val="FF0000"/>
                <w:sz w:val="24"/>
                <w:szCs w:val="24"/>
              </w:rPr>
            </w:pPr>
            <w:r w:rsidRPr="00E8286B">
              <w:rPr>
                <w:b/>
                <w:color w:val="FF0000"/>
                <w:sz w:val="24"/>
                <w:szCs w:val="24"/>
              </w:rPr>
              <w:t>642 452,0</w:t>
            </w:r>
          </w:p>
        </w:tc>
        <w:tc>
          <w:tcPr>
            <w:tcW w:w="1560" w:type="dxa"/>
            <w:gridSpan w:val="2"/>
          </w:tcPr>
          <w:p w:rsidR="00E8286B" w:rsidRPr="00E8286B" w:rsidRDefault="00E8286B" w:rsidP="00E8286B">
            <w:pPr>
              <w:jc w:val="center"/>
              <w:rPr>
                <w:b/>
                <w:sz w:val="24"/>
                <w:szCs w:val="24"/>
              </w:rPr>
            </w:pPr>
            <w:r w:rsidRPr="00E8286B">
              <w:rPr>
                <w:b/>
                <w:sz w:val="24"/>
                <w:szCs w:val="24"/>
              </w:rPr>
              <w:t>650 000,0</w:t>
            </w:r>
          </w:p>
        </w:tc>
        <w:tc>
          <w:tcPr>
            <w:tcW w:w="1417" w:type="dxa"/>
          </w:tcPr>
          <w:p w:rsidR="00E8286B" w:rsidRPr="00E8286B" w:rsidRDefault="00E8286B" w:rsidP="00E8286B">
            <w:pPr>
              <w:jc w:val="center"/>
              <w:rPr>
                <w:b/>
                <w:sz w:val="24"/>
                <w:szCs w:val="24"/>
              </w:rPr>
            </w:pPr>
            <w:r w:rsidRPr="00E8286B">
              <w:rPr>
                <w:b/>
                <w:sz w:val="24"/>
                <w:szCs w:val="24"/>
              </w:rPr>
              <w:t>650 000,0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 том числе:</w:t>
            </w:r>
          </w:p>
        </w:tc>
        <w:tc>
          <w:tcPr>
            <w:tcW w:w="1701" w:type="dxa"/>
            <w:gridSpan w:val="2"/>
          </w:tcPr>
          <w:p w:rsidR="00E8286B" w:rsidRPr="00E8286B" w:rsidRDefault="00E8286B" w:rsidP="00E8286B">
            <w:pPr>
              <w:widowControl w:val="0"/>
              <w:autoSpaceDE w:val="0"/>
              <w:autoSpaceDN w:val="0"/>
              <w:adjustRightInd w:val="0"/>
              <w:rPr>
                <w:sz w:val="24"/>
                <w:szCs w:val="24"/>
              </w:rPr>
            </w:pPr>
          </w:p>
        </w:tc>
        <w:tc>
          <w:tcPr>
            <w:tcW w:w="1652" w:type="dxa"/>
          </w:tcPr>
          <w:p w:rsidR="00E8286B" w:rsidRPr="00E8286B" w:rsidRDefault="00E8286B" w:rsidP="00E8286B">
            <w:pPr>
              <w:widowControl w:val="0"/>
              <w:autoSpaceDE w:val="0"/>
              <w:autoSpaceDN w:val="0"/>
              <w:adjustRightInd w:val="0"/>
              <w:rPr>
                <w:sz w:val="24"/>
                <w:szCs w:val="24"/>
              </w:rPr>
            </w:pPr>
          </w:p>
        </w:tc>
        <w:tc>
          <w:tcPr>
            <w:tcW w:w="1559" w:type="dxa"/>
            <w:gridSpan w:val="2"/>
          </w:tcPr>
          <w:p w:rsidR="00E8286B" w:rsidRPr="00E8286B" w:rsidRDefault="00E8286B" w:rsidP="00E8286B">
            <w:pPr>
              <w:widowControl w:val="0"/>
              <w:autoSpaceDE w:val="0"/>
              <w:autoSpaceDN w:val="0"/>
              <w:adjustRightInd w:val="0"/>
              <w:rPr>
                <w:sz w:val="24"/>
                <w:szCs w:val="24"/>
              </w:rPr>
            </w:pPr>
          </w:p>
        </w:tc>
        <w:tc>
          <w:tcPr>
            <w:tcW w:w="1608" w:type="dxa"/>
          </w:tcPr>
          <w:p w:rsidR="00E8286B" w:rsidRPr="00E8286B" w:rsidRDefault="00E8286B" w:rsidP="00E8286B">
            <w:pPr>
              <w:jc w:val="center"/>
              <w:rPr>
                <w:sz w:val="24"/>
                <w:szCs w:val="24"/>
              </w:rPr>
            </w:pPr>
          </w:p>
        </w:tc>
        <w:tc>
          <w:tcPr>
            <w:tcW w:w="1560" w:type="dxa"/>
            <w:gridSpan w:val="2"/>
          </w:tcPr>
          <w:p w:rsidR="00E8286B" w:rsidRPr="00E8286B" w:rsidRDefault="00E8286B" w:rsidP="00E8286B">
            <w:pPr>
              <w:jc w:val="center"/>
              <w:rPr>
                <w:sz w:val="24"/>
                <w:szCs w:val="24"/>
              </w:rPr>
            </w:pPr>
          </w:p>
        </w:tc>
        <w:tc>
          <w:tcPr>
            <w:tcW w:w="1417" w:type="dxa"/>
          </w:tcPr>
          <w:p w:rsidR="00E8286B" w:rsidRPr="00E8286B" w:rsidRDefault="00E8286B" w:rsidP="00E8286B">
            <w:pPr>
              <w:jc w:val="center"/>
              <w:rPr>
                <w:sz w:val="24"/>
                <w:szCs w:val="24"/>
              </w:rPr>
            </w:pP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rPr>
                <w:snapToGrid w:val="0"/>
                <w:color w:val="000000" w:themeColor="text1"/>
                <w:sz w:val="24"/>
                <w:szCs w:val="24"/>
              </w:rPr>
            </w:pPr>
            <w:r w:rsidRPr="00E8286B">
              <w:rPr>
                <w:snapToGrid w:val="0"/>
                <w:color w:val="000000" w:themeColor="text1"/>
                <w:sz w:val="24"/>
                <w:szCs w:val="24"/>
              </w:rPr>
              <w:t>Республиканский бюджет Республики Коми</w:t>
            </w:r>
          </w:p>
        </w:tc>
        <w:tc>
          <w:tcPr>
            <w:tcW w:w="1701"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 xml:space="preserve">Бюджет </w:t>
            </w:r>
            <w:r w:rsidRPr="00E8286B">
              <w:rPr>
                <w:color w:val="000000" w:themeColor="text1"/>
                <w:sz w:val="24"/>
                <w:szCs w:val="24"/>
              </w:rPr>
              <w:lastRenderedPageBreak/>
              <w:t>муниципального образования, из них за счет средств:</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lastRenderedPageBreak/>
              <w:t>3 242 454,0</w:t>
            </w:r>
          </w:p>
        </w:tc>
        <w:tc>
          <w:tcPr>
            <w:tcW w:w="1652" w:type="dxa"/>
          </w:tcPr>
          <w:p w:rsidR="00E8286B" w:rsidRPr="00E8286B" w:rsidRDefault="00E8286B" w:rsidP="00E8286B">
            <w:pPr>
              <w:rPr>
                <w:sz w:val="24"/>
                <w:szCs w:val="24"/>
              </w:rPr>
            </w:pPr>
            <w:r w:rsidRPr="00E8286B">
              <w:rPr>
                <w:sz w:val="24"/>
                <w:szCs w:val="24"/>
              </w:rPr>
              <w:t>650 000,0</w:t>
            </w:r>
          </w:p>
        </w:tc>
        <w:tc>
          <w:tcPr>
            <w:tcW w:w="1559" w:type="dxa"/>
            <w:gridSpan w:val="2"/>
          </w:tcPr>
          <w:p w:rsidR="00E8286B" w:rsidRPr="00E8286B" w:rsidRDefault="00E8286B" w:rsidP="00E8286B">
            <w:pPr>
              <w:jc w:val="center"/>
              <w:rPr>
                <w:sz w:val="24"/>
                <w:szCs w:val="24"/>
              </w:rPr>
            </w:pPr>
            <w:r w:rsidRPr="00E8286B">
              <w:rPr>
                <w:sz w:val="24"/>
                <w:szCs w:val="24"/>
              </w:rPr>
              <w:t>650 000,0</w:t>
            </w:r>
          </w:p>
        </w:tc>
        <w:tc>
          <w:tcPr>
            <w:tcW w:w="1608" w:type="dxa"/>
          </w:tcPr>
          <w:p w:rsidR="00E8286B" w:rsidRPr="00E8286B" w:rsidRDefault="00E8286B" w:rsidP="00E8286B">
            <w:pPr>
              <w:jc w:val="center"/>
              <w:rPr>
                <w:color w:val="FF0000"/>
                <w:sz w:val="24"/>
                <w:szCs w:val="24"/>
              </w:rPr>
            </w:pPr>
            <w:r w:rsidRPr="00E8286B">
              <w:rPr>
                <w:color w:val="FF0000"/>
                <w:sz w:val="24"/>
                <w:szCs w:val="24"/>
              </w:rPr>
              <w:t>642 452,0</w:t>
            </w:r>
          </w:p>
        </w:tc>
        <w:tc>
          <w:tcPr>
            <w:tcW w:w="1560" w:type="dxa"/>
            <w:gridSpan w:val="2"/>
          </w:tcPr>
          <w:p w:rsidR="00E8286B" w:rsidRPr="00E8286B" w:rsidRDefault="00E8286B" w:rsidP="00E8286B">
            <w:pPr>
              <w:jc w:val="center"/>
              <w:rPr>
                <w:sz w:val="24"/>
                <w:szCs w:val="24"/>
              </w:rPr>
            </w:pPr>
            <w:r w:rsidRPr="00E8286B">
              <w:rPr>
                <w:sz w:val="24"/>
                <w:szCs w:val="24"/>
              </w:rPr>
              <w:t>650 000,0</w:t>
            </w:r>
          </w:p>
        </w:tc>
        <w:tc>
          <w:tcPr>
            <w:tcW w:w="1417" w:type="dxa"/>
          </w:tcPr>
          <w:p w:rsidR="00E8286B" w:rsidRPr="00E8286B" w:rsidRDefault="00E8286B" w:rsidP="00E8286B">
            <w:pPr>
              <w:jc w:val="center"/>
              <w:rPr>
                <w:sz w:val="24"/>
                <w:szCs w:val="24"/>
              </w:rPr>
            </w:pPr>
            <w:r w:rsidRPr="00E8286B">
              <w:rPr>
                <w:sz w:val="24"/>
                <w:szCs w:val="24"/>
              </w:rPr>
              <w:t>650 000,0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Местного бюджета</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3 242 454,0</w:t>
            </w:r>
          </w:p>
        </w:tc>
        <w:tc>
          <w:tcPr>
            <w:tcW w:w="1652" w:type="dxa"/>
          </w:tcPr>
          <w:p w:rsidR="00E8286B" w:rsidRPr="00E8286B" w:rsidRDefault="00E8286B" w:rsidP="00E8286B">
            <w:pPr>
              <w:rPr>
                <w:sz w:val="24"/>
                <w:szCs w:val="24"/>
              </w:rPr>
            </w:pPr>
            <w:r w:rsidRPr="00E8286B">
              <w:rPr>
                <w:sz w:val="24"/>
                <w:szCs w:val="24"/>
              </w:rPr>
              <w:t>650 000,0</w:t>
            </w:r>
          </w:p>
        </w:tc>
        <w:tc>
          <w:tcPr>
            <w:tcW w:w="1559" w:type="dxa"/>
            <w:gridSpan w:val="2"/>
          </w:tcPr>
          <w:p w:rsidR="00E8286B" w:rsidRPr="00E8286B" w:rsidRDefault="00E8286B" w:rsidP="00E8286B">
            <w:pPr>
              <w:jc w:val="center"/>
              <w:rPr>
                <w:sz w:val="24"/>
                <w:szCs w:val="24"/>
              </w:rPr>
            </w:pPr>
            <w:r w:rsidRPr="00E8286B">
              <w:rPr>
                <w:sz w:val="24"/>
                <w:szCs w:val="24"/>
              </w:rPr>
              <w:t>650 000,0</w:t>
            </w:r>
          </w:p>
        </w:tc>
        <w:tc>
          <w:tcPr>
            <w:tcW w:w="1608" w:type="dxa"/>
          </w:tcPr>
          <w:p w:rsidR="00E8286B" w:rsidRPr="00E8286B" w:rsidRDefault="00E8286B" w:rsidP="00E8286B">
            <w:pPr>
              <w:jc w:val="center"/>
              <w:rPr>
                <w:color w:val="FF0000"/>
                <w:sz w:val="24"/>
                <w:szCs w:val="24"/>
              </w:rPr>
            </w:pPr>
            <w:r w:rsidRPr="00E8286B">
              <w:rPr>
                <w:color w:val="FF0000"/>
                <w:sz w:val="24"/>
                <w:szCs w:val="24"/>
              </w:rPr>
              <w:t>642 452,0</w:t>
            </w:r>
          </w:p>
        </w:tc>
        <w:tc>
          <w:tcPr>
            <w:tcW w:w="1560" w:type="dxa"/>
            <w:gridSpan w:val="2"/>
          </w:tcPr>
          <w:p w:rsidR="00E8286B" w:rsidRPr="00E8286B" w:rsidRDefault="00E8286B" w:rsidP="00E8286B">
            <w:pPr>
              <w:jc w:val="center"/>
              <w:rPr>
                <w:sz w:val="24"/>
                <w:szCs w:val="24"/>
              </w:rPr>
            </w:pPr>
            <w:r w:rsidRPr="00E8286B">
              <w:rPr>
                <w:sz w:val="24"/>
                <w:szCs w:val="24"/>
              </w:rPr>
              <w:t>650 000,0</w:t>
            </w:r>
          </w:p>
        </w:tc>
        <w:tc>
          <w:tcPr>
            <w:tcW w:w="1417" w:type="dxa"/>
          </w:tcPr>
          <w:p w:rsidR="00E8286B" w:rsidRPr="00E8286B" w:rsidRDefault="00E8286B" w:rsidP="00E8286B">
            <w:pPr>
              <w:jc w:val="center"/>
              <w:rPr>
                <w:sz w:val="24"/>
                <w:szCs w:val="24"/>
              </w:rPr>
            </w:pPr>
            <w:r w:rsidRPr="00E8286B">
              <w:rPr>
                <w:sz w:val="24"/>
                <w:szCs w:val="24"/>
              </w:rPr>
              <w:t>650 000,0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Средства от приносящей доход деятельности</w:t>
            </w:r>
          </w:p>
        </w:tc>
        <w:tc>
          <w:tcPr>
            <w:tcW w:w="1701"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p>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val="restart"/>
          </w:tcPr>
          <w:p w:rsidR="00E8286B" w:rsidRPr="00E8286B" w:rsidRDefault="00E8286B" w:rsidP="00E8286B">
            <w:pPr>
              <w:rPr>
                <w:color w:val="000000" w:themeColor="text1"/>
                <w:sz w:val="24"/>
                <w:szCs w:val="24"/>
              </w:rPr>
            </w:pPr>
            <w:r w:rsidRPr="00E8286B">
              <w:rPr>
                <w:color w:val="000000" w:themeColor="text1"/>
                <w:sz w:val="24"/>
                <w:szCs w:val="24"/>
              </w:rPr>
              <w:t>Основное мероприятие 1.5.</w:t>
            </w:r>
          </w:p>
        </w:tc>
        <w:tc>
          <w:tcPr>
            <w:tcW w:w="2176" w:type="dxa"/>
            <w:vMerge w:val="restart"/>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Содержание муниципального имущества казны МО МР «Усть-Куломский»</w:t>
            </w: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Всего</w:t>
            </w:r>
          </w:p>
        </w:tc>
        <w:tc>
          <w:tcPr>
            <w:tcW w:w="1701" w:type="dxa"/>
            <w:gridSpan w:val="2"/>
          </w:tcPr>
          <w:p w:rsidR="00E8286B" w:rsidRPr="00E8286B" w:rsidRDefault="00E8286B" w:rsidP="00E8286B">
            <w:pPr>
              <w:widowControl w:val="0"/>
              <w:autoSpaceDE w:val="0"/>
              <w:autoSpaceDN w:val="0"/>
              <w:adjustRightInd w:val="0"/>
              <w:jc w:val="center"/>
              <w:rPr>
                <w:b/>
                <w:sz w:val="24"/>
                <w:szCs w:val="24"/>
              </w:rPr>
            </w:pPr>
            <w:r w:rsidRPr="00E8286B">
              <w:rPr>
                <w:b/>
                <w:sz w:val="24"/>
                <w:szCs w:val="24"/>
              </w:rPr>
              <w:t>23 679 651,71</w:t>
            </w:r>
          </w:p>
        </w:tc>
        <w:tc>
          <w:tcPr>
            <w:tcW w:w="1652" w:type="dxa"/>
          </w:tcPr>
          <w:p w:rsidR="00E8286B" w:rsidRPr="00E8286B" w:rsidRDefault="00E8286B" w:rsidP="00E8286B">
            <w:pPr>
              <w:jc w:val="center"/>
              <w:rPr>
                <w:b/>
                <w:sz w:val="24"/>
                <w:szCs w:val="24"/>
              </w:rPr>
            </w:pPr>
            <w:r w:rsidRPr="00E8286B">
              <w:rPr>
                <w:b/>
                <w:sz w:val="24"/>
                <w:szCs w:val="24"/>
              </w:rPr>
              <w:t>3 641 925,09</w:t>
            </w:r>
          </w:p>
        </w:tc>
        <w:tc>
          <w:tcPr>
            <w:tcW w:w="1559" w:type="dxa"/>
            <w:gridSpan w:val="2"/>
          </w:tcPr>
          <w:p w:rsidR="00E8286B" w:rsidRPr="00E8286B" w:rsidRDefault="00E8286B" w:rsidP="00E8286B">
            <w:pPr>
              <w:jc w:val="center"/>
              <w:rPr>
                <w:b/>
                <w:sz w:val="24"/>
                <w:szCs w:val="24"/>
              </w:rPr>
            </w:pPr>
            <w:r w:rsidRPr="00E8286B">
              <w:rPr>
                <w:b/>
                <w:sz w:val="24"/>
                <w:szCs w:val="24"/>
              </w:rPr>
              <w:t>5 810 867,61</w:t>
            </w:r>
          </w:p>
        </w:tc>
        <w:tc>
          <w:tcPr>
            <w:tcW w:w="1608" w:type="dxa"/>
          </w:tcPr>
          <w:p w:rsidR="00E8286B" w:rsidRPr="00E8286B" w:rsidRDefault="00E8286B" w:rsidP="00E8286B">
            <w:pPr>
              <w:jc w:val="center"/>
              <w:rPr>
                <w:b/>
                <w:sz w:val="24"/>
                <w:szCs w:val="24"/>
              </w:rPr>
            </w:pPr>
            <w:r w:rsidRPr="00E8286B">
              <w:rPr>
                <w:b/>
                <w:color w:val="FF0000"/>
                <w:sz w:val="24"/>
                <w:szCs w:val="24"/>
              </w:rPr>
              <w:t>7 573 767,0</w:t>
            </w:r>
          </w:p>
        </w:tc>
        <w:tc>
          <w:tcPr>
            <w:tcW w:w="1560" w:type="dxa"/>
            <w:gridSpan w:val="2"/>
          </w:tcPr>
          <w:p w:rsidR="00E8286B" w:rsidRPr="00E8286B" w:rsidRDefault="00E8286B" w:rsidP="00E8286B">
            <w:pPr>
              <w:jc w:val="center"/>
              <w:rPr>
                <w:b/>
                <w:sz w:val="24"/>
                <w:szCs w:val="24"/>
              </w:rPr>
            </w:pPr>
            <w:r w:rsidRPr="00E8286B">
              <w:rPr>
                <w:b/>
                <w:color w:val="FF0000"/>
                <w:sz w:val="24"/>
                <w:szCs w:val="24"/>
              </w:rPr>
              <w:t>2 153 092,01</w:t>
            </w:r>
          </w:p>
        </w:tc>
        <w:tc>
          <w:tcPr>
            <w:tcW w:w="1417" w:type="dxa"/>
          </w:tcPr>
          <w:p w:rsidR="00E8286B" w:rsidRPr="00E8286B" w:rsidRDefault="00E8286B" w:rsidP="00E8286B">
            <w:pPr>
              <w:jc w:val="center"/>
              <w:rPr>
                <w:b/>
                <w:sz w:val="24"/>
                <w:szCs w:val="24"/>
              </w:rPr>
            </w:pPr>
            <w:r w:rsidRPr="00E8286B">
              <w:rPr>
                <w:b/>
                <w:sz w:val="24"/>
                <w:szCs w:val="24"/>
              </w:rPr>
              <w:t>4 500 000,0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 том числе:</w:t>
            </w:r>
          </w:p>
        </w:tc>
        <w:tc>
          <w:tcPr>
            <w:tcW w:w="1701" w:type="dxa"/>
            <w:gridSpan w:val="2"/>
          </w:tcPr>
          <w:p w:rsidR="00E8286B" w:rsidRPr="00E8286B" w:rsidRDefault="00E8286B" w:rsidP="00E8286B">
            <w:pPr>
              <w:widowControl w:val="0"/>
              <w:autoSpaceDE w:val="0"/>
              <w:autoSpaceDN w:val="0"/>
              <w:adjustRightInd w:val="0"/>
              <w:rPr>
                <w:sz w:val="24"/>
                <w:szCs w:val="24"/>
              </w:rPr>
            </w:pPr>
          </w:p>
        </w:tc>
        <w:tc>
          <w:tcPr>
            <w:tcW w:w="1652" w:type="dxa"/>
          </w:tcPr>
          <w:p w:rsidR="00E8286B" w:rsidRPr="00E8286B" w:rsidRDefault="00E8286B" w:rsidP="00E8286B">
            <w:pPr>
              <w:widowControl w:val="0"/>
              <w:autoSpaceDE w:val="0"/>
              <w:autoSpaceDN w:val="0"/>
              <w:adjustRightInd w:val="0"/>
              <w:rPr>
                <w:sz w:val="24"/>
                <w:szCs w:val="24"/>
              </w:rPr>
            </w:pPr>
          </w:p>
        </w:tc>
        <w:tc>
          <w:tcPr>
            <w:tcW w:w="1559" w:type="dxa"/>
            <w:gridSpan w:val="2"/>
          </w:tcPr>
          <w:p w:rsidR="00E8286B" w:rsidRPr="00E8286B" w:rsidRDefault="00E8286B" w:rsidP="00E8286B">
            <w:pPr>
              <w:widowControl w:val="0"/>
              <w:autoSpaceDE w:val="0"/>
              <w:autoSpaceDN w:val="0"/>
              <w:adjustRightInd w:val="0"/>
              <w:rPr>
                <w:sz w:val="24"/>
                <w:szCs w:val="24"/>
              </w:rPr>
            </w:pPr>
          </w:p>
        </w:tc>
        <w:tc>
          <w:tcPr>
            <w:tcW w:w="1608" w:type="dxa"/>
          </w:tcPr>
          <w:p w:rsidR="00E8286B" w:rsidRPr="00E8286B" w:rsidRDefault="00E8286B" w:rsidP="00E8286B">
            <w:pPr>
              <w:widowControl w:val="0"/>
              <w:autoSpaceDE w:val="0"/>
              <w:autoSpaceDN w:val="0"/>
              <w:adjustRightInd w:val="0"/>
              <w:rPr>
                <w:sz w:val="24"/>
                <w:szCs w:val="24"/>
              </w:rPr>
            </w:pPr>
          </w:p>
        </w:tc>
        <w:tc>
          <w:tcPr>
            <w:tcW w:w="1560" w:type="dxa"/>
            <w:gridSpan w:val="2"/>
          </w:tcPr>
          <w:p w:rsidR="00E8286B" w:rsidRPr="00E8286B" w:rsidRDefault="00E8286B" w:rsidP="00E8286B">
            <w:pPr>
              <w:widowControl w:val="0"/>
              <w:autoSpaceDE w:val="0"/>
              <w:autoSpaceDN w:val="0"/>
              <w:adjustRightInd w:val="0"/>
              <w:rPr>
                <w:sz w:val="24"/>
                <w:szCs w:val="24"/>
              </w:rPr>
            </w:pPr>
          </w:p>
        </w:tc>
        <w:tc>
          <w:tcPr>
            <w:tcW w:w="1417" w:type="dxa"/>
          </w:tcPr>
          <w:p w:rsidR="00E8286B" w:rsidRPr="00E8286B" w:rsidRDefault="00E8286B" w:rsidP="00E8286B">
            <w:pPr>
              <w:widowControl w:val="0"/>
              <w:autoSpaceDE w:val="0"/>
              <w:autoSpaceDN w:val="0"/>
              <w:adjustRightInd w:val="0"/>
              <w:rPr>
                <w:sz w:val="24"/>
                <w:szCs w:val="24"/>
              </w:rPr>
            </w:pP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rPr>
                <w:snapToGrid w:val="0"/>
                <w:color w:val="000000" w:themeColor="text1"/>
                <w:sz w:val="24"/>
                <w:szCs w:val="24"/>
              </w:rPr>
            </w:pPr>
            <w:r w:rsidRPr="00E8286B">
              <w:rPr>
                <w:snapToGrid w:val="0"/>
                <w:color w:val="000000" w:themeColor="text1"/>
                <w:sz w:val="24"/>
                <w:szCs w:val="24"/>
              </w:rPr>
              <w:t>Республиканский бюджет Республики Коми</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Бюджет муниципального образования, из них за счет средств:</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23 679 651,71</w:t>
            </w:r>
          </w:p>
        </w:tc>
        <w:tc>
          <w:tcPr>
            <w:tcW w:w="1652" w:type="dxa"/>
          </w:tcPr>
          <w:p w:rsidR="00E8286B" w:rsidRPr="00E8286B" w:rsidRDefault="00E8286B" w:rsidP="00E8286B">
            <w:pPr>
              <w:jc w:val="center"/>
              <w:rPr>
                <w:sz w:val="24"/>
                <w:szCs w:val="24"/>
              </w:rPr>
            </w:pPr>
            <w:r w:rsidRPr="00E8286B">
              <w:rPr>
                <w:sz w:val="24"/>
                <w:szCs w:val="24"/>
              </w:rPr>
              <w:t>3 641 925,09</w:t>
            </w:r>
          </w:p>
        </w:tc>
        <w:tc>
          <w:tcPr>
            <w:tcW w:w="1559" w:type="dxa"/>
            <w:gridSpan w:val="2"/>
          </w:tcPr>
          <w:p w:rsidR="00E8286B" w:rsidRPr="00E8286B" w:rsidRDefault="00E8286B" w:rsidP="00E8286B">
            <w:pPr>
              <w:jc w:val="center"/>
              <w:rPr>
                <w:sz w:val="24"/>
                <w:szCs w:val="24"/>
              </w:rPr>
            </w:pPr>
            <w:r w:rsidRPr="00E8286B">
              <w:rPr>
                <w:sz w:val="24"/>
                <w:szCs w:val="24"/>
              </w:rPr>
              <w:t>5 810 867,61</w:t>
            </w:r>
          </w:p>
        </w:tc>
        <w:tc>
          <w:tcPr>
            <w:tcW w:w="1608" w:type="dxa"/>
          </w:tcPr>
          <w:p w:rsidR="00E8286B" w:rsidRPr="00E8286B" w:rsidRDefault="00E8286B" w:rsidP="00E8286B">
            <w:pPr>
              <w:jc w:val="center"/>
              <w:rPr>
                <w:sz w:val="24"/>
                <w:szCs w:val="24"/>
              </w:rPr>
            </w:pPr>
            <w:r w:rsidRPr="00E8286B">
              <w:rPr>
                <w:color w:val="FF0000"/>
                <w:sz w:val="24"/>
                <w:szCs w:val="24"/>
              </w:rPr>
              <w:t>7 573 767,0</w:t>
            </w:r>
          </w:p>
        </w:tc>
        <w:tc>
          <w:tcPr>
            <w:tcW w:w="1560" w:type="dxa"/>
            <w:gridSpan w:val="2"/>
          </w:tcPr>
          <w:p w:rsidR="00E8286B" w:rsidRPr="00E8286B" w:rsidRDefault="00E8286B" w:rsidP="00E8286B">
            <w:pPr>
              <w:jc w:val="center"/>
              <w:rPr>
                <w:sz w:val="24"/>
                <w:szCs w:val="24"/>
              </w:rPr>
            </w:pPr>
            <w:r w:rsidRPr="00E8286B">
              <w:rPr>
                <w:color w:val="FF0000"/>
                <w:sz w:val="24"/>
                <w:szCs w:val="24"/>
              </w:rPr>
              <w:t>2 153 092,01</w:t>
            </w:r>
          </w:p>
        </w:tc>
        <w:tc>
          <w:tcPr>
            <w:tcW w:w="1417" w:type="dxa"/>
          </w:tcPr>
          <w:p w:rsidR="00E8286B" w:rsidRPr="00E8286B" w:rsidRDefault="00E8286B" w:rsidP="00E8286B">
            <w:pPr>
              <w:jc w:val="center"/>
              <w:rPr>
                <w:sz w:val="24"/>
                <w:szCs w:val="24"/>
              </w:rPr>
            </w:pPr>
            <w:r w:rsidRPr="00E8286B">
              <w:rPr>
                <w:sz w:val="24"/>
                <w:szCs w:val="24"/>
              </w:rPr>
              <w:t>4 500 000,0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Местного бюджета</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23 679 651,71</w:t>
            </w:r>
          </w:p>
        </w:tc>
        <w:tc>
          <w:tcPr>
            <w:tcW w:w="1652" w:type="dxa"/>
          </w:tcPr>
          <w:p w:rsidR="00E8286B" w:rsidRPr="00E8286B" w:rsidRDefault="00E8286B" w:rsidP="00E8286B">
            <w:pPr>
              <w:jc w:val="center"/>
              <w:rPr>
                <w:sz w:val="24"/>
                <w:szCs w:val="24"/>
              </w:rPr>
            </w:pPr>
            <w:r w:rsidRPr="00E8286B">
              <w:rPr>
                <w:sz w:val="24"/>
                <w:szCs w:val="24"/>
              </w:rPr>
              <w:t>3 641 925,09</w:t>
            </w:r>
          </w:p>
        </w:tc>
        <w:tc>
          <w:tcPr>
            <w:tcW w:w="1559" w:type="dxa"/>
            <w:gridSpan w:val="2"/>
          </w:tcPr>
          <w:p w:rsidR="00E8286B" w:rsidRPr="00E8286B" w:rsidRDefault="00E8286B" w:rsidP="00E8286B">
            <w:pPr>
              <w:jc w:val="center"/>
              <w:rPr>
                <w:sz w:val="24"/>
                <w:szCs w:val="24"/>
              </w:rPr>
            </w:pPr>
            <w:r w:rsidRPr="00E8286B">
              <w:rPr>
                <w:sz w:val="24"/>
                <w:szCs w:val="24"/>
              </w:rPr>
              <w:t>5 810 867,61</w:t>
            </w:r>
          </w:p>
        </w:tc>
        <w:tc>
          <w:tcPr>
            <w:tcW w:w="1608" w:type="dxa"/>
          </w:tcPr>
          <w:p w:rsidR="00E8286B" w:rsidRPr="00E8286B" w:rsidRDefault="00E8286B" w:rsidP="00E8286B">
            <w:pPr>
              <w:jc w:val="center"/>
              <w:rPr>
                <w:sz w:val="24"/>
                <w:szCs w:val="24"/>
              </w:rPr>
            </w:pPr>
            <w:r w:rsidRPr="00E8286B">
              <w:rPr>
                <w:color w:val="FF0000"/>
                <w:sz w:val="24"/>
                <w:szCs w:val="24"/>
              </w:rPr>
              <w:t>7 573 767,0</w:t>
            </w:r>
          </w:p>
        </w:tc>
        <w:tc>
          <w:tcPr>
            <w:tcW w:w="1560" w:type="dxa"/>
            <w:gridSpan w:val="2"/>
          </w:tcPr>
          <w:p w:rsidR="00E8286B" w:rsidRPr="00E8286B" w:rsidRDefault="00E8286B" w:rsidP="00E8286B">
            <w:pPr>
              <w:jc w:val="center"/>
              <w:rPr>
                <w:sz w:val="24"/>
                <w:szCs w:val="24"/>
              </w:rPr>
            </w:pPr>
            <w:r w:rsidRPr="00E8286B">
              <w:rPr>
                <w:color w:val="FF0000"/>
                <w:sz w:val="24"/>
                <w:szCs w:val="24"/>
              </w:rPr>
              <w:t>2 153 092,01</w:t>
            </w:r>
          </w:p>
        </w:tc>
        <w:tc>
          <w:tcPr>
            <w:tcW w:w="1417" w:type="dxa"/>
          </w:tcPr>
          <w:p w:rsidR="00E8286B" w:rsidRPr="00E8286B" w:rsidRDefault="00E8286B" w:rsidP="00E8286B">
            <w:pPr>
              <w:jc w:val="center"/>
              <w:rPr>
                <w:sz w:val="24"/>
                <w:szCs w:val="24"/>
              </w:rPr>
            </w:pPr>
            <w:r w:rsidRPr="00E8286B">
              <w:rPr>
                <w:sz w:val="24"/>
                <w:szCs w:val="24"/>
              </w:rPr>
              <w:t>4 500 000,0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Средства от приносящей доход деятельности</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val="restart"/>
          </w:tcPr>
          <w:p w:rsidR="00E8286B" w:rsidRPr="00E8286B" w:rsidRDefault="00E8286B" w:rsidP="00E8286B">
            <w:pPr>
              <w:rPr>
                <w:color w:val="000000" w:themeColor="text1"/>
                <w:sz w:val="24"/>
                <w:szCs w:val="24"/>
              </w:rPr>
            </w:pPr>
            <w:r w:rsidRPr="00E8286B">
              <w:rPr>
                <w:color w:val="000000" w:themeColor="text1"/>
                <w:sz w:val="24"/>
                <w:szCs w:val="24"/>
              </w:rPr>
              <w:t>Основное мероприятие 1.6.</w:t>
            </w:r>
          </w:p>
        </w:tc>
        <w:tc>
          <w:tcPr>
            <w:tcW w:w="2176" w:type="dxa"/>
            <w:vMerge w:val="restart"/>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Технологическое присоединение к сетям объектов муниципального имущества</w:t>
            </w: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Всего</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 том числе:</w:t>
            </w:r>
          </w:p>
        </w:tc>
        <w:tc>
          <w:tcPr>
            <w:tcW w:w="1701" w:type="dxa"/>
            <w:gridSpan w:val="2"/>
          </w:tcPr>
          <w:p w:rsidR="00E8286B" w:rsidRPr="00E8286B" w:rsidRDefault="00E8286B" w:rsidP="00E8286B">
            <w:pPr>
              <w:widowControl w:val="0"/>
              <w:autoSpaceDE w:val="0"/>
              <w:autoSpaceDN w:val="0"/>
              <w:adjustRightInd w:val="0"/>
              <w:rPr>
                <w:sz w:val="24"/>
                <w:szCs w:val="24"/>
              </w:rPr>
            </w:pPr>
          </w:p>
        </w:tc>
        <w:tc>
          <w:tcPr>
            <w:tcW w:w="1652" w:type="dxa"/>
          </w:tcPr>
          <w:p w:rsidR="00E8286B" w:rsidRPr="00E8286B" w:rsidRDefault="00E8286B" w:rsidP="00E8286B">
            <w:pPr>
              <w:widowControl w:val="0"/>
              <w:autoSpaceDE w:val="0"/>
              <w:autoSpaceDN w:val="0"/>
              <w:adjustRightInd w:val="0"/>
              <w:rPr>
                <w:sz w:val="24"/>
                <w:szCs w:val="24"/>
              </w:rPr>
            </w:pPr>
          </w:p>
        </w:tc>
        <w:tc>
          <w:tcPr>
            <w:tcW w:w="1559" w:type="dxa"/>
            <w:gridSpan w:val="2"/>
          </w:tcPr>
          <w:p w:rsidR="00E8286B" w:rsidRPr="00E8286B" w:rsidRDefault="00E8286B" w:rsidP="00E8286B">
            <w:pPr>
              <w:widowControl w:val="0"/>
              <w:autoSpaceDE w:val="0"/>
              <w:autoSpaceDN w:val="0"/>
              <w:adjustRightInd w:val="0"/>
              <w:rPr>
                <w:sz w:val="24"/>
                <w:szCs w:val="24"/>
              </w:rPr>
            </w:pPr>
          </w:p>
        </w:tc>
        <w:tc>
          <w:tcPr>
            <w:tcW w:w="1608" w:type="dxa"/>
          </w:tcPr>
          <w:p w:rsidR="00E8286B" w:rsidRPr="00E8286B" w:rsidRDefault="00E8286B" w:rsidP="00E8286B">
            <w:pPr>
              <w:widowControl w:val="0"/>
              <w:autoSpaceDE w:val="0"/>
              <w:autoSpaceDN w:val="0"/>
              <w:adjustRightInd w:val="0"/>
              <w:rPr>
                <w:sz w:val="24"/>
                <w:szCs w:val="24"/>
              </w:rPr>
            </w:pPr>
          </w:p>
        </w:tc>
        <w:tc>
          <w:tcPr>
            <w:tcW w:w="1560" w:type="dxa"/>
            <w:gridSpan w:val="2"/>
          </w:tcPr>
          <w:p w:rsidR="00E8286B" w:rsidRPr="00E8286B" w:rsidRDefault="00E8286B" w:rsidP="00E8286B">
            <w:pPr>
              <w:widowControl w:val="0"/>
              <w:autoSpaceDE w:val="0"/>
              <w:autoSpaceDN w:val="0"/>
              <w:adjustRightInd w:val="0"/>
              <w:rPr>
                <w:sz w:val="24"/>
                <w:szCs w:val="24"/>
              </w:rPr>
            </w:pPr>
          </w:p>
        </w:tc>
        <w:tc>
          <w:tcPr>
            <w:tcW w:w="1417" w:type="dxa"/>
          </w:tcPr>
          <w:p w:rsidR="00E8286B" w:rsidRPr="00E8286B" w:rsidRDefault="00E8286B" w:rsidP="00E8286B">
            <w:pPr>
              <w:widowControl w:val="0"/>
              <w:autoSpaceDE w:val="0"/>
              <w:autoSpaceDN w:val="0"/>
              <w:adjustRightInd w:val="0"/>
              <w:rPr>
                <w:sz w:val="24"/>
                <w:szCs w:val="24"/>
              </w:rPr>
            </w:pP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rPr>
                <w:snapToGrid w:val="0"/>
                <w:color w:val="000000" w:themeColor="text1"/>
                <w:sz w:val="24"/>
                <w:szCs w:val="24"/>
              </w:rPr>
            </w:pPr>
            <w:r w:rsidRPr="00E8286B">
              <w:rPr>
                <w:snapToGrid w:val="0"/>
                <w:color w:val="000000" w:themeColor="text1"/>
                <w:sz w:val="24"/>
                <w:szCs w:val="24"/>
              </w:rPr>
              <w:t xml:space="preserve">Республиканский бюджет Республики </w:t>
            </w:r>
            <w:r w:rsidRPr="00E8286B">
              <w:rPr>
                <w:snapToGrid w:val="0"/>
                <w:color w:val="000000" w:themeColor="text1"/>
                <w:sz w:val="24"/>
                <w:szCs w:val="24"/>
              </w:rPr>
              <w:lastRenderedPageBreak/>
              <w:t>Коми</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lastRenderedPageBreak/>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Бюджет муниципального образования, из них за счет средств:</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Местного бюджета</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Средства от приносящей доход деятельности</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val="restart"/>
          </w:tcPr>
          <w:p w:rsidR="00E8286B" w:rsidRPr="00E8286B" w:rsidRDefault="00E8286B" w:rsidP="00E8286B">
            <w:pPr>
              <w:rPr>
                <w:color w:val="000000" w:themeColor="text1"/>
                <w:sz w:val="24"/>
                <w:szCs w:val="24"/>
              </w:rPr>
            </w:pPr>
            <w:r w:rsidRPr="00E8286B">
              <w:rPr>
                <w:color w:val="000000" w:themeColor="text1"/>
                <w:sz w:val="24"/>
                <w:szCs w:val="24"/>
              </w:rPr>
              <w:t>Основное мероприятие 1.7.</w:t>
            </w:r>
          </w:p>
        </w:tc>
        <w:tc>
          <w:tcPr>
            <w:tcW w:w="2176" w:type="dxa"/>
            <w:vMerge w:val="restart"/>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Всего</w:t>
            </w:r>
          </w:p>
        </w:tc>
        <w:tc>
          <w:tcPr>
            <w:tcW w:w="1701" w:type="dxa"/>
            <w:gridSpan w:val="2"/>
          </w:tcPr>
          <w:p w:rsidR="00E8286B" w:rsidRPr="00E8286B" w:rsidRDefault="00E8286B" w:rsidP="00E8286B">
            <w:pPr>
              <w:widowControl w:val="0"/>
              <w:autoSpaceDE w:val="0"/>
              <w:autoSpaceDN w:val="0"/>
              <w:adjustRightInd w:val="0"/>
              <w:jc w:val="center"/>
              <w:rPr>
                <w:b/>
                <w:sz w:val="24"/>
                <w:szCs w:val="24"/>
              </w:rPr>
            </w:pPr>
            <w:r w:rsidRPr="00E8286B">
              <w:rPr>
                <w:b/>
                <w:sz w:val="24"/>
                <w:szCs w:val="24"/>
              </w:rPr>
              <w:t>403 973,24</w:t>
            </w:r>
          </w:p>
        </w:tc>
        <w:tc>
          <w:tcPr>
            <w:tcW w:w="1652" w:type="dxa"/>
          </w:tcPr>
          <w:p w:rsidR="00E8286B" w:rsidRPr="00E8286B" w:rsidRDefault="00E8286B" w:rsidP="00E8286B">
            <w:pPr>
              <w:jc w:val="center"/>
              <w:rPr>
                <w:b/>
                <w:sz w:val="24"/>
                <w:szCs w:val="24"/>
              </w:rPr>
            </w:pPr>
            <w:r w:rsidRPr="00E8286B">
              <w:rPr>
                <w:b/>
                <w:sz w:val="24"/>
                <w:szCs w:val="24"/>
              </w:rPr>
              <w:t>382 946,24</w:t>
            </w:r>
          </w:p>
        </w:tc>
        <w:tc>
          <w:tcPr>
            <w:tcW w:w="1559" w:type="dxa"/>
            <w:gridSpan w:val="2"/>
          </w:tcPr>
          <w:p w:rsidR="00E8286B" w:rsidRPr="00E8286B" w:rsidRDefault="00E8286B" w:rsidP="00E8286B">
            <w:pPr>
              <w:jc w:val="center"/>
              <w:rPr>
                <w:b/>
                <w:sz w:val="24"/>
                <w:szCs w:val="24"/>
              </w:rPr>
            </w:pPr>
            <w:r w:rsidRPr="00E8286B">
              <w:rPr>
                <w:b/>
                <w:sz w:val="24"/>
                <w:szCs w:val="24"/>
              </w:rPr>
              <w:t>7 007,0</w:t>
            </w:r>
          </w:p>
        </w:tc>
        <w:tc>
          <w:tcPr>
            <w:tcW w:w="1608" w:type="dxa"/>
          </w:tcPr>
          <w:p w:rsidR="00E8286B" w:rsidRPr="00E8286B" w:rsidRDefault="00E8286B" w:rsidP="00E8286B">
            <w:pPr>
              <w:jc w:val="center"/>
              <w:rPr>
                <w:b/>
                <w:sz w:val="24"/>
                <w:szCs w:val="24"/>
              </w:rPr>
            </w:pPr>
            <w:r w:rsidRPr="00E8286B">
              <w:rPr>
                <w:b/>
                <w:sz w:val="24"/>
                <w:szCs w:val="24"/>
              </w:rPr>
              <w:t>0,00</w:t>
            </w:r>
          </w:p>
        </w:tc>
        <w:tc>
          <w:tcPr>
            <w:tcW w:w="1560" w:type="dxa"/>
            <w:gridSpan w:val="2"/>
          </w:tcPr>
          <w:p w:rsidR="00E8286B" w:rsidRPr="00E8286B" w:rsidRDefault="00E8286B" w:rsidP="00E8286B">
            <w:pPr>
              <w:jc w:val="center"/>
              <w:rPr>
                <w:b/>
                <w:sz w:val="24"/>
                <w:szCs w:val="24"/>
              </w:rPr>
            </w:pPr>
            <w:r w:rsidRPr="00E8286B">
              <w:rPr>
                <w:b/>
                <w:sz w:val="24"/>
                <w:szCs w:val="24"/>
              </w:rPr>
              <w:t>7  010,0</w:t>
            </w:r>
          </w:p>
        </w:tc>
        <w:tc>
          <w:tcPr>
            <w:tcW w:w="1417" w:type="dxa"/>
          </w:tcPr>
          <w:p w:rsidR="00E8286B" w:rsidRPr="00E8286B" w:rsidRDefault="00E8286B" w:rsidP="00E8286B">
            <w:pPr>
              <w:jc w:val="center"/>
              <w:rPr>
                <w:b/>
                <w:sz w:val="24"/>
                <w:szCs w:val="24"/>
              </w:rPr>
            </w:pPr>
            <w:r w:rsidRPr="00E8286B">
              <w:rPr>
                <w:b/>
                <w:sz w:val="24"/>
                <w:szCs w:val="24"/>
              </w:rPr>
              <w:t>7  010,0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 том числе:</w:t>
            </w:r>
          </w:p>
        </w:tc>
        <w:tc>
          <w:tcPr>
            <w:tcW w:w="1701" w:type="dxa"/>
            <w:gridSpan w:val="2"/>
          </w:tcPr>
          <w:p w:rsidR="00E8286B" w:rsidRPr="00E8286B" w:rsidRDefault="00E8286B" w:rsidP="00E8286B">
            <w:pPr>
              <w:widowControl w:val="0"/>
              <w:autoSpaceDE w:val="0"/>
              <w:autoSpaceDN w:val="0"/>
              <w:adjustRightInd w:val="0"/>
              <w:jc w:val="center"/>
              <w:rPr>
                <w:b/>
                <w:sz w:val="24"/>
                <w:szCs w:val="24"/>
              </w:rPr>
            </w:pPr>
          </w:p>
        </w:tc>
        <w:tc>
          <w:tcPr>
            <w:tcW w:w="1652" w:type="dxa"/>
          </w:tcPr>
          <w:p w:rsidR="00E8286B" w:rsidRPr="00E8286B" w:rsidRDefault="00E8286B" w:rsidP="00E8286B">
            <w:pPr>
              <w:widowControl w:val="0"/>
              <w:autoSpaceDE w:val="0"/>
              <w:autoSpaceDN w:val="0"/>
              <w:adjustRightInd w:val="0"/>
              <w:jc w:val="center"/>
              <w:rPr>
                <w:b/>
                <w:sz w:val="24"/>
                <w:szCs w:val="24"/>
              </w:rPr>
            </w:pPr>
          </w:p>
        </w:tc>
        <w:tc>
          <w:tcPr>
            <w:tcW w:w="1559" w:type="dxa"/>
            <w:gridSpan w:val="2"/>
          </w:tcPr>
          <w:p w:rsidR="00E8286B" w:rsidRPr="00E8286B" w:rsidRDefault="00E8286B" w:rsidP="00E8286B">
            <w:pPr>
              <w:widowControl w:val="0"/>
              <w:autoSpaceDE w:val="0"/>
              <w:autoSpaceDN w:val="0"/>
              <w:adjustRightInd w:val="0"/>
              <w:jc w:val="center"/>
              <w:rPr>
                <w:sz w:val="24"/>
                <w:szCs w:val="24"/>
              </w:rPr>
            </w:pPr>
          </w:p>
        </w:tc>
        <w:tc>
          <w:tcPr>
            <w:tcW w:w="1608" w:type="dxa"/>
          </w:tcPr>
          <w:p w:rsidR="00E8286B" w:rsidRPr="00E8286B" w:rsidRDefault="00E8286B" w:rsidP="00E8286B">
            <w:pPr>
              <w:widowControl w:val="0"/>
              <w:autoSpaceDE w:val="0"/>
              <w:autoSpaceDN w:val="0"/>
              <w:adjustRightInd w:val="0"/>
              <w:jc w:val="center"/>
              <w:rPr>
                <w:sz w:val="24"/>
                <w:szCs w:val="24"/>
              </w:rPr>
            </w:pPr>
          </w:p>
        </w:tc>
        <w:tc>
          <w:tcPr>
            <w:tcW w:w="1560" w:type="dxa"/>
            <w:gridSpan w:val="2"/>
          </w:tcPr>
          <w:p w:rsidR="00E8286B" w:rsidRPr="00E8286B" w:rsidRDefault="00E8286B" w:rsidP="00E8286B">
            <w:pPr>
              <w:widowControl w:val="0"/>
              <w:autoSpaceDE w:val="0"/>
              <w:autoSpaceDN w:val="0"/>
              <w:adjustRightInd w:val="0"/>
              <w:jc w:val="center"/>
              <w:rPr>
                <w:sz w:val="24"/>
                <w:szCs w:val="24"/>
              </w:rPr>
            </w:pPr>
          </w:p>
        </w:tc>
        <w:tc>
          <w:tcPr>
            <w:tcW w:w="1417" w:type="dxa"/>
          </w:tcPr>
          <w:p w:rsidR="00E8286B" w:rsidRPr="00E8286B" w:rsidRDefault="00E8286B" w:rsidP="00E8286B">
            <w:pPr>
              <w:widowControl w:val="0"/>
              <w:autoSpaceDE w:val="0"/>
              <w:autoSpaceDN w:val="0"/>
              <w:adjustRightInd w:val="0"/>
              <w:jc w:val="center"/>
              <w:rPr>
                <w:sz w:val="24"/>
                <w:szCs w:val="24"/>
              </w:rPr>
            </w:pP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rPr>
                <w:snapToGrid w:val="0"/>
                <w:color w:val="000000" w:themeColor="text1"/>
                <w:sz w:val="24"/>
                <w:szCs w:val="24"/>
              </w:rPr>
            </w:pPr>
            <w:r w:rsidRPr="00E8286B">
              <w:rPr>
                <w:snapToGrid w:val="0"/>
                <w:color w:val="000000" w:themeColor="text1"/>
                <w:sz w:val="24"/>
                <w:szCs w:val="24"/>
              </w:rPr>
              <w:t>Республиканский бюджет Республики Коми</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403 973,24</w:t>
            </w:r>
          </w:p>
        </w:tc>
        <w:tc>
          <w:tcPr>
            <w:tcW w:w="1652" w:type="dxa"/>
          </w:tcPr>
          <w:p w:rsidR="00E8286B" w:rsidRPr="00E8286B" w:rsidRDefault="00E8286B" w:rsidP="00E8286B">
            <w:pPr>
              <w:jc w:val="center"/>
              <w:rPr>
                <w:sz w:val="24"/>
                <w:szCs w:val="24"/>
              </w:rPr>
            </w:pPr>
            <w:r w:rsidRPr="00E8286B">
              <w:rPr>
                <w:sz w:val="24"/>
                <w:szCs w:val="24"/>
              </w:rPr>
              <w:t>382 946,24</w:t>
            </w:r>
          </w:p>
        </w:tc>
        <w:tc>
          <w:tcPr>
            <w:tcW w:w="1559" w:type="dxa"/>
            <w:gridSpan w:val="2"/>
          </w:tcPr>
          <w:p w:rsidR="00E8286B" w:rsidRPr="00E8286B" w:rsidRDefault="00E8286B" w:rsidP="00E8286B">
            <w:pPr>
              <w:jc w:val="center"/>
              <w:rPr>
                <w:sz w:val="24"/>
                <w:szCs w:val="24"/>
              </w:rPr>
            </w:pPr>
            <w:r w:rsidRPr="00E8286B">
              <w:rPr>
                <w:sz w:val="24"/>
                <w:szCs w:val="24"/>
              </w:rPr>
              <w:t>7 007,0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7  010,0</w:t>
            </w:r>
          </w:p>
        </w:tc>
        <w:tc>
          <w:tcPr>
            <w:tcW w:w="1417" w:type="dxa"/>
          </w:tcPr>
          <w:p w:rsidR="00E8286B" w:rsidRPr="00E8286B" w:rsidRDefault="00E8286B" w:rsidP="00E8286B">
            <w:pPr>
              <w:jc w:val="center"/>
              <w:rPr>
                <w:sz w:val="24"/>
                <w:szCs w:val="24"/>
              </w:rPr>
            </w:pPr>
            <w:r w:rsidRPr="00E8286B">
              <w:rPr>
                <w:sz w:val="24"/>
                <w:szCs w:val="24"/>
              </w:rPr>
              <w:t>7  010,0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Бюджет муниципального образования, из них за счет средств:</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403 973,24</w:t>
            </w:r>
          </w:p>
        </w:tc>
        <w:tc>
          <w:tcPr>
            <w:tcW w:w="1652" w:type="dxa"/>
          </w:tcPr>
          <w:p w:rsidR="00E8286B" w:rsidRPr="00E8286B" w:rsidRDefault="00E8286B" w:rsidP="00E8286B">
            <w:pPr>
              <w:jc w:val="center"/>
              <w:rPr>
                <w:sz w:val="24"/>
                <w:szCs w:val="24"/>
              </w:rPr>
            </w:pPr>
            <w:r w:rsidRPr="00E8286B">
              <w:rPr>
                <w:sz w:val="24"/>
                <w:szCs w:val="24"/>
              </w:rPr>
              <w:t>382 946,24</w:t>
            </w:r>
          </w:p>
        </w:tc>
        <w:tc>
          <w:tcPr>
            <w:tcW w:w="1559" w:type="dxa"/>
            <w:gridSpan w:val="2"/>
          </w:tcPr>
          <w:p w:rsidR="00E8286B" w:rsidRPr="00E8286B" w:rsidRDefault="00E8286B" w:rsidP="00E8286B">
            <w:pPr>
              <w:jc w:val="center"/>
              <w:rPr>
                <w:sz w:val="24"/>
                <w:szCs w:val="24"/>
              </w:rPr>
            </w:pPr>
            <w:r w:rsidRPr="00E8286B">
              <w:rPr>
                <w:sz w:val="24"/>
                <w:szCs w:val="24"/>
              </w:rPr>
              <w:t>7 007,0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7  010,0</w:t>
            </w:r>
          </w:p>
        </w:tc>
        <w:tc>
          <w:tcPr>
            <w:tcW w:w="1417" w:type="dxa"/>
          </w:tcPr>
          <w:p w:rsidR="00E8286B" w:rsidRPr="00E8286B" w:rsidRDefault="00E8286B" w:rsidP="00E8286B">
            <w:pPr>
              <w:jc w:val="center"/>
              <w:rPr>
                <w:sz w:val="24"/>
                <w:szCs w:val="24"/>
              </w:rPr>
            </w:pPr>
            <w:r w:rsidRPr="00E8286B">
              <w:rPr>
                <w:sz w:val="24"/>
                <w:szCs w:val="24"/>
              </w:rPr>
              <w:t>7  010,0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Местного бюджета</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35 695,93</w:t>
            </w:r>
          </w:p>
        </w:tc>
        <w:tc>
          <w:tcPr>
            <w:tcW w:w="1652" w:type="dxa"/>
          </w:tcPr>
          <w:p w:rsidR="00E8286B" w:rsidRPr="00E8286B" w:rsidRDefault="00E8286B" w:rsidP="00E8286B">
            <w:pPr>
              <w:jc w:val="center"/>
              <w:rPr>
                <w:sz w:val="24"/>
                <w:szCs w:val="24"/>
              </w:rPr>
            </w:pPr>
            <w:r w:rsidRPr="00E8286B">
              <w:rPr>
                <w:sz w:val="24"/>
                <w:szCs w:val="24"/>
              </w:rPr>
              <w:t>7 658,93</w:t>
            </w:r>
          </w:p>
        </w:tc>
        <w:tc>
          <w:tcPr>
            <w:tcW w:w="1559" w:type="dxa"/>
            <w:gridSpan w:val="2"/>
          </w:tcPr>
          <w:p w:rsidR="00E8286B" w:rsidRPr="00E8286B" w:rsidRDefault="00E8286B" w:rsidP="00E8286B">
            <w:pPr>
              <w:rPr>
                <w:sz w:val="24"/>
                <w:szCs w:val="24"/>
              </w:rPr>
            </w:pPr>
            <w:r w:rsidRPr="00E8286B">
              <w:rPr>
                <w:sz w:val="24"/>
                <w:szCs w:val="24"/>
              </w:rPr>
              <w:t>7 007,0</w:t>
            </w:r>
          </w:p>
        </w:tc>
        <w:tc>
          <w:tcPr>
            <w:tcW w:w="1608" w:type="dxa"/>
          </w:tcPr>
          <w:p w:rsidR="00E8286B" w:rsidRPr="00E8286B" w:rsidRDefault="00E8286B" w:rsidP="00E8286B">
            <w:pPr>
              <w:rPr>
                <w:sz w:val="24"/>
                <w:szCs w:val="24"/>
              </w:rPr>
            </w:pPr>
            <w:r w:rsidRPr="00E8286B">
              <w:rPr>
                <w:sz w:val="24"/>
                <w:szCs w:val="24"/>
              </w:rPr>
              <w:t>7 010,0</w:t>
            </w:r>
          </w:p>
        </w:tc>
        <w:tc>
          <w:tcPr>
            <w:tcW w:w="1560" w:type="dxa"/>
            <w:gridSpan w:val="2"/>
          </w:tcPr>
          <w:p w:rsidR="00E8286B" w:rsidRPr="00E8286B" w:rsidRDefault="00E8286B" w:rsidP="00E8286B">
            <w:pPr>
              <w:rPr>
                <w:sz w:val="24"/>
                <w:szCs w:val="24"/>
              </w:rPr>
            </w:pPr>
            <w:r w:rsidRPr="00E8286B">
              <w:rPr>
                <w:sz w:val="24"/>
                <w:szCs w:val="24"/>
              </w:rPr>
              <w:t>7  010,0</w:t>
            </w:r>
          </w:p>
        </w:tc>
        <w:tc>
          <w:tcPr>
            <w:tcW w:w="1417" w:type="dxa"/>
          </w:tcPr>
          <w:p w:rsidR="00E8286B" w:rsidRPr="00E8286B" w:rsidRDefault="00E8286B" w:rsidP="00E8286B">
            <w:pPr>
              <w:jc w:val="center"/>
              <w:rPr>
                <w:sz w:val="24"/>
                <w:szCs w:val="24"/>
              </w:rPr>
            </w:pPr>
            <w:r w:rsidRPr="00E8286B">
              <w:rPr>
                <w:sz w:val="24"/>
                <w:szCs w:val="24"/>
              </w:rPr>
              <w:t>7  010,0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Средства от приносящей доход деятельности</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val="restart"/>
          </w:tcPr>
          <w:p w:rsidR="00E8286B" w:rsidRPr="00E8286B" w:rsidRDefault="00E8286B" w:rsidP="00E8286B">
            <w:pPr>
              <w:rPr>
                <w:color w:val="000000" w:themeColor="text1"/>
                <w:sz w:val="24"/>
                <w:szCs w:val="24"/>
              </w:rPr>
            </w:pPr>
            <w:r w:rsidRPr="00E8286B">
              <w:rPr>
                <w:color w:val="000000" w:themeColor="text1"/>
                <w:sz w:val="24"/>
                <w:szCs w:val="24"/>
              </w:rPr>
              <w:t>Основное мероприятие 1.8.</w:t>
            </w:r>
          </w:p>
        </w:tc>
        <w:tc>
          <w:tcPr>
            <w:tcW w:w="2176" w:type="dxa"/>
            <w:vMerge w:val="restart"/>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Проведение комплексных кадастровых работ</w:t>
            </w: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Всего</w:t>
            </w:r>
          </w:p>
        </w:tc>
        <w:tc>
          <w:tcPr>
            <w:tcW w:w="1701" w:type="dxa"/>
            <w:gridSpan w:val="2"/>
          </w:tcPr>
          <w:p w:rsidR="00E8286B" w:rsidRPr="00E8286B" w:rsidRDefault="00E8286B" w:rsidP="00E8286B">
            <w:pPr>
              <w:widowControl w:val="0"/>
              <w:autoSpaceDE w:val="0"/>
              <w:autoSpaceDN w:val="0"/>
              <w:adjustRightInd w:val="0"/>
              <w:jc w:val="center"/>
              <w:rPr>
                <w:b/>
                <w:sz w:val="24"/>
                <w:szCs w:val="24"/>
              </w:rPr>
            </w:pPr>
            <w:r w:rsidRPr="00E8286B">
              <w:rPr>
                <w:b/>
                <w:sz w:val="24"/>
                <w:szCs w:val="24"/>
              </w:rPr>
              <w:t>7 605 049,18</w:t>
            </w:r>
          </w:p>
        </w:tc>
        <w:tc>
          <w:tcPr>
            <w:tcW w:w="1652" w:type="dxa"/>
          </w:tcPr>
          <w:p w:rsidR="00E8286B" w:rsidRPr="00E8286B" w:rsidRDefault="00E8286B" w:rsidP="00E8286B">
            <w:pPr>
              <w:jc w:val="center"/>
              <w:rPr>
                <w:b/>
                <w:sz w:val="24"/>
                <w:szCs w:val="24"/>
              </w:rPr>
            </w:pPr>
            <w:r w:rsidRPr="00E8286B">
              <w:rPr>
                <w:b/>
                <w:sz w:val="24"/>
                <w:szCs w:val="24"/>
              </w:rPr>
              <w:t>952 175,88</w:t>
            </w:r>
          </w:p>
        </w:tc>
        <w:tc>
          <w:tcPr>
            <w:tcW w:w="1559" w:type="dxa"/>
            <w:gridSpan w:val="2"/>
          </w:tcPr>
          <w:p w:rsidR="00E8286B" w:rsidRPr="00E8286B" w:rsidRDefault="00E8286B" w:rsidP="00E8286B">
            <w:pPr>
              <w:jc w:val="center"/>
              <w:rPr>
                <w:b/>
                <w:sz w:val="24"/>
                <w:szCs w:val="24"/>
              </w:rPr>
            </w:pPr>
            <w:r w:rsidRPr="00E8286B">
              <w:rPr>
                <w:b/>
                <w:sz w:val="24"/>
                <w:szCs w:val="24"/>
              </w:rPr>
              <w:t>898 736,21</w:t>
            </w:r>
          </w:p>
        </w:tc>
        <w:tc>
          <w:tcPr>
            <w:tcW w:w="1608" w:type="dxa"/>
          </w:tcPr>
          <w:p w:rsidR="00E8286B" w:rsidRPr="00E8286B" w:rsidRDefault="00E8286B" w:rsidP="00E8286B">
            <w:pPr>
              <w:jc w:val="center"/>
              <w:rPr>
                <w:b/>
                <w:sz w:val="24"/>
                <w:szCs w:val="24"/>
              </w:rPr>
            </w:pPr>
            <w:r w:rsidRPr="00E8286B">
              <w:rPr>
                <w:b/>
                <w:sz w:val="24"/>
                <w:szCs w:val="24"/>
              </w:rPr>
              <w:t>677 506,23</w:t>
            </w:r>
          </w:p>
        </w:tc>
        <w:tc>
          <w:tcPr>
            <w:tcW w:w="1560" w:type="dxa"/>
            <w:gridSpan w:val="2"/>
          </w:tcPr>
          <w:p w:rsidR="00E8286B" w:rsidRPr="00E8286B" w:rsidRDefault="00E8286B" w:rsidP="00E8286B">
            <w:pPr>
              <w:jc w:val="center"/>
              <w:rPr>
                <w:b/>
                <w:sz w:val="24"/>
                <w:szCs w:val="24"/>
              </w:rPr>
            </w:pPr>
            <w:r w:rsidRPr="00E8286B">
              <w:rPr>
                <w:b/>
                <w:sz w:val="24"/>
                <w:szCs w:val="24"/>
              </w:rPr>
              <w:t>2 860 650,77</w:t>
            </w:r>
          </w:p>
        </w:tc>
        <w:tc>
          <w:tcPr>
            <w:tcW w:w="1417" w:type="dxa"/>
          </w:tcPr>
          <w:p w:rsidR="00E8286B" w:rsidRPr="00E8286B" w:rsidRDefault="00E8286B" w:rsidP="00E8286B">
            <w:pPr>
              <w:jc w:val="center"/>
              <w:rPr>
                <w:b/>
                <w:sz w:val="24"/>
                <w:szCs w:val="24"/>
              </w:rPr>
            </w:pPr>
            <w:r w:rsidRPr="00E8286B">
              <w:rPr>
                <w:b/>
                <w:sz w:val="24"/>
                <w:szCs w:val="24"/>
              </w:rPr>
              <w:t>2 215 980,09</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 том числе:</w:t>
            </w:r>
          </w:p>
        </w:tc>
        <w:tc>
          <w:tcPr>
            <w:tcW w:w="1701" w:type="dxa"/>
            <w:gridSpan w:val="2"/>
          </w:tcPr>
          <w:p w:rsidR="00E8286B" w:rsidRPr="00E8286B" w:rsidRDefault="00E8286B" w:rsidP="00E8286B">
            <w:pPr>
              <w:widowControl w:val="0"/>
              <w:autoSpaceDE w:val="0"/>
              <w:autoSpaceDN w:val="0"/>
              <w:adjustRightInd w:val="0"/>
              <w:rPr>
                <w:sz w:val="24"/>
                <w:szCs w:val="24"/>
              </w:rPr>
            </w:pPr>
          </w:p>
        </w:tc>
        <w:tc>
          <w:tcPr>
            <w:tcW w:w="1652" w:type="dxa"/>
          </w:tcPr>
          <w:p w:rsidR="00E8286B" w:rsidRPr="00E8286B" w:rsidRDefault="00E8286B" w:rsidP="00E8286B">
            <w:pPr>
              <w:widowControl w:val="0"/>
              <w:autoSpaceDE w:val="0"/>
              <w:autoSpaceDN w:val="0"/>
              <w:adjustRightInd w:val="0"/>
              <w:rPr>
                <w:sz w:val="24"/>
                <w:szCs w:val="24"/>
              </w:rPr>
            </w:pPr>
          </w:p>
        </w:tc>
        <w:tc>
          <w:tcPr>
            <w:tcW w:w="1559" w:type="dxa"/>
            <w:gridSpan w:val="2"/>
          </w:tcPr>
          <w:p w:rsidR="00E8286B" w:rsidRPr="00E8286B" w:rsidRDefault="00E8286B" w:rsidP="00E8286B">
            <w:pPr>
              <w:widowControl w:val="0"/>
              <w:autoSpaceDE w:val="0"/>
              <w:autoSpaceDN w:val="0"/>
              <w:adjustRightInd w:val="0"/>
              <w:rPr>
                <w:sz w:val="24"/>
                <w:szCs w:val="24"/>
              </w:rPr>
            </w:pPr>
          </w:p>
        </w:tc>
        <w:tc>
          <w:tcPr>
            <w:tcW w:w="1608" w:type="dxa"/>
          </w:tcPr>
          <w:p w:rsidR="00E8286B" w:rsidRPr="00E8286B" w:rsidRDefault="00E8286B" w:rsidP="00E8286B">
            <w:pPr>
              <w:jc w:val="center"/>
              <w:rPr>
                <w:sz w:val="24"/>
                <w:szCs w:val="24"/>
              </w:rPr>
            </w:pPr>
          </w:p>
        </w:tc>
        <w:tc>
          <w:tcPr>
            <w:tcW w:w="1560" w:type="dxa"/>
            <w:gridSpan w:val="2"/>
          </w:tcPr>
          <w:p w:rsidR="00E8286B" w:rsidRPr="00E8286B" w:rsidRDefault="00E8286B" w:rsidP="00E8286B">
            <w:pPr>
              <w:jc w:val="center"/>
              <w:rPr>
                <w:sz w:val="24"/>
                <w:szCs w:val="24"/>
              </w:rPr>
            </w:pPr>
          </w:p>
        </w:tc>
        <w:tc>
          <w:tcPr>
            <w:tcW w:w="1417" w:type="dxa"/>
          </w:tcPr>
          <w:p w:rsidR="00E8286B" w:rsidRPr="00E8286B" w:rsidRDefault="00E8286B" w:rsidP="00E8286B">
            <w:pPr>
              <w:jc w:val="center"/>
              <w:rPr>
                <w:sz w:val="24"/>
                <w:szCs w:val="24"/>
              </w:rPr>
            </w:pP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rPr>
                <w:snapToGrid w:val="0"/>
                <w:color w:val="000000" w:themeColor="text1"/>
                <w:sz w:val="24"/>
                <w:szCs w:val="24"/>
              </w:rPr>
            </w:pPr>
            <w:r w:rsidRPr="00E8286B">
              <w:rPr>
                <w:snapToGrid w:val="0"/>
                <w:color w:val="000000" w:themeColor="text1"/>
                <w:sz w:val="24"/>
                <w:szCs w:val="24"/>
              </w:rPr>
              <w:t>Республиканский бюджет Республики Коми</w:t>
            </w:r>
          </w:p>
        </w:tc>
        <w:tc>
          <w:tcPr>
            <w:tcW w:w="1701" w:type="dxa"/>
            <w:gridSpan w:val="2"/>
          </w:tcPr>
          <w:p w:rsidR="00E8286B" w:rsidRPr="00E8286B" w:rsidRDefault="00E8286B" w:rsidP="00E8286B">
            <w:pPr>
              <w:widowControl w:val="0"/>
              <w:autoSpaceDE w:val="0"/>
              <w:autoSpaceDN w:val="0"/>
              <w:adjustRightInd w:val="0"/>
              <w:rPr>
                <w:sz w:val="24"/>
                <w:szCs w:val="24"/>
              </w:rPr>
            </w:pPr>
            <w:r w:rsidRPr="00E8286B">
              <w:rPr>
                <w:sz w:val="24"/>
                <w:szCs w:val="24"/>
              </w:rPr>
              <w:t>3 768 650,82</w:t>
            </w:r>
          </w:p>
        </w:tc>
        <w:tc>
          <w:tcPr>
            <w:tcW w:w="1652" w:type="dxa"/>
          </w:tcPr>
          <w:p w:rsidR="00E8286B" w:rsidRPr="00E8286B" w:rsidRDefault="00E8286B" w:rsidP="00E8286B">
            <w:pPr>
              <w:widowControl w:val="0"/>
              <w:autoSpaceDE w:val="0"/>
              <w:autoSpaceDN w:val="0"/>
              <w:adjustRightInd w:val="0"/>
              <w:rPr>
                <w:sz w:val="24"/>
                <w:szCs w:val="24"/>
              </w:rPr>
            </w:pPr>
            <w:r w:rsidRPr="00E8286B">
              <w:rPr>
                <w:sz w:val="24"/>
                <w:szCs w:val="24"/>
              </w:rPr>
              <w:t>942 654,12</w:t>
            </w:r>
          </w:p>
        </w:tc>
        <w:tc>
          <w:tcPr>
            <w:tcW w:w="1559" w:type="dxa"/>
            <w:gridSpan w:val="2"/>
          </w:tcPr>
          <w:p w:rsidR="00E8286B" w:rsidRPr="00E8286B" w:rsidRDefault="00E8286B" w:rsidP="00E8286B">
            <w:pPr>
              <w:widowControl w:val="0"/>
              <w:autoSpaceDE w:val="0"/>
              <w:autoSpaceDN w:val="0"/>
              <w:adjustRightInd w:val="0"/>
              <w:rPr>
                <w:sz w:val="24"/>
                <w:szCs w:val="24"/>
              </w:rPr>
            </w:pPr>
            <w:r w:rsidRPr="00E8286B">
              <w:rPr>
                <w:sz w:val="24"/>
                <w:szCs w:val="24"/>
              </w:rPr>
              <w:t>889 748,21</w:t>
            </w:r>
          </w:p>
        </w:tc>
        <w:tc>
          <w:tcPr>
            <w:tcW w:w="1608" w:type="dxa"/>
          </w:tcPr>
          <w:p w:rsidR="00E8286B" w:rsidRPr="00E8286B" w:rsidRDefault="00E8286B" w:rsidP="00E8286B">
            <w:pPr>
              <w:jc w:val="center"/>
              <w:rPr>
                <w:sz w:val="24"/>
                <w:szCs w:val="24"/>
              </w:rPr>
            </w:pPr>
            <w:r w:rsidRPr="00E8286B">
              <w:rPr>
                <w:sz w:val="24"/>
                <w:szCs w:val="24"/>
              </w:rPr>
              <w:t>253 983,18</w:t>
            </w:r>
          </w:p>
        </w:tc>
        <w:tc>
          <w:tcPr>
            <w:tcW w:w="1560" w:type="dxa"/>
            <w:gridSpan w:val="2"/>
          </w:tcPr>
          <w:p w:rsidR="00E8286B" w:rsidRPr="00E8286B" w:rsidRDefault="00E8286B" w:rsidP="00E8286B">
            <w:pPr>
              <w:jc w:val="center"/>
              <w:rPr>
                <w:sz w:val="24"/>
                <w:szCs w:val="24"/>
              </w:rPr>
            </w:pPr>
            <w:r w:rsidRPr="00E8286B">
              <w:rPr>
                <w:sz w:val="24"/>
                <w:szCs w:val="24"/>
              </w:rPr>
              <w:t>900 779,46</w:t>
            </w:r>
          </w:p>
        </w:tc>
        <w:tc>
          <w:tcPr>
            <w:tcW w:w="1417" w:type="dxa"/>
          </w:tcPr>
          <w:p w:rsidR="00E8286B" w:rsidRPr="00E8286B" w:rsidRDefault="00E8286B" w:rsidP="00E8286B">
            <w:pPr>
              <w:jc w:val="center"/>
              <w:rPr>
                <w:sz w:val="24"/>
                <w:szCs w:val="24"/>
              </w:rPr>
            </w:pPr>
            <w:r w:rsidRPr="00E8286B">
              <w:rPr>
                <w:sz w:val="24"/>
                <w:szCs w:val="24"/>
              </w:rPr>
              <w:t>781 485,85</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rPr>
                <w:snapToGrid w:val="0"/>
                <w:color w:val="000000" w:themeColor="text1"/>
                <w:sz w:val="24"/>
                <w:szCs w:val="24"/>
              </w:rPr>
            </w:pPr>
            <w:r w:rsidRPr="00E8286B">
              <w:rPr>
                <w:snapToGrid w:val="0"/>
                <w:color w:val="000000" w:themeColor="text1"/>
                <w:sz w:val="24"/>
                <w:szCs w:val="24"/>
              </w:rPr>
              <w:t>Федеральный бюджет РФ</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3 785 736,47</w:t>
            </w:r>
          </w:p>
        </w:tc>
        <w:tc>
          <w:tcPr>
            <w:tcW w:w="1652" w:type="dxa"/>
          </w:tcPr>
          <w:p w:rsidR="00E8286B" w:rsidRPr="00E8286B" w:rsidRDefault="00E8286B" w:rsidP="00E8286B">
            <w:pPr>
              <w:widowControl w:val="0"/>
              <w:autoSpaceDE w:val="0"/>
              <w:autoSpaceDN w:val="0"/>
              <w:adjustRightInd w:val="0"/>
              <w:jc w:val="center"/>
              <w:rPr>
                <w:sz w:val="24"/>
                <w:szCs w:val="24"/>
              </w:rPr>
            </w:pPr>
            <w:r w:rsidRPr="00E8286B">
              <w:rPr>
                <w:sz w:val="24"/>
                <w:szCs w:val="24"/>
              </w:rPr>
              <w:t>0,00</w:t>
            </w:r>
          </w:p>
        </w:tc>
        <w:tc>
          <w:tcPr>
            <w:tcW w:w="1559"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416 747,99</w:t>
            </w:r>
          </w:p>
        </w:tc>
        <w:tc>
          <w:tcPr>
            <w:tcW w:w="1560" w:type="dxa"/>
            <w:gridSpan w:val="2"/>
          </w:tcPr>
          <w:p w:rsidR="00E8286B" w:rsidRPr="00E8286B" w:rsidRDefault="00E8286B" w:rsidP="00E8286B">
            <w:pPr>
              <w:jc w:val="center"/>
              <w:rPr>
                <w:sz w:val="24"/>
                <w:szCs w:val="24"/>
              </w:rPr>
            </w:pPr>
            <w:r w:rsidRPr="00E8286B">
              <w:rPr>
                <w:sz w:val="24"/>
                <w:szCs w:val="24"/>
              </w:rPr>
              <w:t>1 934 494,24</w:t>
            </w:r>
          </w:p>
        </w:tc>
        <w:tc>
          <w:tcPr>
            <w:tcW w:w="1417" w:type="dxa"/>
          </w:tcPr>
          <w:p w:rsidR="00E8286B" w:rsidRPr="00E8286B" w:rsidRDefault="00E8286B" w:rsidP="00E8286B">
            <w:pPr>
              <w:jc w:val="center"/>
              <w:rPr>
                <w:sz w:val="24"/>
                <w:szCs w:val="24"/>
              </w:rPr>
            </w:pPr>
            <w:r w:rsidRPr="00E8286B">
              <w:rPr>
                <w:sz w:val="24"/>
                <w:szCs w:val="24"/>
              </w:rPr>
              <w:t>1 434 494,24</w:t>
            </w:r>
          </w:p>
        </w:tc>
      </w:tr>
      <w:tr w:rsidR="00E8286B" w:rsidRPr="00E8286B" w:rsidTr="00E8286B">
        <w:trPr>
          <w:trHeight w:val="1128"/>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Бюджет муниципального образования, из них за счет средств:</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50 661,90</w:t>
            </w:r>
          </w:p>
        </w:tc>
        <w:tc>
          <w:tcPr>
            <w:tcW w:w="1652" w:type="dxa"/>
          </w:tcPr>
          <w:p w:rsidR="00E8286B" w:rsidRPr="00E8286B" w:rsidRDefault="00E8286B" w:rsidP="00E8286B">
            <w:pPr>
              <w:jc w:val="center"/>
              <w:rPr>
                <w:sz w:val="24"/>
                <w:szCs w:val="24"/>
              </w:rPr>
            </w:pPr>
            <w:r w:rsidRPr="00E8286B">
              <w:rPr>
                <w:sz w:val="24"/>
                <w:szCs w:val="24"/>
              </w:rPr>
              <w:t>9 521,76</w:t>
            </w:r>
          </w:p>
        </w:tc>
        <w:tc>
          <w:tcPr>
            <w:tcW w:w="1559" w:type="dxa"/>
            <w:gridSpan w:val="2"/>
          </w:tcPr>
          <w:p w:rsidR="00E8286B" w:rsidRPr="00E8286B" w:rsidRDefault="00E8286B" w:rsidP="00E8286B">
            <w:pPr>
              <w:jc w:val="center"/>
              <w:rPr>
                <w:sz w:val="24"/>
                <w:szCs w:val="24"/>
              </w:rPr>
            </w:pPr>
            <w:r w:rsidRPr="00E8286B">
              <w:rPr>
                <w:sz w:val="24"/>
                <w:szCs w:val="24"/>
              </w:rPr>
              <w:t>8 988,00</w:t>
            </w:r>
          </w:p>
        </w:tc>
        <w:tc>
          <w:tcPr>
            <w:tcW w:w="1608" w:type="dxa"/>
          </w:tcPr>
          <w:p w:rsidR="00E8286B" w:rsidRPr="00E8286B" w:rsidRDefault="00E8286B" w:rsidP="00E8286B">
            <w:pPr>
              <w:jc w:val="center"/>
              <w:rPr>
                <w:sz w:val="24"/>
                <w:szCs w:val="24"/>
              </w:rPr>
            </w:pPr>
            <w:r w:rsidRPr="00E8286B">
              <w:rPr>
                <w:sz w:val="24"/>
                <w:szCs w:val="24"/>
              </w:rPr>
              <w:t>6 775,06</w:t>
            </w:r>
          </w:p>
        </w:tc>
        <w:tc>
          <w:tcPr>
            <w:tcW w:w="1560" w:type="dxa"/>
            <w:gridSpan w:val="2"/>
          </w:tcPr>
          <w:p w:rsidR="00E8286B" w:rsidRPr="00E8286B" w:rsidRDefault="00E8286B" w:rsidP="00E8286B">
            <w:pPr>
              <w:jc w:val="center"/>
              <w:rPr>
                <w:sz w:val="24"/>
                <w:szCs w:val="24"/>
              </w:rPr>
            </w:pPr>
            <w:r w:rsidRPr="00E8286B">
              <w:rPr>
                <w:sz w:val="24"/>
                <w:szCs w:val="24"/>
              </w:rPr>
              <w:t>25 377,08</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Местного бюджета</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49 062,84</w:t>
            </w:r>
          </w:p>
        </w:tc>
        <w:tc>
          <w:tcPr>
            <w:tcW w:w="1652" w:type="dxa"/>
          </w:tcPr>
          <w:p w:rsidR="00E8286B" w:rsidRPr="00E8286B" w:rsidRDefault="00E8286B" w:rsidP="00E8286B">
            <w:pPr>
              <w:jc w:val="center"/>
              <w:rPr>
                <w:sz w:val="24"/>
                <w:szCs w:val="24"/>
              </w:rPr>
            </w:pPr>
            <w:r w:rsidRPr="00E8286B">
              <w:rPr>
                <w:sz w:val="24"/>
                <w:szCs w:val="24"/>
              </w:rPr>
              <w:t>9 521,76</w:t>
            </w:r>
          </w:p>
        </w:tc>
        <w:tc>
          <w:tcPr>
            <w:tcW w:w="1559" w:type="dxa"/>
            <w:gridSpan w:val="2"/>
          </w:tcPr>
          <w:p w:rsidR="00E8286B" w:rsidRPr="00E8286B" w:rsidRDefault="00E8286B" w:rsidP="00E8286B">
            <w:pPr>
              <w:jc w:val="center"/>
              <w:rPr>
                <w:sz w:val="24"/>
                <w:szCs w:val="24"/>
              </w:rPr>
            </w:pPr>
            <w:r w:rsidRPr="00E8286B">
              <w:rPr>
                <w:sz w:val="24"/>
                <w:szCs w:val="24"/>
              </w:rPr>
              <w:t>8 988,00</w:t>
            </w:r>
          </w:p>
        </w:tc>
        <w:tc>
          <w:tcPr>
            <w:tcW w:w="1608" w:type="dxa"/>
          </w:tcPr>
          <w:p w:rsidR="00E8286B" w:rsidRPr="00E8286B" w:rsidRDefault="00E8286B" w:rsidP="00E8286B">
            <w:pPr>
              <w:jc w:val="center"/>
              <w:rPr>
                <w:sz w:val="24"/>
                <w:szCs w:val="24"/>
              </w:rPr>
            </w:pPr>
            <w:r w:rsidRPr="00E8286B">
              <w:rPr>
                <w:sz w:val="24"/>
                <w:szCs w:val="24"/>
              </w:rPr>
              <w:t>5 176,00</w:t>
            </w:r>
          </w:p>
        </w:tc>
        <w:tc>
          <w:tcPr>
            <w:tcW w:w="1560" w:type="dxa"/>
            <w:gridSpan w:val="2"/>
          </w:tcPr>
          <w:p w:rsidR="00E8286B" w:rsidRPr="00E8286B" w:rsidRDefault="00E8286B" w:rsidP="00E8286B">
            <w:pPr>
              <w:jc w:val="center"/>
              <w:rPr>
                <w:sz w:val="24"/>
                <w:szCs w:val="24"/>
              </w:rPr>
            </w:pPr>
            <w:r w:rsidRPr="00E8286B">
              <w:rPr>
                <w:sz w:val="24"/>
                <w:szCs w:val="24"/>
              </w:rPr>
              <w:t>25 377,08</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Средства от приносящей доход деятельности</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val="restart"/>
          </w:tcPr>
          <w:p w:rsidR="00E8286B" w:rsidRPr="00E8286B" w:rsidRDefault="00E8286B" w:rsidP="00E8286B">
            <w:pPr>
              <w:rPr>
                <w:color w:val="000000" w:themeColor="text1"/>
                <w:sz w:val="24"/>
                <w:szCs w:val="24"/>
              </w:rPr>
            </w:pPr>
            <w:r w:rsidRPr="00E8286B">
              <w:rPr>
                <w:color w:val="000000" w:themeColor="text1"/>
                <w:sz w:val="24"/>
                <w:szCs w:val="24"/>
              </w:rPr>
              <w:t>Основное мероприятие 1.9.</w:t>
            </w: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tc>
        <w:tc>
          <w:tcPr>
            <w:tcW w:w="2176" w:type="dxa"/>
            <w:vMerge w:val="restart"/>
          </w:tcPr>
          <w:p w:rsidR="00E8286B" w:rsidRPr="00E8286B" w:rsidRDefault="00E8286B" w:rsidP="00E8286B">
            <w:pPr>
              <w:widowControl w:val="0"/>
              <w:autoSpaceDE w:val="0"/>
              <w:autoSpaceDN w:val="0"/>
              <w:adjustRightInd w:val="0"/>
              <w:rPr>
                <w:i/>
                <w:color w:val="000000" w:themeColor="text1"/>
                <w:sz w:val="24"/>
                <w:szCs w:val="24"/>
              </w:rPr>
            </w:pPr>
            <w:r w:rsidRPr="00E8286B">
              <w:rPr>
                <w:i/>
                <w:iCs/>
                <w:color w:val="000000" w:themeColor="text1"/>
                <w:sz w:val="24"/>
              </w:rPr>
              <w:t>Подготовка документации по планировке территории (проект планировки и проект межевания)</w:t>
            </w: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Всего</w:t>
            </w:r>
          </w:p>
        </w:tc>
        <w:tc>
          <w:tcPr>
            <w:tcW w:w="1701" w:type="dxa"/>
            <w:gridSpan w:val="2"/>
          </w:tcPr>
          <w:p w:rsidR="00E8286B" w:rsidRPr="00E8286B" w:rsidRDefault="00E8286B" w:rsidP="00E8286B">
            <w:pPr>
              <w:widowControl w:val="0"/>
              <w:autoSpaceDE w:val="0"/>
              <w:autoSpaceDN w:val="0"/>
              <w:adjustRightInd w:val="0"/>
              <w:jc w:val="center"/>
              <w:rPr>
                <w:b/>
                <w:sz w:val="24"/>
                <w:szCs w:val="24"/>
              </w:rPr>
            </w:pPr>
            <w:r w:rsidRPr="00E8286B">
              <w:rPr>
                <w:b/>
                <w:sz w:val="24"/>
                <w:szCs w:val="24"/>
              </w:rPr>
              <w:t>1 512 000,0</w:t>
            </w:r>
          </w:p>
        </w:tc>
        <w:tc>
          <w:tcPr>
            <w:tcW w:w="1652" w:type="dxa"/>
          </w:tcPr>
          <w:p w:rsidR="00E8286B" w:rsidRPr="00E8286B" w:rsidRDefault="00E8286B" w:rsidP="00E8286B">
            <w:pPr>
              <w:jc w:val="center"/>
              <w:rPr>
                <w:b/>
                <w:sz w:val="24"/>
                <w:szCs w:val="24"/>
              </w:rPr>
            </w:pPr>
            <w:r w:rsidRPr="00E8286B">
              <w:rPr>
                <w:b/>
                <w:sz w:val="24"/>
                <w:szCs w:val="24"/>
              </w:rPr>
              <w:t>460 000,00</w:t>
            </w:r>
          </w:p>
        </w:tc>
        <w:tc>
          <w:tcPr>
            <w:tcW w:w="1559" w:type="dxa"/>
            <w:gridSpan w:val="2"/>
          </w:tcPr>
          <w:p w:rsidR="00E8286B" w:rsidRPr="00E8286B" w:rsidRDefault="00E8286B" w:rsidP="00E8286B">
            <w:pPr>
              <w:jc w:val="center"/>
              <w:rPr>
                <w:b/>
                <w:sz w:val="24"/>
                <w:szCs w:val="24"/>
              </w:rPr>
            </w:pPr>
            <w:r w:rsidRPr="00E8286B">
              <w:rPr>
                <w:b/>
                <w:sz w:val="24"/>
                <w:szCs w:val="24"/>
              </w:rPr>
              <w:t>580 000,00</w:t>
            </w:r>
          </w:p>
        </w:tc>
        <w:tc>
          <w:tcPr>
            <w:tcW w:w="1608" w:type="dxa"/>
          </w:tcPr>
          <w:p w:rsidR="00E8286B" w:rsidRPr="00E8286B" w:rsidRDefault="00E8286B" w:rsidP="00E8286B">
            <w:pPr>
              <w:jc w:val="center"/>
              <w:rPr>
                <w:b/>
                <w:sz w:val="24"/>
                <w:szCs w:val="24"/>
              </w:rPr>
            </w:pPr>
            <w:r w:rsidRPr="00E8286B">
              <w:rPr>
                <w:b/>
                <w:sz w:val="24"/>
                <w:szCs w:val="24"/>
              </w:rPr>
              <w:t>472 000,0</w:t>
            </w:r>
          </w:p>
        </w:tc>
        <w:tc>
          <w:tcPr>
            <w:tcW w:w="1560" w:type="dxa"/>
            <w:gridSpan w:val="2"/>
          </w:tcPr>
          <w:p w:rsidR="00E8286B" w:rsidRPr="00E8286B" w:rsidRDefault="00E8286B" w:rsidP="00E8286B">
            <w:pPr>
              <w:jc w:val="center"/>
              <w:rPr>
                <w:b/>
                <w:sz w:val="24"/>
                <w:szCs w:val="24"/>
              </w:rPr>
            </w:pPr>
            <w:r w:rsidRPr="00E8286B">
              <w:rPr>
                <w:b/>
                <w:sz w:val="24"/>
                <w:szCs w:val="24"/>
              </w:rPr>
              <w:t>0,00</w:t>
            </w:r>
          </w:p>
        </w:tc>
        <w:tc>
          <w:tcPr>
            <w:tcW w:w="1417" w:type="dxa"/>
          </w:tcPr>
          <w:p w:rsidR="00E8286B" w:rsidRPr="00E8286B" w:rsidRDefault="00E8286B" w:rsidP="00E8286B">
            <w:pPr>
              <w:jc w:val="center"/>
              <w:rPr>
                <w:b/>
                <w:sz w:val="24"/>
                <w:szCs w:val="24"/>
              </w:rPr>
            </w:pPr>
            <w:r w:rsidRPr="00E8286B">
              <w:rPr>
                <w:b/>
                <w:sz w:val="24"/>
                <w:szCs w:val="24"/>
              </w:rPr>
              <w:t>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 том числе:</w:t>
            </w:r>
          </w:p>
        </w:tc>
        <w:tc>
          <w:tcPr>
            <w:tcW w:w="1701" w:type="dxa"/>
            <w:gridSpan w:val="2"/>
          </w:tcPr>
          <w:p w:rsidR="00E8286B" w:rsidRPr="00E8286B" w:rsidRDefault="00E8286B" w:rsidP="00E8286B">
            <w:pPr>
              <w:widowControl w:val="0"/>
              <w:autoSpaceDE w:val="0"/>
              <w:autoSpaceDN w:val="0"/>
              <w:adjustRightInd w:val="0"/>
              <w:rPr>
                <w:sz w:val="24"/>
                <w:szCs w:val="24"/>
              </w:rPr>
            </w:pPr>
          </w:p>
        </w:tc>
        <w:tc>
          <w:tcPr>
            <w:tcW w:w="1652" w:type="dxa"/>
          </w:tcPr>
          <w:p w:rsidR="00E8286B" w:rsidRPr="00E8286B" w:rsidRDefault="00E8286B" w:rsidP="00E8286B">
            <w:pPr>
              <w:widowControl w:val="0"/>
              <w:autoSpaceDE w:val="0"/>
              <w:autoSpaceDN w:val="0"/>
              <w:adjustRightInd w:val="0"/>
              <w:rPr>
                <w:sz w:val="24"/>
                <w:szCs w:val="24"/>
              </w:rPr>
            </w:pPr>
          </w:p>
        </w:tc>
        <w:tc>
          <w:tcPr>
            <w:tcW w:w="1559" w:type="dxa"/>
            <w:gridSpan w:val="2"/>
          </w:tcPr>
          <w:p w:rsidR="00E8286B" w:rsidRPr="00E8286B" w:rsidRDefault="00E8286B" w:rsidP="00E8286B">
            <w:pPr>
              <w:widowControl w:val="0"/>
              <w:autoSpaceDE w:val="0"/>
              <w:autoSpaceDN w:val="0"/>
              <w:adjustRightInd w:val="0"/>
              <w:rPr>
                <w:sz w:val="24"/>
                <w:szCs w:val="24"/>
              </w:rPr>
            </w:pPr>
          </w:p>
        </w:tc>
        <w:tc>
          <w:tcPr>
            <w:tcW w:w="1608" w:type="dxa"/>
          </w:tcPr>
          <w:p w:rsidR="00E8286B" w:rsidRPr="00E8286B" w:rsidRDefault="00E8286B" w:rsidP="00E8286B">
            <w:pPr>
              <w:jc w:val="center"/>
              <w:rPr>
                <w:sz w:val="24"/>
                <w:szCs w:val="24"/>
              </w:rPr>
            </w:pPr>
          </w:p>
        </w:tc>
        <w:tc>
          <w:tcPr>
            <w:tcW w:w="1560" w:type="dxa"/>
            <w:gridSpan w:val="2"/>
          </w:tcPr>
          <w:p w:rsidR="00E8286B" w:rsidRPr="00E8286B" w:rsidRDefault="00E8286B" w:rsidP="00E8286B">
            <w:pPr>
              <w:jc w:val="center"/>
              <w:rPr>
                <w:sz w:val="24"/>
                <w:szCs w:val="24"/>
              </w:rPr>
            </w:pPr>
          </w:p>
        </w:tc>
        <w:tc>
          <w:tcPr>
            <w:tcW w:w="1417" w:type="dxa"/>
          </w:tcPr>
          <w:p w:rsidR="00E8286B" w:rsidRPr="00E8286B" w:rsidRDefault="00E8286B" w:rsidP="00E8286B">
            <w:pPr>
              <w:jc w:val="center"/>
              <w:rPr>
                <w:sz w:val="24"/>
                <w:szCs w:val="24"/>
              </w:rPr>
            </w:pP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rPr>
                <w:snapToGrid w:val="0"/>
                <w:color w:val="000000" w:themeColor="text1"/>
                <w:sz w:val="24"/>
                <w:szCs w:val="24"/>
              </w:rPr>
            </w:pPr>
            <w:r w:rsidRPr="00E8286B">
              <w:rPr>
                <w:snapToGrid w:val="0"/>
                <w:color w:val="000000" w:themeColor="text1"/>
                <w:sz w:val="24"/>
                <w:szCs w:val="24"/>
              </w:rPr>
              <w:t>Республиканский бюджет Республики Коми</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Бюджет муниципального образования, из них за счет средств:</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1 500 000,0</w:t>
            </w:r>
          </w:p>
        </w:tc>
        <w:tc>
          <w:tcPr>
            <w:tcW w:w="1652" w:type="dxa"/>
          </w:tcPr>
          <w:p w:rsidR="00E8286B" w:rsidRPr="00E8286B" w:rsidRDefault="00E8286B" w:rsidP="00E8286B">
            <w:pPr>
              <w:jc w:val="center"/>
              <w:rPr>
                <w:sz w:val="24"/>
                <w:szCs w:val="24"/>
              </w:rPr>
            </w:pPr>
            <w:r w:rsidRPr="00E8286B">
              <w:rPr>
                <w:sz w:val="24"/>
                <w:szCs w:val="24"/>
              </w:rPr>
              <w:t>460 000,00</w:t>
            </w:r>
          </w:p>
        </w:tc>
        <w:tc>
          <w:tcPr>
            <w:tcW w:w="1559" w:type="dxa"/>
            <w:gridSpan w:val="2"/>
          </w:tcPr>
          <w:p w:rsidR="00E8286B" w:rsidRPr="00E8286B" w:rsidRDefault="00E8286B" w:rsidP="00E8286B">
            <w:pPr>
              <w:jc w:val="center"/>
              <w:rPr>
                <w:sz w:val="24"/>
                <w:szCs w:val="24"/>
              </w:rPr>
            </w:pPr>
            <w:r w:rsidRPr="00E8286B">
              <w:rPr>
                <w:sz w:val="24"/>
                <w:szCs w:val="24"/>
              </w:rPr>
              <w:t>580 000,00</w:t>
            </w:r>
          </w:p>
        </w:tc>
        <w:tc>
          <w:tcPr>
            <w:tcW w:w="1608" w:type="dxa"/>
          </w:tcPr>
          <w:p w:rsidR="00E8286B" w:rsidRPr="00E8286B" w:rsidRDefault="00E8286B" w:rsidP="00E8286B">
            <w:pPr>
              <w:jc w:val="center"/>
              <w:rPr>
                <w:sz w:val="24"/>
                <w:szCs w:val="24"/>
              </w:rPr>
            </w:pPr>
            <w:r w:rsidRPr="00E8286B">
              <w:rPr>
                <w:sz w:val="24"/>
                <w:szCs w:val="24"/>
              </w:rPr>
              <w:t>472 000,0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20"/>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Местного бюджета</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1 512 000,0</w:t>
            </w:r>
          </w:p>
        </w:tc>
        <w:tc>
          <w:tcPr>
            <w:tcW w:w="1652" w:type="dxa"/>
          </w:tcPr>
          <w:p w:rsidR="00E8286B" w:rsidRPr="00E8286B" w:rsidRDefault="00E8286B" w:rsidP="00E8286B">
            <w:pPr>
              <w:jc w:val="center"/>
              <w:rPr>
                <w:sz w:val="24"/>
                <w:szCs w:val="24"/>
              </w:rPr>
            </w:pPr>
            <w:r w:rsidRPr="00E8286B">
              <w:rPr>
                <w:sz w:val="24"/>
                <w:szCs w:val="24"/>
              </w:rPr>
              <w:t>460 000,00</w:t>
            </w:r>
          </w:p>
        </w:tc>
        <w:tc>
          <w:tcPr>
            <w:tcW w:w="1559" w:type="dxa"/>
            <w:gridSpan w:val="2"/>
          </w:tcPr>
          <w:p w:rsidR="00E8286B" w:rsidRPr="00E8286B" w:rsidRDefault="00E8286B" w:rsidP="00E8286B">
            <w:pPr>
              <w:jc w:val="center"/>
              <w:rPr>
                <w:sz w:val="24"/>
                <w:szCs w:val="24"/>
              </w:rPr>
            </w:pPr>
            <w:r w:rsidRPr="00E8286B">
              <w:rPr>
                <w:sz w:val="24"/>
                <w:szCs w:val="24"/>
              </w:rPr>
              <w:t>580 000,00</w:t>
            </w:r>
          </w:p>
        </w:tc>
        <w:tc>
          <w:tcPr>
            <w:tcW w:w="1608" w:type="dxa"/>
          </w:tcPr>
          <w:p w:rsidR="00E8286B" w:rsidRPr="00E8286B" w:rsidRDefault="00E8286B" w:rsidP="00E8286B">
            <w:pPr>
              <w:jc w:val="center"/>
              <w:rPr>
                <w:sz w:val="24"/>
                <w:szCs w:val="24"/>
              </w:rPr>
            </w:pPr>
            <w:r w:rsidRPr="00E8286B">
              <w:rPr>
                <w:sz w:val="24"/>
                <w:szCs w:val="24"/>
              </w:rPr>
              <w:t>472 000,0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 xml:space="preserve">Средства от приносящей </w:t>
            </w:r>
            <w:r w:rsidRPr="00E8286B">
              <w:rPr>
                <w:color w:val="000000" w:themeColor="text1"/>
                <w:sz w:val="24"/>
                <w:szCs w:val="24"/>
              </w:rPr>
              <w:lastRenderedPageBreak/>
              <w:t>доход деятельности</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lastRenderedPageBreak/>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591"/>
        </w:trPr>
        <w:tc>
          <w:tcPr>
            <w:tcW w:w="1901" w:type="dxa"/>
            <w:vMerge w:val="restart"/>
          </w:tcPr>
          <w:p w:rsidR="00E8286B" w:rsidRPr="00E8286B" w:rsidRDefault="00E8286B" w:rsidP="00E8286B">
            <w:pPr>
              <w:rPr>
                <w:color w:val="000000" w:themeColor="text1"/>
                <w:sz w:val="24"/>
                <w:szCs w:val="24"/>
              </w:rPr>
            </w:pPr>
            <w:r w:rsidRPr="00E8286B">
              <w:rPr>
                <w:color w:val="000000" w:themeColor="text1"/>
                <w:sz w:val="24"/>
                <w:szCs w:val="24"/>
              </w:rPr>
              <w:lastRenderedPageBreak/>
              <w:t>Основное мероприятие 1.10</w:t>
            </w: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tc>
        <w:tc>
          <w:tcPr>
            <w:tcW w:w="2176" w:type="dxa"/>
            <w:vMerge w:val="restart"/>
          </w:tcPr>
          <w:p w:rsidR="00E8286B" w:rsidRPr="00E8286B" w:rsidRDefault="00E8286B" w:rsidP="00E8286B">
            <w:pPr>
              <w:jc w:val="both"/>
              <w:rPr>
                <w:bCs/>
                <w:color w:val="000000" w:themeColor="text1"/>
                <w:sz w:val="24"/>
              </w:rPr>
            </w:pPr>
            <w:r w:rsidRPr="00E8286B">
              <w:rPr>
                <w:i/>
                <w:iCs/>
                <w:color w:val="000000" w:themeColor="text1"/>
                <w:sz w:val="24"/>
              </w:rPr>
              <w:t xml:space="preserve">Предоставление иных межбюджетных трансфертов </w:t>
            </w:r>
            <w:r w:rsidRPr="00E8286B">
              <w:rPr>
                <w:bCs/>
                <w:color w:val="000000" w:themeColor="text1"/>
                <w:sz w:val="24"/>
                <w:szCs w:val="24"/>
              </w:rPr>
              <w:t xml:space="preserve">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w:t>
            </w:r>
            <w:r w:rsidRPr="00E8286B">
              <w:rPr>
                <w:bCs/>
                <w:color w:val="000000" w:themeColor="text1"/>
                <w:sz w:val="24"/>
                <w:szCs w:val="24"/>
              </w:rPr>
              <w:lastRenderedPageBreak/>
              <w:t>муниципального жилищного контроля.</w:t>
            </w: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lastRenderedPageBreak/>
              <w:t>Всего:</w:t>
            </w:r>
          </w:p>
        </w:tc>
        <w:tc>
          <w:tcPr>
            <w:tcW w:w="1701" w:type="dxa"/>
            <w:gridSpan w:val="2"/>
          </w:tcPr>
          <w:p w:rsidR="00E8286B" w:rsidRPr="00E8286B" w:rsidRDefault="00E8286B" w:rsidP="00E8286B">
            <w:pPr>
              <w:widowControl w:val="0"/>
              <w:autoSpaceDE w:val="0"/>
              <w:autoSpaceDN w:val="0"/>
              <w:adjustRightInd w:val="0"/>
              <w:jc w:val="center"/>
              <w:rPr>
                <w:b/>
                <w:sz w:val="24"/>
                <w:szCs w:val="24"/>
              </w:rPr>
            </w:pPr>
            <w:r w:rsidRPr="00E8286B">
              <w:rPr>
                <w:b/>
                <w:sz w:val="24"/>
                <w:szCs w:val="24"/>
              </w:rPr>
              <w:t>16 340 042,97</w:t>
            </w:r>
          </w:p>
        </w:tc>
        <w:tc>
          <w:tcPr>
            <w:tcW w:w="1652" w:type="dxa"/>
          </w:tcPr>
          <w:p w:rsidR="00E8286B" w:rsidRPr="00E8286B" w:rsidRDefault="00E8286B" w:rsidP="00E8286B">
            <w:pPr>
              <w:jc w:val="center"/>
              <w:rPr>
                <w:b/>
                <w:sz w:val="24"/>
                <w:szCs w:val="24"/>
              </w:rPr>
            </w:pPr>
            <w:r w:rsidRPr="00E8286B">
              <w:rPr>
                <w:b/>
                <w:sz w:val="24"/>
                <w:szCs w:val="24"/>
              </w:rPr>
              <w:t>4 603 070,0</w:t>
            </w:r>
          </w:p>
        </w:tc>
        <w:tc>
          <w:tcPr>
            <w:tcW w:w="1559" w:type="dxa"/>
            <w:gridSpan w:val="2"/>
          </w:tcPr>
          <w:p w:rsidR="00E8286B" w:rsidRPr="00E8286B" w:rsidRDefault="00E8286B" w:rsidP="00E8286B">
            <w:pPr>
              <w:jc w:val="center"/>
              <w:rPr>
                <w:b/>
                <w:sz w:val="24"/>
                <w:szCs w:val="24"/>
              </w:rPr>
            </w:pPr>
            <w:r w:rsidRPr="00E8286B">
              <w:rPr>
                <w:b/>
                <w:sz w:val="24"/>
                <w:szCs w:val="24"/>
              </w:rPr>
              <w:t>6 281 991,54</w:t>
            </w:r>
          </w:p>
        </w:tc>
        <w:tc>
          <w:tcPr>
            <w:tcW w:w="1608" w:type="dxa"/>
          </w:tcPr>
          <w:p w:rsidR="00E8286B" w:rsidRPr="00E8286B" w:rsidRDefault="00E8286B" w:rsidP="00E8286B">
            <w:pPr>
              <w:jc w:val="center"/>
              <w:rPr>
                <w:b/>
                <w:sz w:val="24"/>
                <w:szCs w:val="24"/>
              </w:rPr>
            </w:pPr>
            <w:r w:rsidRPr="00E8286B">
              <w:rPr>
                <w:b/>
                <w:sz w:val="24"/>
                <w:szCs w:val="24"/>
              </w:rPr>
              <w:t>5 454 981,43</w:t>
            </w:r>
          </w:p>
        </w:tc>
        <w:tc>
          <w:tcPr>
            <w:tcW w:w="1560" w:type="dxa"/>
            <w:gridSpan w:val="2"/>
          </w:tcPr>
          <w:p w:rsidR="00E8286B" w:rsidRPr="00E8286B" w:rsidRDefault="00E8286B" w:rsidP="00E8286B">
            <w:pPr>
              <w:jc w:val="center"/>
              <w:rPr>
                <w:b/>
                <w:sz w:val="24"/>
                <w:szCs w:val="24"/>
              </w:rPr>
            </w:pPr>
            <w:r w:rsidRPr="00E8286B">
              <w:rPr>
                <w:b/>
                <w:sz w:val="24"/>
                <w:szCs w:val="24"/>
              </w:rPr>
              <w:t>0,00</w:t>
            </w:r>
          </w:p>
        </w:tc>
        <w:tc>
          <w:tcPr>
            <w:tcW w:w="1417" w:type="dxa"/>
          </w:tcPr>
          <w:p w:rsidR="00E8286B" w:rsidRPr="00E8286B" w:rsidRDefault="00E8286B" w:rsidP="00E8286B">
            <w:pPr>
              <w:jc w:val="center"/>
              <w:rPr>
                <w:b/>
                <w:sz w:val="24"/>
                <w:szCs w:val="24"/>
              </w:rPr>
            </w:pPr>
            <w:r w:rsidRPr="00E8286B">
              <w:rPr>
                <w:b/>
                <w:sz w:val="24"/>
                <w:szCs w:val="24"/>
              </w:rPr>
              <w:t>0,00</w:t>
            </w:r>
          </w:p>
        </w:tc>
      </w:tr>
      <w:tr w:rsidR="00E8286B" w:rsidRPr="00E8286B" w:rsidTr="00E8286B">
        <w:trPr>
          <w:trHeight w:val="600"/>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jc w:val="both"/>
              <w:rPr>
                <w:i/>
                <w:iCs/>
                <w:color w:val="000000" w:themeColor="text1"/>
                <w:sz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 том числе:</w:t>
            </w:r>
          </w:p>
        </w:tc>
        <w:tc>
          <w:tcPr>
            <w:tcW w:w="1701" w:type="dxa"/>
            <w:gridSpan w:val="2"/>
          </w:tcPr>
          <w:p w:rsidR="00E8286B" w:rsidRPr="00E8286B" w:rsidRDefault="00E8286B" w:rsidP="00E8286B">
            <w:pPr>
              <w:widowControl w:val="0"/>
              <w:autoSpaceDE w:val="0"/>
              <w:autoSpaceDN w:val="0"/>
              <w:adjustRightInd w:val="0"/>
              <w:ind w:firstLine="720"/>
              <w:jc w:val="center"/>
              <w:rPr>
                <w:sz w:val="24"/>
                <w:szCs w:val="24"/>
              </w:rPr>
            </w:pPr>
          </w:p>
        </w:tc>
        <w:tc>
          <w:tcPr>
            <w:tcW w:w="1652" w:type="dxa"/>
          </w:tcPr>
          <w:p w:rsidR="00E8286B" w:rsidRPr="00E8286B" w:rsidRDefault="00E8286B" w:rsidP="00E8286B">
            <w:pPr>
              <w:jc w:val="center"/>
              <w:rPr>
                <w:sz w:val="24"/>
                <w:szCs w:val="24"/>
              </w:rPr>
            </w:pPr>
          </w:p>
        </w:tc>
        <w:tc>
          <w:tcPr>
            <w:tcW w:w="1559" w:type="dxa"/>
            <w:gridSpan w:val="2"/>
          </w:tcPr>
          <w:p w:rsidR="00E8286B" w:rsidRPr="00E8286B" w:rsidRDefault="00E8286B" w:rsidP="00E8286B">
            <w:pPr>
              <w:jc w:val="center"/>
              <w:rPr>
                <w:sz w:val="24"/>
                <w:szCs w:val="24"/>
              </w:rPr>
            </w:pPr>
          </w:p>
        </w:tc>
        <w:tc>
          <w:tcPr>
            <w:tcW w:w="1608" w:type="dxa"/>
          </w:tcPr>
          <w:p w:rsidR="00E8286B" w:rsidRPr="00E8286B" w:rsidRDefault="00E8286B" w:rsidP="00E8286B">
            <w:pPr>
              <w:jc w:val="center"/>
              <w:rPr>
                <w:sz w:val="24"/>
                <w:szCs w:val="24"/>
              </w:rPr>
            </w:pPr>
          </w:p>
        </w:tc>
        <w:tc>
          <w:tcPr>
            <w:tcW w:w="1560" w:type="dxa"/>
            <w:gridSpan w:val="2"/>
          </w:tcPr>
          <w:p w:rsidR="00E8286B" w:rsidRPr="00E8286B" w:rsidRDefault="00E8286B" w:rsidP="00E8286B">
            <w:pPr>
              <w:jc w:val="center"/>
              <w:rPr>
                <w:sz w:val="24"/>
                <w:szCs w:val="24"/>
              </w:rPr>
            </w:pPr>
          </w:p>
        </w:tc>
        <w:tc>
          <w:tcPr>
            <w:tcW w:w="1417" w:type="dxa"/>
          </w:tcPr>
          <w:p w:rsidR="00E8286B" w:rsidRPr="00E8286B" w:rsidRDefault="00E8286B" w:rsidP="00E8286B">
            <w:pPr>
              <w:jc w:val="center"/>
              <w:rPr>
                <w:sz w:val="24"/>
                <w:szCs w:val="24"/>
              </w:rPr>
            </w:pPr>
          </w:p>
        </w:tc>
      </w:tr>
      <w:tr w:rsidR="00E8286B" w:rsidRPr="00E8286B" w:rsidTr="00E8286B">
        <w:trPr>
          <w:trHeight w:val="1350"/>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jc w:val="both"/>
              <w:rPr>
                <w:i/>
                <w:iCs/>
                <w:color w:val="000000" w:themeColor="text1"/>
                <w:sz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snapToGrid w:val="0"/>
                <w:color w:val="000000" w:themeColor="text1"/>
                <w:sz w:val="24"/>
                <w:szCs w:val="24"/>
              </w:rPr>
              <w:t>Республиканский бюджет Республики Коми</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690"/>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jc w:val="both"/>
              <w:rPr>
                <w:i/>
                <w:iCs/>
                <w:color w:val="000000" w:themeColor="text1"/>
                <w:sz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Бюджет муниципального образования, из них за счет средств:</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16 340 042,97</w:t>
            </w:r>
          </w:p>
        </w:tc>
        <w:tc>
          <w:tcPr>
            <w:tcW w:w="1652" w:type="dxa"/>
          </w:tcPr>
          <w:p w:rsidR="00E8286B" w:rsidRPr="00E8286B" w:rsidRDefault="00E8286B" w:rsidP="00E8286B">
            <w:pPr>
              <w:jc w:val="center"/>
              <w:rPr>
                <w:sz w:val="24"/>
                <w:szCs w:val="24"/>
              </w:rPr>
            </w:pPr>
            <w:r w:rsidRPr="00E8286B">
              <w:rPr>
                <w:sz w:val="24"/>
                <w:szCs w:val="24"/>
              </w:rPr>
              <w:t>4 603 070,0</w:t>
            </w:r>
          </w:p>
        </w:tc>
        <w:tc>
          <w:tcPr>
            <w:tcW w:w="1559" w:type="dxa"/>
            <w:gridSpan w:val="2"/>
          </w:tcPr>
          <w:p w:rsidR="00E8286B" w:rsidRPr="00E8286B" w:rsidRDefault="00E8286B" w:rsidP="00E8286B">
            <w:pPr>
              <w:jc w:val="center"/>
              <w:rPr>
                <w:sz w:val="24"/>
                <w:szCs w:val="24"/>
              </w:rPr>
            </w:pPr>
            <w:r w:rsidRPr="00E8286B">
              <w:rPr>
                <w:sz w:val="24"/>
                <w:szCs w:val="24"/>
              </w:rPr>
              <w:t>6 281 991,54</w:t>
            </w:r>
          </w:p>
        </w:tc>
        <w:tc>
          <w:tcPr>
            <w:tcW w:w="1608" w:type="dxa"/>
          </w:tcPr>
          <w:p w:rsidR="00E8286B" w:rsidRPr="00E8286B" w:rsidRDefault="00E8286B" w:rsidP="00E8286B">
            <w:pPr>
              <w:jc w:val="center"/>
              <w:rPr>
                <w:sz w:val="24"/>
                <w:szCs w:val="24"/>
              </w:rPr>
            </w:pPr>
            <w:r w:rsidRPr="00E8286B">
              <w:rPr>
                <w:sz w:val="24"/>
                <w:szCs w:val="24"/>
              </w:rPr>
              <w:t>5 454 981,43</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975"/>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jc w:val="both"/>
              <w:rPr>
                <w:i/>
                <w:iCs/>
                <w:color w:val="000000" w:themeColor="text1"/>
                <w:sz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Местного бюджета</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16 340 042,97</w:t>
            </w:r>
          </w:p>
        </w:tc>
        <w:tc>
          <w:tcPr>
            <w:tcW w:w="1652" w:type="dxa"/>
          </w:tcPr>
          <w:p w:rsidR="00E8286B" w:rsidRPr="00E8286B" w:rsidRDefault="00E8286B" w:rsidP="00E8286B">
            <w:pPr>
              <w:jc w:val="center"/>
              <w:rPr>
                <w:sz w:val="24"/>
                <w:szCs w:val="24"/>
              </w:rPr>
            </w:pPr>
            <w:r w:rsidRPr="00E8286B">
              <w:rPr>
                <w:sz w:val="24"/>
                <w:szCs w:val="24"/>
              </w:rPr>
              <w:t>4 603 070,0</w:t>
            </w:r>
          </w:p>
        </w:tc>
        <w:tc>
          <w:tcPr>
            <w:tcW w:w="1559" w:type="dxa"/>
            <w:gridSpan w:val="2"/>
          </w:tcPr>
          <w:p w:rsidR="00E8286B" w:rsidRPr="00E8286B" w:rsidRDefault="00E8286B" w:rsidP="00E8286B">
            <w:pPr>
              <w:jc w:val="center"/>
              <w:rPr>
                <w:sz w:val="24"/>
                <w:szCs w:val="24"/>
              </w:rPr>
            </w:pPr>
            <w:r w:rsidRPr="00E8286B">
              <w:rPr>
                <w:sz w:val="24"/>
                <w:szCs w:val="24"/>
              </w:rPr>
              <w:t>6 281 991,54</w:t>
            </w:r>
          </w:p>
        </w:tc>
        <w:tc>
          <w:tcPr>
            <w:tcW w:w="1608" w:type="dxa"/>
          </w:tcPr>
          <w:p w:rsidR="00E8286B" w:rsidRPr="00E8286B" w:rsidRDefault="00E8286B" w:rsidP="00E8286B">
            <w:pPr>
              <w:jc w:val="center"/>
              <w:rPr>
                <w:sz w:val="24"/>
                <w:szCs w:val="24"/>
              </w:rPr>
            </w:pPr>
            <w:r w:rsidRPr="00E8286B">
              <w:rPr>
                <w:sz w:val="24"/>
                <w:szCs w:val="24"/>
              </w:rPr>
              <w:t>5 454 981,43</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2196"/>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jc w:val="both"/>
              <w:rPr>
                <w:i/>
                <w:iCs/>
                <w:color w:val="000000" w:themeColor="text1"/>
                <w:sz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Средства от приносящей доход деятельности</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345"/>
        </w:trPr>
        <w:tc>
          <w:tcPr>
            <w:tcW w:w="1901" w:type="dxa"/>
            <w:vMerge w:val="restart"/>
          </w:tcPr>
          <w:p w:rsidR="00E8286B" w:rsidRPr="00E8286B" w:rsidRDefault="00E8286B" w:rsidP="00E8286B">
            <w:pPr>
              <w:rPr>
                <w:color w:val="000000" w:themeColor="text1"/>
                <w:sz w:val="24"/>
                <w:szCs w:val="24"/>
              </w:rPr>
            </w:pPr>
            <w:r w:rsidRPr="00E8286B">
              <w:rPr>
                <w:color w:val="000000" w:themeColor="text1"/>
                <w:sz w:val="24"/>
                <w:szCs w:val="24"/>
              </w:rPr>
              <w:lastRenderedPageBreak/>
              <w:t>Основное мероприятие 1.11</w:t>
            </w: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tc>
        <w:tc>
          <w:tcPr>
            <w:tcW w:w="2176" w:type="dxa"/>
            <w:vMerge w:val="restart"/>
          </w:tcPr>
          <w:p w:rsidR="00E8286B" w:rsidRPr="00E8286B" w:rsidRDefault="00E8286B" w:rsidP="00E8286B">
            <w:pPr>
              <w:suppressAutoHyphens/>
              <w:autoSpaceDE w:val="0"/>
              <w:autoSpaceDN w:val="0"/>
              <w:adjustRightInd w:val="0"/>
              <w:jc w:val="both"/>
              <w:rPr>
                <w:color w:val="000000" w:themeColor="text1"/>
                <w:sz w:val="24"/>
                <w:szCs w:val="24"/>
              </w:rPr>
            </w:pPr>
            <w:r w:rsidRPr="00E8286B">
              <w:rPr>
                <w:color w:val="000000" w:themeColor="text1"/>
                <w:sz w:val="24"/>
                <w:szCs w:val="24"/>
              </w:rPr>
              <w:t xml:space="preserve">Осуществление государственных полномочий Республики Коми, предусмотренных пунктом </w:t>
            </w:r>
          </w:p>
          <w:p w:rsidR="00E8286B" w:rsidRPr="00E8286B" w:rsidRDefault="00E8286B" w:rsidP="00E8286B">
            <w:pPr>
              <w:suppressAutoHyphens/>
              <w:autoSpaceDE w:val="0"/>
              <w:autoSpaceDN w:val="0"/>
              <w:adjustRightInd w:val="0"/>
              <w:jc w:val="both"/>
              <w:rPr>
                <w:color w:val="000000" w:themeColor="text1"/>
                <w:sz w:val="24"/>
              </w:rPr>
            </w:pPr>
            <w:r w:rsidRPr="00E8286B">
              <w:rPr>
                <w:color w:val="000000" w:themeColor="text1"/>
                <w:sz w:val="24"/>
                <w:szCs w:val="24"/>
              </w:rPr>
              <w:t>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Всего:</w:t>
            </w:r>
          </w:p>
        </w:tc>
        <w:tc>
          <w:tcPr>
            <w:tcW w:w="1701" w:type="dxa"/>
            <w:gridSpan w:val="2"/>
          </w:tcPr>
          <w:p w:rsidR="00E8286B" w:rsidRPr="00E8286B" w:rsidRDefault="00E8286B" w:rsidP="00E8286B">
            <w:pPr>
              <w:widowControl w:val="0"/>
              <w:autoSpaceDE w:val="0"/>
              <w:autoSpaceDN w:val="0"/>
              <w:adjustRightInd w:val="0"/>
              <w:jc w:val="center"/>
              <w:rPr>
                <w:b/>
                <w:sz w:val="24"/>
                <w:szCs w:val="24"/>
              </w:rPr>
            </w:pPr>
            <w:r w:rsidRPr="00E8286B">
              <w:rPr>
                <w:b/>
                <w:sz w:val="24"/>
                <w:szCs w:val="24"/>
              </w:rPr>
              <w:t>83 200,0</w:t>
            </w:r>
          </w:p>
        </w:tc>
        <w:tc>
          <w:tcPr>
            <w:tcW w:w="1652" w:type="dxa"/>
          </w:tcPr>
          <w:p w:rsidR="00E8286B" w:rsidRPr="00E8286B" w:rsidRDefault="00E8286B" w:rsidP="00E8286B">
            <w:pPr>
              <w:jc w:val="center"/>
              <w:rPr>
                <w:b/>
                <w:sz w:val="24"/>
                <w:szCs w:val="24"/>
              </w:rPr>
            </w:pPr>
            <w:r w:rsidRPr="00E8286B">
              <w:rPr>
                <w:b/>
                <w:sz w:val="24"/>
                <w:szCs w:val="24"/>
              </w:rPr>
              <w:t>13 900,0</w:t>
            </w:r>
          </w:p>
        </w:tc>
        <w:tc>
          <w:tcPr>
            <w:tcW w:w="1559" w:type="dxa"/>
            <w:gridSpan w:val="2"/>
          </w:tcPr>
          <w:p w:rsidR="00E8286B" w:rsidRPr="00E8286B" w:rsidRDefault="00E8286B" w:rsidP="00E8286B">
            <w:pPr>
              <w:jc w:val="center"/>
              <w:rPr>
                <w:b/>
                <w:sz w:val="24"/>
                <w:szCs w:val="24"/>
              </w:rPr>
            </w:pPr>
            <w:r w:rsidRPr="00E8286B">
              <w:rPr>
                <w:b/>
                <w:sz w:val="24"/>
                <w:szCs w:val="24"/>
              </w:rPr>
              <w:t>16 800,0</w:t>
            </w:r>
          </w:p>
        </w:tc>
        <w:tc>
          <w:tcPr>
            <w:tcW w:w="1608" w:type="dxa"/>
          </w:tcPr>
          <w:p w:rsidR="00E8286B" w:rsidRPr="00E8286B" w:rsidRDefault="00E8286B" w:rsidP="00E8286B">
            <w:pPr>
              <w:jc w:val="center"/>
              <w:rPr>
                <w:b/>
                <w:sz w:val="24"/>
                <w:szCs w:val="24"/>
              </w:rPr>
            </w:pPr>
            <w:r w:rsidRPr="00E8286B">
              <w:rPr>
                <w:b/>
                <w:sz w:val="24"/>
                <w:szCs w:val="24"/>
              </w:rPr>
              <w:t>17 500,0</w:t>
            </w:r>
          </w:p>
        </w:tc>
        <w:tc>
          <w:tcPr>
            <w:tcW w:w="1560" w:type="dxa"/>
            <w:gridSpan w:val="2"/>
          </w:tcPr>
          <w:p w:rsidR="00E8286B" w:rsidRPr="00E8286B" w:rsidRDefault="00E8286B" w:rsidP="00E8286B">
            <w:pPr>
              <w:jc w:val="center"/>
              <w:rPr>
                <w:sz w:val="24"/>
                <w:szCs w:val="24"/>
              </w:rPr>
            </w:pPr>
            <w:r w:rsidRPr="00E8286B">
              <w:rPr>
                <w:b/>
                <w:sz w:val="24"/>
                <w:szCs w:val="24"/>
              </w:rPr>
              <w:t>17 500,0</w:t>
            </w:r>
          </w:p>
        </w:tc>
        <w:tc>
          <w:tcPr>
            <w:tcW w:w="1417" w:type="dxa"/>
          </w:tcPr>
          <w:p w:rsidR="00E8286B" w:rsidRPr="00E8286B" w:rsidRDefault="00E8286B" w:rsidP="00E8286B">
            <w:pPr>
              <w:jc w:val="center"/>
              <w:rPr>
                <w:sz w:val="24"/>
                <w:szCs w:val="24"/>
              </w:rPr>
            </w:pPr>
            <w:r w:rsidRPr="00E8286B">
              <w:rPr>
                <w:b/>
                <w:sz w:val="24"/>
                <w:szCs w:val="24"/>
              </w:rPr>
              <w:t>17 500,0</w:t>
            </w:r>
          </w:p>
        </w:tc>
      </w:tr>
      <w:tr w:rsidR="00E8286B" w:rsidRPr="00E8286B" w:rsidTr="00E8286B">
        <w:trPr>
          <w:trHeight w:val="225"/>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jc w:val="both"/>
              <w:rPr>
                <w:bCs/>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 том числе:</w:t>
            </w:r>
          </w:p>
        </w:tc>
        <w:tc>
          <w:tcPr>
            <w:tcW w:w="1701" w:type="dxa"/>
            <w:gridSpan w:val="2"/>
          </w:tcPr>
          <w:p w:rsidR="00E8286B" w:rsidRPr="00E8286B" w:rsidRDefault="00E8286B" w:rsidP="00E8286B">
            <w:pPr>
              <w:widowControl w:val="0"/>
              <w:autoSpaceDE w:val="0"/>
              <w:autoSpaceDN w:val="0"/>
              <w:adjustRightInd w:val="0"/>
              <w:ind w:firstLine="720"/>
              <w:jc w:val="center"/>
              <w:rPr>
                <w:sz w:val="24"/>
                <w:szCs w:val="24"/>
              </w:rPr>
            </w:pPr>
          </w:p>
        </w:tc>
        <w:tc>
          <w:tcPr>
            <w:tcW w:w="1652" w:type="dxa"/>
          </w:tcPr>
          <w:p w:rsidR="00E8286B" w:rsidRPr="00E8286B" w:rsidRDefault="00E8286B" w:rsidP="00E8286B">
            <w:pPr>
              <w:jc w:val="center"/>
              <w:rPr>
                <w:sz w:val="24"/>
                <w:szCs w:val="24"/>
              </w:rPr>
            </w:pPr>
          </w:p>
        </w:tc>
        <w:tc>
          <w:tcPr>
            <w:tcW w:w="1559" w:type="dxa"/>
            <w:gridSpan w:val="2"/>
          </w:tcPr>
          <w:p w:rsidR="00E8286B" w:rsidRPr="00E8286B" w:rsidRDefault="00E8286B" w:rsidP="00E8286B">
            <w:pPr>
              <w:jc w:val="center"/>
              <w:rPr>
                <w:sz w:val="24"/>
                <w:szCs w:val="24"/>
              </w:rPr>
            </w:pPr>
          </w:p>
        </w:tc>
        <w:tc>
          <w:tcPr>
            <w:tcW w:w="1608" w:type="dxa"/>
          </w:tcPr>
          <w:p w:rsidR="00E8286B" w:rsidRPr="00E8286B" w:rsidRDefault="00E8286B" w:rsidP="00E8286B">
            <w:pPr>
              <w:jc w:val="center"/>
              <w:rPr>
                <w:sz w:val="24"/>
                <w:szCs w:val="24"/>
              </w:rPr>
            </w:pPr>
          </w:p>
        </w:tc>
        <w:tc>
          <w:tcPr>
            <w:tcW w:w="1560" w:type="dxa"/>
            <w:gridSpan w:val="2"/>
          </w:tcPr>
          <w:p w:rsidR="00E8286B" w:rsidRPr="00E8286B" w:rsidRDefault="00E8286B" w:rsidP="00E8286B">
            <w:pPr>
              <w:jc w:val="center"/>
              <w:rPr>
                <w:sz w:val="24"/>
                <w:szCs w:val="24"/>
              </w:rPr>
            </w:pPr>
          </w:p>
        </w:tc>
        <w:tc>
          <w:tcPr>
            <w:tcW w:w="1417" w:type="dxa"/>
          </w:tcPr>
          <w:p w:rsidR="00E8286B" w:rsidRPr="00E8286B" w:rsidRDefault="00E8286B" w:rsidP="00E8286B">
            <w:pPr>
              <w:jc w:val="center"/>
              <w:rPr>
                <w:sz w:val="24"/>
                <w:szCs w:val="24"/>
              </w:rPr>
            </w:pPr>
          </w:p>
        </w:tc>
      </w:tr>
      <w:tr w:rsidR="00E8286B" w:rsidRPr="00E8286B" w:rsidTr="00E8286B">
        <w:trPr>
          <w:trHeight w:val="856"/>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jc w:val="both"/>
              <w:rPr>
                <w:bCs/>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snapToGrid w:val="0"/>
                <w:color w:val="000000" w:themeColor="text1"/>
                <w:sz w:val="24"/>
                <w:szCs w:val="24"/>
              </w:rPr>
              <w:t>Республиканский бюджет Республики Коми</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1065"/>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jc w:val="both"/>
              <w:rPr>
                <w:bCs/>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Бюджет муниципального образования, из них за счет средств:</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83 200,0</w:t>
            </w:r>
          </w:p>
        </w:tc>
        <w:tc>
          <w:tcPr>
            <w:tcW w:w="1652" w:type="dxa"/>
          </w:tcPr>
          <w:p w:rsidR="00E8286B" w:rsidRPr="00E8286B" w:rsidRDefault="00E8286B" w:rsidP="00E8286B">
            <w:pPr>
              <w:jc w:val="center"/>
              <w:rPr>
                <w:sz w:val="24"/>
                <w:szCs w:val="24"/>
              </w:rPr>
            </w:pPr>
            <w:r w:rsidRPr="00E8286B">
              <w:rPr>
                <w:sz w:val="24"/>
                <w:szCs w:val="24"/>
              </w:rPr>
              <w:t>13 900,0</w:t>
            </w:r>
          </w:p>
        </w:tc>
        <w:tc>
          <w:tcPr>
            <w:tcW w:w="1559" w:type="dxa"/>
            <w:gridSpan w:val="2"/>
          </w:tcPr>
          <w:p w:rsidR="00E8286B" w:rsidRPr="00E8286B" w:rsidRDefault="00E8286B" w:rsidP="00E8286B">
            <w:pPr>
              <w:jc w:val="center"/>
              <w:rPr>
                <w:sz w:val="24"/>
                <w:szCs w:val="24"/>
              </w:rPr>
            </w:pPr>
            <w:r w:rsidRPr="00E8286B">
              <w:rPr>
                <w:sz w:val="24"/>
                <w:szCs w:val="24"/>
              </w:rPr>
              <w:t>16 800,0</w:t>
            </w:r>
          </w:p>
        </w:tc>
        <w:tc>
          <w:tcPr>
            <w:tcW w:w="1608" w:type="dxa"/>
          </w:tcPr>
          <w:p w:rsidR="00E8286B" w:rsidRPr="00E8286B" w:rsidRDefault="00E8286B" w:rsidP="00E8286B">
            <w:pPr>
              <w:jc w:val="center"/>
              <w:rPr>
                <w:sz w:val="24"/>
                <w:szCs w:val="24"/>
              </w:rPr>
            </w:pPr>
            <w:r w:rsidRPr="00E8286B">
              <w:rPr>
                <w:sz w:val="24"/>
                <w:szCs w:val="24"/>
              </w:rPr>
              <w:t>17 500,0</w:t>
            </w:r>
          </w:p>
        </w:tc>
        <w:tc>
          <w:tcPr>
            <w:tcW w:w="1560" w:type="dxa"/>
            <w:gridSpan w:val="2"/>
          </w:tcPr>
          <w:p w:rsidR="00E8286B" w:rsidRPr="00E8286B" w:rsidRDefault="00E8286B" w:rsidP="00E8286B">
            <w:pPr>
              <w:jc w:val="center"/>
              <w:rPr>
                <w:sz w:val="24"/>
                <w:szCs w:val="24"/>
              </w:rPr>
            </w:pPr>
            <w:r w:rsidRPr="00E8286B">
              <w:rPr>
                <w:sz w:val="24"/>
                <w:szCs w:val="24"/>
              </w:rPr>
              <w:t>17 500,0</w:t>
            </w:r>
          </w:p>
        </w:tc>
        <w:tc>
          <w:tcPr>
            <w:tcW w:w="1417" w:type="dxa"/>
          </w:tcPr>
          <w:p w:rsidR="00E8286B" w:rsidRPr="00E8286B" w:rsidRDefault="00E8286B" w:rsidP="00E8286B">
            <w:pPr>
              <w:jc w:val="center"/>
              <w:rPr>
                <w:sz w:val="24"/>
                <w:szCs w:val="24"/>
              </w:rPr>
            </w:pPr>
            <w:r w:rsidRPr="00E8286B">
              <w:rPr>
                <w:sz w:val="24"/>
                <w:szCs w:val="24"/>
              </w:rPr>
              <w:t>17 500,0</w:t>
            </w:r>
          </w:p>
        </w:tc>
      </w:tr>
      <w:tr w:rsidR="00E8286B" w:rsidRPr="00E8286B" w:rsidTr="00E8286B">
        <w:trPr>
          <w:trHeight w:val="660"/>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jc w:val="both"/>
              <w:rPr>
                <w:bCs/>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Местного бюджета</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83 200,0</w:t>
            </w:r>
          </w:p>
        </w:tc>
        <w:tc>
          <w:tcPr>
            <w:tcW w:w="1652" w:type="dxa"/>
          </w:tcPr>
          <w:p w:rsidR="00E8286B" w:rsidRPr="00E8286B" w:rsidRDefault="00E8286B" w:rsidP="00E8286B">
            <w:pPr>
              <w:jc w:val="center"/>
              <w:rPr>
                <w:sz w:val="24"/>
                <w:szCs w:val="24"/>
              </w:rPr>
            </w:pPr>
            <w:r w:rsidRPr="00E8286B">
              <w:rPr>
                <w:sz w:val="24"/>
                <w:szCs w:val="24"/>
              </w:rPr>
              <w:t>13 900,0</w:t>
            </w:r>
          </w:p>
        </w:tc>
        <w:tc>
          <w:tcPr>
            <w:tcW w:w="1559" w:type="dxa"/>
            <w:gridSpan w:val="2"/>
          </w:tcPr>
          <w:p w:rsidR="00E8286B" w:rsidRPr="00E8286B" w:rsidRDefault="00E8286B" w:rsidP="00E8286B">
            <w:pPr>
              <w:jc w:val="center"/>
              <w:rPr>
                <w:sz w:val="24"/>
                <w:szCs w:val="24"/>
              </w:rPr>
            </w:pPr>
            <w:r w:rsidRPr="00E8286B">
              <w:rPr>
                <w:sz w:val="24"/>
                <w:szCs w:val="24"/>
              </w:rPr>
              <w:t>16 800,0</w:t>
            </w:r>
          </w:p>
        </w:tc>
        <w:tc>
          <w:tcPr>
            <w:tcW w:w="1608" w:type="dxa"/>
          </w:tcPr>
          <w:p w:rsidR="00E8286B" w:rsidRPr="00E8286B" w:rsidRDefault="00E8286B" w:rsidP="00E8286B">
            <w:pPr>
              <w:jc w:val="center"/>
              <w:rPr>
                <w:sz w:val="24"/>
                <w:szCs w:val="24"/>
              </w:rPr>
            </w:pPr>
            <w:r w:rsidRPr="00E8286B">
              <w:rPr>
                <w:sz w:val="24"/>
                <w:szCs w:val="24"/>
              </w:rPr>
              <w:t>17 500,0</w:t>
            </w:r>
          </w:p>
        </w:tc>
        <w:tc>
          <w:tcPr>
            <w:tcW w:w="1560" w:type="dxa"/>
            <w:gridSpan w:val="2"/>
          </w:tcPr>
          <w:p w:rsidR="00E8286B" w:rsidRPr="00E8286B" w:rsidRDefault="00E8286B" w:rsidP="00E8286B">
            <w:pPr>
              <w:jc w:val="center"/>
              <w:rPr>
                <w:sz w:val="24"/>
                <w:szCs w:val="24"/>
              </w:rPr>
            </w:pPr>
            <w:r w:rsidRPr="00E8286B">
              <w:rPr>
                <w:sz w:val="24"/>
                <w:szCs w:val="24"/>
              </w:rPr>
              <w:t>17 500,0</w:t>
            </w:r>
          </w:p>
        </w:tc>
        <w:tc>
          <w:tcPr>
            <w:tcW w:w="1417" w:type="dxa"/>
          </w:tcPr>
          <w:p w:rsidR="00E8286B" w:rsidRPr="00E8286B" w:rsidRDefault="00E8286B" w:rsidP="00E8286B">
            <w:pPr>
              <w:jc w:val="center"/>
              <w:rPr>
                <w:sz w:val="24"/>
                <w:szCs w:val="24"/>
              </w:rPr>
            </w:pPr>
            <w:r w:rsidRPr="00E8286B">
              <w:rPr>
                <w:sz w:val="24"/>
                <w:szCs w:val="24"/>
              </w:rPr>
              <w:t>17 500,0</w:t>
            </w:r>
          </w:p>
        </w:tc>
      </w:tr>
      <w:tr w:rsidR="00E8286B" w:rsidRPr="00E8286B" w:rsidTr="00E8286B">
        <w:trPr>
          <w:trHeight w:val="1230"/>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jc w:val="both"/>
              <w:rPr>
                <w:bCs/>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Средства от приносящей доход деятельности</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570"/>
        </w:trPr>
        <w:tc>
          <w:tcPr>
            <w:tcW w:w="1901" w:type="dxa"/>
            <w:vMerge w:val="restart"/>
          </w:tcPr>
          <w:p w:rsidR="00E8286B" w:rsidRPr="00E8286B" w:rsidRDefault="00E8286B" w:rsidP="00E8286B">
            <w:pPr>
              <w:rPr>
                <w:color w:val="000000" w:themeColor="text1"/>
                <w:sz w:val="24"/>
                <w:szCs w:val="24"/>
              </w:rPr>
            </w:pPr>
            <w:r w:rsidRPr="00E8286B">
              <w:rPr>
                <w:color w:val="000000" w:themeColor="text1"/>
                <w:sz w:val="24"/>
                <w:szCs w:val="24"/>
              </w:rPr>
              <w:t>Основное мероприятие 1.12</w:t>
            </w: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p w:rsidR="00E8286B" w:rsidRPr="00E8286B" w:rsidRDefault="00E8286B" w:rsidP="00E8286B">
            <w:pPr>
              <w:rPr>
                <w:color w:val="000000" w:themeColor="text1"/>
                <w:sz w:val="24"/>
                <w:szCs w:val="24"/>
              </w:rPr>
            </w:pPr>
          </w:p>
        </w:tc>
        <w:tc>
          <w:tcPr>
            <w:tcW w:w="2176" w:type="dxa"/>
            <w:vMerge w:val="restart"/>
          </w:tcPr>
          <w:p w:rsidR="00E8286B" w:rsidRPr="00E8286B" w:rsidRDefault="00E8286B" w:rsidP="00E8286B">
            <w:pPr>
              <w:suppressAutoHyphens/>
              <w:autoSpaceDE w:val="0"/>
              <w:autoSpaceDN w:val="0"/>
              <w:adjustRightInd w:val="0"/>
              <w:jc w:val="both"/>
              <w:rPr>
                <w:color w:val="000000" w:themeColor="text1"/>
                <w:sz w:val="24"/>
                <w:szCs w:val="24"/>
              </w:rPr>
            </w:pPr>
            <w:r w:rsidRPr="00E8286B">
              <w:rPr>
                <w:color w:val="000000" w:themeColor="text1"/>
                <w:sz w:val="24"/>
                <w:szCs w:val="24"/>
              </w:rPr>
              <w:lastRenderedPageBreak/>
              <w:t xml:space="preserve">Создание приюта для содержания животных без владельцев в </w:t>
            </w:r>
            <w:r w:rsidRPr="00E8286B">
              <w:rPr>
                <w:color w:val="000000" w:themeColor="text1"/>
                <w:sz w:val="24"/>
                <w:szCs w:val="24"/>
              </w:rPr>
              <w:lastRenderedPageBreak/>
              <w:t>с.Усть-Кулом</w:t>
            </w: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lastRenderedPageBreak/>
              <w:t>Всего:</w:t>
            </w:r>
          </w:p>
        </w:tc>
        <w:tc>
          <w:tcPr>
            <w:tcW w:w="1701" w:type="dxa"/>
            <w:gridSpan w:val="2"/>
          </w:tcPr>
          <w:p w:rsidR="00E8286B" w:rsidRPr="00E8286B" w:rsidRDefault="00E8286B" w:rsidP="00E8286B">
            <w:pPr>
              <w:widowControl w:val="0"/>
              <w:autoSpaceDE w:val="0"/>
              <w:autoSpaceDN w:val="0"/>
              <w:adjustRightInd w:val="0"/>
              <w:jc w:val="center"/>
              <w:rPr>
                <w:b/>
                <w:sz w:val="24"/>
                <w:szCs w:val="24"/>
              </w:rPr>
            </w:pPr>
            <w:r w:rsidRPr="00E8286B">
              <w:rPr>
                <w:b/>
                <w:sz w:val="24"/>
                <w:szCs w:val="24"/>
              </w:rPr>
              <w:t>4 690 000,00</w:t>
            </w:r>
          </w:p>
        </w:tc>
        <w:tc>
          <w:tcPr>
            <w:tcW w:w="1652" w:type="dxa"/>
          </w:tcPr>
          <w:p w:rsidR="00E8286B" w:rsidRPr="00E8286B" w:rsidRDefault="00E8286B" w:rsidP="00E8286B">
            <w:pPr>
              <w:jc w:val="center"/>
              <w:rPr>
                <w:b/>
                <w:sz w:val="24"/>
                <w:szCs w:val="24"/>
              </w:rPr>
            </w:pPr>
            <w:r w:rsidRPr="00E8286B">
              <w:rPr>
                <w:b/>
                <w:sz w:val="24"/>
                <w:szCs w:val="24"/>
              </w:rPr>
              <w:t>4 690 000,00</w:t>
            </w:r>
          </w:p>
        </w:tc>
        <w:tc>
          <w:tcPr>
            <w:tcW w:w="1559" w:type="dxa"/>
            <w:gridSpan w:val="2"/>
          </w:tcPr>
          <w:p w:rsidR="00E8286B" w:rsidRPr="00E8286B" w:rsidRDefault="00E8286B" w:rsidP="00E8286B">
            <w:pPr>
              <w:jc w:val="center"/>
              <w:rPr>
                <w:b/>
                <w:sz w:val="24"/>
                <w:szCs w:val="24"/>
              </w:rPr>
            </w:pPr>
            <w:r w:rsidRPr="00E8286B">
              <w:rPr>
                <w:b/>
                <w:sz w:val="24"/>
                <w:szCs w:val="24"/>
              </w:rPr>
              <w:t>0,00</w:t>
            </w:r>
          </w:p>
        </w:tc>
        <w:tc>
          <w:tcPr>
            <w:tcW w:w="1608" w:type="dxa"/>
          </w:tcPr>
          <w:p w:rsidR="00E8286B" w:rsidRPr="00E8286B" w:rsidRDefault="00E8286B" w:rsidP="00E8286B">
            <w:pPr>
              <w:jc w:val="center"/>
              <w:rPr>
                <w:b/>
                <w:sz w:val="24"/>
                <w:szCs w:val="24"/>
              </w:rPr>
            </w:pPr>
            <w:r w:rsidRPr="00E8286B">
              <w:rPr>
                <w:b/>
                <w:sz w:val="24"/>
                <w:szCs w:val="24"/>
              </w:rPr>
              <w:t>0,00</w:t>
            </w:r>
          </w:p>
        </w:tc>
        <w:tc>
          <w:tcPr>
            <w:tcW w:w="1560" w:type="dxa"/>
            <w:gridSpan w:val="2"/>
          </w:tcPr>
          <w:p w:rsidR="00E8286B" w:rsidRPr="00E8286B" w:rsidRDefault="00E8286B" w:rsidP="00E8286B">
            <w:pPr>
              <w:jc w:val="center"/>
              <w:rPr>
                <w:b/>
                <w:sz w:val="24"/>
                <w:szCs w:val="24"/>
              </w:rPr>
            </w:pPr>
            <w:r w:rsidRPr="00E8286B">
              <w:rPr>
                <w:b/>
                <w:sz w:val="24"/>
                <w:szCs w:val="24"/>
              </w:rPr>
              <w:t>0,00</w:t>
            </w:r>
          </w:p>
        </w:tc>
        <w:tc>
          <w:tcPr>
            <w:tcW w:w="1417" w:type="dxa"/>
          </w:tcPr>
          <w:p w:rsidR="00E8286B" w:rsidRPr="00E8286B" w:rsidRDefault="00E8286B" w:rsidP="00E8286B">
            <w:pPr>
              <w:jc w:val="center"/>
              <w:rPr>
                <w:b/>
                <w:sz w:val="24"/>
                <w:szCs w:val="24"/>
              </w:rPr>
            </w:pPr>
            <w:r w:rsidRPr="00E8286B">
              <w:rPr>
                <w:b/>
                <w:sz w:val="24"/>
                <w:szCs w:val="24"/>
              </w:rPr>
              <w:t>0,00</w:t>
            </w:r>
          </w:p>
        </w:tc>
      </w:tr>
      <w:tr w:rsidR="00E8286B" w:rsidRPr="00E8286B" w:rsidTr="00E8286B">
        <w:trPr>
          <w:trHeight w:val="600"/>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suppressAutoHyphens/>
              <w:autoSpaceDE w:val="0"/>
              <w:autoSpaceDN w:val="0"/>
              <w:adjustRightInd w:val="0"/>
              <w:jc w:val="both"/>
              <w:rPr>
                <w:bCs/>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 том числе:</w:t>
            </w:r>
          </w:p>
        </w:tc>
        <w:tc>
          <w:tcPr>
            <w:tcW w:w="1701" w:type="dxa"/>
            <w:gridSpan w:val="2"/>
          </w:tcPr>
          <w:p w:rsidR="00E8286B" w:rsidRPr="00E8286B" w:rsidRDefault="00E8286B" w:rsidP="00E8286B">
            <w:pPr>
              <w:widowControl w:val="0"/>
              <w:autoSpaceDE w:val="0"/>
              <w:autoSpaceDN w:val="0"/>
              <w:adjustRightInd w:val="0"/>
              <w:ind w:firstLine="720"/>
              <w:jc w:val="center"/>
              <w:rPr>
                <w:sz w:val="24"/>
                <w:szCs w:val="24"/>
              </w:rPr>
            </w:pPr>
          </w:p>
        </w:tc>
        <w:tc>
          <w:tcPr>
            <w:tcW w:w="1652" w:type="dxa"/>
          </w:tcPr>
          <w:p w:rsidR="00E8286B" w:rsidRPr="00E8286B" w:rsidRDefault="00E8286B" w:rsidP="00E8286B">
            <w:pPr>
              <w:jc w:val="center"/>
              <w:rPr>
                <w:sz w:val="24"/>
                <w:szCs w:val="24"/>
              </w:rPr>
            </w:pPr>
          </w:p>
        </w:tc>
        <w:tc>
          <w:tcPr>
            <w:tcW w:w="1559" w:type="dxa"/>
            <w:gridSpan w:val="2"/>
          </w:tcPr>
          <w:p w:rsidR="00E8286B" w:rsidRPr="00E8286B" w:rsidRDefault="00E8286B" w:rsidP="00E8286B">
            <w:pPr>
              <w:jc w:val="center"/>
              <w:rPr>
                <w:sz w:val="24"/>
                <w:szCs w:val="24"/>
              </w:rPr>
            </w:pPr>
          </w:p>
        </w:tc>
        <w:tc>
          <w:tcPr>
            <w:tcW w:w="1608" w:type="dxa"/>
          </w:tcPr>
          <w:p w:rsidR="00E8286B" w:rsidRPr="00E8286B" w:rsidRDefault="00E8286B" w:rsidP="00E8286B">
            <w:pPr>
              <w:jc w:val="center"/>
              <w:rPr>
                <w:sz w:val="24"/>
                <w:szCs w:val="24"/>
              </w:rPr>
            </w:pPr>
          </w:p>
        </w:tc>
        <w:tc>
          <w:tcPr>
            <w:tcW w:w="1560" w:type="dxa"/>
            <w:gridSpan w:val="2"/>
          </w:tcPr>
          <w:p w:rsidR="00E8286B" w:rsidRPr="00E8286B" w:rsidRDefault="00E8286B" w:rsidP="00E8286B">
            <w:pPr>
              <w:jc w:val="center"/>
              <w:rPr>
                <w:sz w:val="24"/>
                <w:szCs w:val="24"/>
              </w:rPr>
            </w:pPr>
          </w:p>
        </w:tc>
        <w:tc>
          <w:tcPr>
            <w:tcW w:w="1417" w:type="dxa"/>
          </w:tcPr>
          <w:p w:rsidR="00E8286B" w:rsidRPr="00E8286B" w:rsidRDefault="00E8286B" w:rsidP="00E8286B">
            <w:pPr>
              <w:jc w:val="center"/>
              <w:rPr>
                <w:sz w:val="24"/>
                <w:szCs w:val="24"/>
              </w:rPr>
            </w:pPr>
          </w:p>
        </w:tc>
      </w:tr>
      <w:tr w:rsidR="00E8286B" w:rsidRPr="00E8286B" w:rsidTr="00E8286B">
        <w:trPr>
          <w:trHeight w:val="885"/>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suppressAutoHyphens/>
              <w:autoSpaceDE w:val="0"/>
              <w:autoSpaceDN w:val="0"/>
              <w:adjustRightInd w:val="0"/>
              <w:jc w:val="both"/>
              <w:rPr>
                <w:bCs/>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snapToGrid w:val="0"/>
                <w:color w:val="000000" w:themeColor="text1"/>
                <w:sz w:val="24"/>
                <w:szCs w:val="24"/>
              </w:rPr>
              <w:t>Республиканский бюджет Республики Коми</w:t>
            </w:r>
          </w:p>
        </w:tc>
        <w:tc>
          <w:tcPr>
            <w:tcW w:w="1701" w:type="dxa"/>
            <w:gridSpan w:val="2"/>
          </w:tcPr>
          <w:p w:rsidR="00E8286B" w:rsidRPr="00E8286B" w:rsidRDefault="00E8286B" w:rsidP="00E8286B">
            <w:pPr>
              <w:widowControl w:val="0"/>
              <w:autoSpaceDE w:val="0"/>
              <w:autoSpaceDN w:val="0"/>
              <w:adjustRightInd w:val="0"/>
              <w:ind w:firstLine="720"/>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 xml:space="preserve">       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795"/>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suppressAutoHyphens/>
              <w:autoSpaceDE w:val="0"/>
              <w:autoSpaceDN w:val="0"/>
              <w:adjustRightInd w:val="0"/>
              <w:jc w:val="both"/>
              <w:rPr>
                <w:bCs/>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Бюджет муниципального образования, из них за счет средств:</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4 690 000,00</w:t>
            </w:r>
          </w:p>
        </w:tc>
        <w:tc>
          <w:tcPr>
            <w:tcW w:w="1652" w:type="dxa"/>
          </w:tcPr>
          <w:p w:rsidR="00E8286B" w:rsidRPr="00E8286B" w:rsidRDefault="00E8286B" w:rsidP="00E8286B">
            <w:pPr>
              <w:jc w:val="center"/>
              <w:rPr>
                <w:sz w:val="24"/>
                <w:szCs w:val="24"/>
              </w:rPr>
            </w:pPr>
            <w:r w:rsidRPr="00E8286B">
              <w:rPr>
                <w:sz w:val="24"/>
                <w:szCs w:val="24"/>
              </w:rPr>
              <w:t>4 690 000,00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575"/>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suppressAutoHyphens/>
              <w:autoSpaceDE w:val="0"/>
              <w:autoSpaceDN w:val="0"/>
              <w:adjustRightInd w:val="0"/>
              <w:jc w:val="both"/>
              <w:rPr>
                <w:bCs/>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Местного бюджета</w:t>
            </w:r>
          </w:p>
        </w:tc>
        <w:tc>
          <w:tcPr>
            <w:tcW w:w="1701" w:type="dxa"/>
            <w:gridSpan w:val="2"/>
          </w:tcPr>
          <w:p w:rsidR="00E8286B" w:rsidRPr="00E8286B" w:rsidRDefault="00E8286B" w:rsidP="00E8286B">
            <w:pPr>
              <w:widowControl w:val="0"/>
              <w:autoSpaceDE w:val="0"/>
              <w:autoSpaceDN w:val="0"/>
              <w:adjustRightInd w:val="0"/>
              <w:jc w:val="center"/>
              <w:rPr>
                <w:sz w:val="24"/>
                <w:szCs w:val="24"/>
              </w:rPr>
            </w:pPr>
            <w:r w:rsidRPr="00E8286B">
              <w:rPr>
                <w:sz w:val="24"/>
                <w:szCs w:val="24"/>
              </w:rPr>
              <w:t>4 690 000,00</w:t>
            </w:r>
          </w:p>
        </w:tc>
        <w:tc>
          <w:tcPr>
            <w:tcW w:w="1652" w:type="dxa"/>
          </w:tcPr>
          <w:p w:rsidR="00E8286B" w:rsidRPr="00E8286B" w:rsidRDefault="00E8286B" w:rsidP="00E8286B">
            <w:pPr>
              <w:jc w:val="center"/>
              <w:rPr>
                <w:sz w:val="24"/>
                <w:szCs w:val="24"/>
              </w:rPr>
            </w:pPr>
            <w:r w:rsidRPr="00E8286B">
              <w:rPr>
                <w:sz w:val="24"/>
                <w:szCs w:val="24"/>
              </w:rPr>
              <w:t>4 690 000,00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798"/>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suppressAutoHyphens/>
              <w:autoSpaceDE w:val="0"/>
              <w:autoSpaceDN w:val="0"/>
              <w:adjustRightInd w:val="0"/>
              <w:jc w:val="both"/>
              <w:rPr>
                <w:bCs/>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Средства от приносящей доход деятельности</w:t>
            </w:r>
          </w:p>
        </w:tc>
        <w:tc>
          <w:tcPr>
            <w:tcW w:w="1701" w:type="dxa"/>
            <w:gridSpan w:val="2"/>
          </w:tcPr>
          <w:p w:rsidR="00E8286B" w:rsidRPr="00E8286B" w:rsidRDefault="00E8286B" w:rsidP="00E8286B">
            <w:pPr>
              <w:widowControl w:val="0"/>
              <w:autoSpaceDE w:val="0"/>
              <w:autoSpaceDN w:val="0"/>
              <w:adjustRightInd w:val="0"/>
              <w:ind w:firstLine="720"/>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 xml:space="preserve">       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446"/>
        </w:trPr>
        <w:tc>
          <w:tcPr>
            <w:tcW w:w="1901" w:type="dxa"/>
            <w:vMerge w:val="restart"/>
          </w:tcPr>
          <w:p w:rsidR="00E8286B" w:rsidRPr="00E8286B" w:rsidRDefault="00E8286B" w:rsidP="00E8286B">
            <w:pPr>
              <w:rPr>
                <w:color w:val="000000" w:themeColor="text1"/>
                <w:sz w:val="24"/>
                <w:szCs w:val="24"/>
              </w:rPr>
            </w:pPr>
            <w:r w:rsidRPr="00E8286B">
              <w:rPr>
                <w:color w:val="000000" w:themeColor="text1"/>
                <w:sz w:val="24"/>
                <w:szCs w:val="24"/>
              </w:rPr>
              <w:t>Основное мероприятие 1.13</w:t>
            </w:r>
          </w:p>
        </w:tc>
        <w:tc>
          <w:tcPr>
            <w:tcW w:w="2176" w:type="dxa"/>
            <w:vMerge w:val="restart"/>
          </w:tcPr>
          <w:p w:rsidR="00E8286B" w:rsidRPr="00E8286B" w:rsidRDefault="00E8286B" w:rsidP="00E8286B">
            <w:pPr>
              <w:suppressAutoHyphens/>
              <w:autoSpaceDE w:val="0"/>
              <w:autoSpaceDN w:val="0"/>
              <w:adjustRightInd w:val="0"/>
              <w:jc w:val="both"/>
              <w:rPr>
                <w:color w:val="000000" w:themeColor="text1"/>
                <w:sz w:val="24"/>
                <w:szCs w:val="24"/>
              </w:rPr>
            </w:pPr>
            <w:r w:rsidRPr="00E8286B">
              <w:rPr>
                <w:color w:val="000000" w:themeColor="text1"/>
                <w:sz w:val="24"/>
                <w:szCs w:val="24"/>
              </w:rPr>
              <w:t>Содержание  незаселенного (свободного от проживания) муниципального жилого фонда:</w:t>
            </w:r>
          </w:p>
          <w:p w:rsidR="00E8286B" w:rsidRPr="00E8286B" w:rsidRDefault="00E8286B" w:rsidP="00E8286B">
            <w:pPr>
              <w:suppressAutoHyphens/>
              <w:autoSpaceDE w:val="0"/>
              <w:autoSpaceDN w:val="0"/>
              <w:adjustRightInd w:val="0"/>
              <w:jc w:val="both"/>
              <w:rPr>
                <w:color w:val="000000" w:themeColor="text1"/>
                <w:sz w:val="24"/>
                <w:szCs w:val="24"/>
              </w:rPr>
            </w:pPr>
            <w:r w:rsidRPr="00E8286B">
              <w:rPr>
                <w:color w:val="000000" w:themeColor="text1"/>
                <w:sz w:val="24"/>
                <w:szCs w:val="24"/>
              </w:rPr>
              <w:t>-МО МР «Усть-Куломский»;</w:t>
            </w:r>
          </w:p>
          <w:p w:rsidR="00E8286B" w:rsidRPr="00E8286B" w:rsidRDefault="00E8286B" w:rsidP="00E8286B">
            <w:pPr>
              <w:suppressAutoHyphens/>
              <w:autoSpaceDE w:val="0"/>
              <w:autoSpaceDN w:val="0"/>
              <w:adjustRightInd w:val="0"/>
              <w:jc w:val="both"/>
              <w:rPr>
                <w:color w:val="000000" w:themeColor="text1"/>
                <w:sz w:val="24"/>
                <w:szCs w:val="24"/>
              </w:rPr>
            </w:pPr>
            <w:r w:rsidRPr="00E8286B">
              <w:rPr>
                <w:color w:val="000000" w:themeColor="text1"/>
                <w:sz w:val="24"/>
                <w:szCs w:val="24"/>
              </w:rPr>
              <w:t>-МО СП «Усть-Кулом»</w:t>
            </w:r>
          </w:p>
          <w:p w:rsidR="00E8286B" w:rsidRPr="00E8286B" w:rsidRDefault="00E8286B" w:rsidP="00E8286B">
            <w:pPr>
              <w:suppressAutoHyphens/>
              <w:autoSpaceDE w:val="0"/>
              <w:autoSpaceDN w:val="0"/>
              <w:adjustRightInd w:val="0"/>
              <w:jc w:val="both"/>
              <w:rPr>
                <w:color w:val="000000" w:themeColor="text1"/>
                <w:sz w:val="24"/>
                <w:szCs w:val="24"/>
              </w:rPr>
            </w:pPr>
            <w:r w:rsidRPr="00E8286B">
              <w:rPr>
                <w:color w:val="000000" w:themeColor="text1"/>
                <w:sz w:val="24"/>
                <w:szCs w:val="24"/>
              </w:rPr>
              <w:t>-МОСП «Помоздино»</w:t>
            </w:r>
          </w:p>
          <w:p w:rsidR="00E8286B" w:rsidRPr="00E8286B" w:rsidRDefault="00E8286B" w:rsidP="00E8286B">
            <w:pPr>
              <w:rPr>
                <w:color w:val="000000" w:themeColor="text1"/>
                <w:sz w:val="24"/>
                <w:szCs w:val="24"/>
              </w:rPr>
            </w:pPr>
            <w:r w:rsidRPr="00E8286B">
              <w:rPr>
                <w:color w:val="000000" w:themeColor="text1"/>
                <w:sz w:val="24"/>
                <w:szCs w:val="24"/>
              </w:rPr>
              <w:t>- МО СП «Югыдъяг»</w:t>
            </w:r>
          </w:p>
          <w:p w:rsidR="00E8286B" w:rsidRPr="00E8286B" w:rsidRDefault="00E8286B" w:rsidP="00E8286B">
            <w:pPr>
              <w:rPr>
                <w:color w:val="000000" w:themeColor="text1"/>
                <w:sz w:val="24"/>
                <w:szCs w:val="24"/>
              </w:rPr>
            </w:pPr>
            <w:r w:rsidRPr="00E8286B">
              <w:rPr>
                <w:color w:val="000000" w:themeColor="text1"/>
                <w:sz w:val="24"/>
                <w:szCs w:val="24"/>
              </w:rPr>
              <w:t>- МО СП «Пожег»</w:t>
            </w:r>
          </w:p>
          <w:p w:rsidR="00E8286B" w:rsidRPr="00E8286B" w:rsidRDefault="00E8286B" w:rsidP="00E8286B">
            <w:pPr>
              <w:rPr>
                <w:color w:val="000000" w:themeColor="text1"/>
                <w:sz w:val="24"/>
                <w:szCs w:val="24"/>
              </w:rPr>
            </w:pPr>
            <w:r w:rsidRPr="00E8286B">
              <w:rPr>
                <w:color w:val="000000" w:themeColor="text1"/>
                <w:sz w:val="24"/>
                <w:szCs w:val="24"/>
              </w:rPr>
              <w:t xml:space="preserve">- МО СП </w:t>
            </w:r>
            <w:r w:rsidRPr="00E8286B">
              <w:rPr>
                <w:color w:val="000000" w:themeColor="text1"/>
                <w:sz w:val="24"/>
                <w:szCs w:val="24"/>
              </w:rPr>
              <w:lastRenderedPageBreak/>
              <w:t>«Зимстан»</w:t>
            </w:r>
          </w:p>
          <w:p w:rsidR="00E8286B" w:rsidRPr="00E8286B" w:rsidRDefault="00E8286B" w:rsidP="00E8286B">
            <w:pPr>
              <w:rPr>
                <w:color w:val="000000" w:themeColor="text1"/>
                <w:sz w:val="24"/>
                <w:szCs w:val="24"/>
              </w:rPr>
            </w:pPr>
            <w:r w:rsidRPr="00E8286B">
              <w:rPr>
                <w:color w:val="000000" w:themeColor="text1"/>
                <w:sz w:val="24"/>
                <w:szCs w:val="24"/>
              </w:rPr>
              <w:t>- МО СП «Тимшер»</w:t>
            </w:r>
          </w:p>
          <w:p w:rsidR="00E8286B" w:rsidRPr="00E8286B" w:rsidRDefault="00E8286B" w:rsidP="00E8286B">
            <w:pPr>
              <w:rPr>
                <w:color w:val="000000" w:themeColor="text1"/>
                <w:sz w:val="24"/>
                <w:szCs w:val="24"/>
              </w:rPr>
            </w:pPr>
            <w:r w:rsidRPr="00E8286B">
              <w:rPr>
                <w:color w:val="000000" w:themeColor="text1"/>
                <w:sz w:val="24"/>
                <w:szCs w:val="24"/>
              </w:rPr>
              <w:t>- МО СП «Кебанъель»</w:t>
            </w:r>
          </w:p>
          <w:p w:rsidR="00E8286B" w:rsidRPr="00E8286B" w:rsidRDefault="00E8286B" w:rsidP="00E8286B">
            <w:pPr>
              <w:rPr>
                <w:color w:val="000000" w:themeColor="text1"/>
                <w:sz w:val="24"/>
                <w:szCs w:val="24"/>
              </w:rPr>
            </w:pPr>
            <w:r w:rsidRPr="00E8286B">
              <w:rPr>
                <w:color w:val="000000" w:themeColor="text1"/>
                <w:sz w:val="24"/>
                <w:szCs w:val="24"/>
              </w:rPr>
              <w:t>- МО СП «Усть-Нем»</w:t>
            </w:r>
          </w:p>
          <w:p w:rsidR="00E8286B" w:rsidRPr="00E8286B" w:rsidRDefault="00E8286B" w:rsidP="00E8286B">
            <w:pPr>
              <w:rPr>
                <w:color w:val="000000" w:themeColor="text1"/>
                <w:sz w:val="24"/>
                <w:szCs w:val="24"/>
              </w:rPr>
            </w:pPr>
            <w:r w:rsidRPr="00E8286B">
              <w:rPr>
                <w:color w:val="000000" w:themeColor="text1"/>
                <w:sz w:val="24"/>
                <w:szCs w:val="24"/>
              </w:rPr>
              <w:t>- МО СП  «Дон»</w:t>
            </w:r>
          </w:p>
          <w:p w:rsidR="00E8286B" w:rsidRPr="00E8286B" w:rsidRDefault="00E8286B" w:rsidP="00E8286B">
            <w:pPr>
              <w:rPr>
                <w:color w:val="000000" w:themeColor="text1"/>
                <w:sz w:val="24"/>
                <w:szCs w:val="24"/>
              </w:rPr>
            </w:pPr>
            <w:r w:rsidRPr="00E8286B">
              <w:rPr>
                <w:color w:val="000000" w:themeColor="text1"/>
                <w:sz w:val="24"/>
                <w:szCs w:val="24"/>
              </w:rPr>
              <w:t>- МО СП «Кужба»</w:t>
            </w:r>
          </w:p>
          <w:p w:rsidR="00E8286B" w:rsidRPr="00E8286B" w:rsidRDefault="00E8286B" w:rsidP="00E8286B">
            <w:pPr>
              <w:rPr>
                <w:color w:val="000000" w:themeColor="text1"/>
                <w:sz w:val="24"/>
                <w:szCs w:val="24"/>
              </w:rPr>
            </w:pPr>
            <w:r w:rsidRPr="00E8286B">
              <w:rPr>
                <w:color w:val="000000" w:themeColor="text1"/>
                <w:sz w:val="24"/>
                <w:szCs w:val="24"/>
              </w:rPr>
              <w:t>- МО СП «Деревянск»</w:t>
            </w:r>
          </w:p>
          <w:p w:rsidR="00E8286B" w:rsidRPr="00E8286B" w:rsidRDefault="00E8286B" w:rsidP="00E8286B">
            <w:pPr>
              <w:rPr>
                <w:color w:val="000000" w:themeColor="text1"/>
                <w:sz w:val="24"/>
                <w:szCs w:val="24"/>
              </w:rPr>
            </w:pPr>
            <w:r w:rsidRPr="00E8286B">
              <w:rPr>
                <w:color w:val="000000" w:themeColor="text1"/>
                <w:sz w:val="24"/>
                <w:szCs w:val="24"/>
              </w:rPr>
              <w:t>- МО СП  «Руч»</w:t>
            </w:r>
          </w:p>
          <w:p w:rsidR="00E8286B" w:rsidRPr="00E8286B" w:rsidRDefault="00E8286B" w:rsidP="00E8286B">
            <w:pPr>
              <w:rPr>
                <w:color w:val="000000" w:themeColor="text1"/>
                <w:sz w:val="24"/>
                <w:szCs w:val="24"/>
              </w:rPr>
            </w:pPr>
            <w:r w:rsidRPr="00E8286B">
              <w:rPr>
                <w:color w:val="000000" w:themeColor="text1"/>
                <w:sz w:val="24"/>
                <w:szCs w:val="24"/>
              </w:rPr>
              <w:t>- МО СП  «Диасеръя»</w:t>
            </w:r>
          </w:p>
          <w:p w:rsidR="00E8286B" w:rsidRPr="00E8286B" w:rsidRDefault="00E8286B" w:rsidP="00E8286B">
            <w:pPr>
              <w:suppressAutoHyphens/>
              <w:autoSpaceDE w:val="0"/>
              <w:autoSpaceDN w:val="0"/>
              <w:adjustRightInd w:val="0"/>
              <w:jc w:val="both"/>
              <w:rPr>
                <w:color w:val="000000" w:themeColor="text1"/>
                <w:sz w:val="24"/>
                <w:szCs w:val="24"/>
              </w:rPr>
            </w:pPr>
            <w:r w:rsidRPr="00E8286B">
              <w:rPr>
                <w:color w:val="000000" w:themeColor="text1"/>
                <w:sz w:val="24"/>
                <w:szCs w:val="24"/>
              </w:rPr>
              <w:t>-МОСП  «Вольдино»</w:t>
            </w:r>
          </w:p>
          <w:p w:rsidR="00E8286B" w:rsidRPr="00E8286B" w:rsidRDefault="00E8286B" w:rsidP="00E8286B">
            <w:pPr>
              <w:suppressAutoHyphens/>
              <w:autoSpaceDE w:val="0"/>
              <w:autoSpaceDN w:val="0"/>
              <w:adjustRightInd w:val="0"/>
              <w:jc w:val="both"/>
              <w:rPr>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lastRenderedPageBreak/>
              <w:t>Всего:</w:t>
            </w:r>
          </w:p>
        </w:tc>
        <w:tc>
          <w:tcPr>
            <w:tcW w:w="1701" w:type="dxa"/>
            <w:gridSpan w:val="2"/>
          </w:tcPr>
          <w:p w:rsidR="00E8286B" w:rsidRPr="00E8286B" w:rsidRDefault="00E8286B" w:rsidP="00E8286B">
            <w:pPr>
              <w:jc w:val="center"/>
              <w:rPr>
                <w:b/>
                <w:sz w:val="24"/>
                <w:szCs w:val="24"/>
              </w:rPr>
            </w:pPr>
            <w:r w:rsidRPr="00E8286B">
              <w:rPr>
                <w:b/>
                <w:sz w:val="24"/>
                <w:szCs w:val="24"/>
              </w:rPr>
              <w:t>0,00</w:t>
            </w:r>
          </w:p>
        </w:tc>
        <w:tc>
          <w:tcPr>
            <w:tcW w:w="1652" w:type="dxa"/>
          </w:tcPr>
          <w:p w:rsidR="00E8286B" w:rsidRPr="00E8286B" w:rsidRDefault="00E8286B" w:rsidP="00E8286B">
            <w:pPr>
              <w:jc w:val="center"/>
              <w:rPr>
                <w:b/>
                <w:sz w:val="24"/>
                <w:szCs w:val="24"/>
              </w:rPr>
            </w:pPr>
            <w:r w:rsidRPr="00E8286B">
              <w:rPr>
                <w:b/>
                <w:sz w:val="24"/>
                <w:szCs w:val="24"/>
              </w:rPr>
              <w:t>0,00</w:t>
            </w:r>
          </w:p>
        </w:tc>
        <w:tc>
          <w:tcPr>
            <w:tcW w:w="1559" w:type="dxa"/>
            <w:gridSpan w:val="2"/>
          </w:tcPr>
          <w:p w:rsidR="00E8286B" w:rsidRPr="00E8286B" w:rsidRDefault="00E8286B" w:rsidP="00E8286B">
            <w:pPr>
              <w:jc w:val="center"/>
              <w:rPr>
                <w:b/>
                <w:sz w:val="24"/>
                <w:szCs w:val="24"/>
              </w:rPr>
            </w:pPr>
            <w:r w:rsidRPr="00E8286B">
              <w:rPr>
                <w:b/>
                <w:sz w:val="24"/>
                <w:szCs w:val="24"/>
              </w:rPr>
              <w:t>0,00</w:t>
            </w:r>
          </w:p>
        </w:tc>
        <w:tc>
          <w:tcPr>
            <w:tcW w:w="1608" w:type="dxa"/>
          </w:tcPr>
          <w:p w:rsidR="00E8286B" w:rsidRPr="00E8286B" w:rsidRDefault="00E8286B" w:rsidP="00E8286B">
            <w:pPr>
              <w:jc w:val="center"/>
              <w:rPr>
                <w:b/>
                <w:sz w:val="24"/>
                <w:szCs w:val="24"/>
              </w:rPr>
            </w:pPr>
            <w:r w:rsidRPr="00E8286B">
              <w:rPr>
                <w:b/>
                <w:sz w:val="24"/>
                <w:szCs w:val="24"/>
              </w:rPr>
              <w:t>0,00</w:t>
            </w:r>
          </w:p>
        </w:tc>
        <w:tc>
          <w:tcPr>
            <w:tcW w:w="1560" w:type="dxa"/>
            <w:gridSpan w:val="2"/>
          </w:tcPr>
          <w:p w:rsidR="00E8286B" w:rsidRPr="00E8286B" w:rsidRDefault="00E8286B" w:rsidP="00E8286B">
            <w:pPr>
              <w:jc w:val="center"/>
              <w:rPr>
                <w:b/>
                <w:sz w:val="24"/>
                <w:szCs w:val="24"/>
              </w:rPr>
            </w:pPr>
            <w:r w:rsidRPr="00E8286B">
              <w:rPr>
                <w:b/>
                <w:sz w:val="24"/>
                <w:szCs w:val="24"/>
              </w:rPr>
              <w:t>0,00</w:t>
            </w:r>
          </w:p>
        </w:tc>
        <w:tc>
          <w:tcPr>
            <w:tcW w:w="1417" w:type="dxa"/>
          </w:tcPr>
          <w:p w:rsidR="00E8286B" w:rsidRPr="00E8286B" w:rsidRDefault="00E8286B" w:rsidP="00E8286B">
            <w:pPr>
              <w:jc w:val="center"/>
              <w:rPr>
                <w:b/>
                <w:sz w:val="24"/>
                <w:szCs w:val="24"/>
              </w:rPr>
            </w:pPr>
            <w:r w:rsidRPr="00E8286B">
              <w:rPr>
                <w:b/>
                <w:sz w:val="24"/>
                <w:szCs w:val="24"/>
              </w:rPr>
              <w:t>0,00</w:t>
            </w:r>
          </w:p>
        </w:tc>
      </w:tr>
      <w:tr w:rsidR="00E8286B" w:rsidRPr="00E8286B" w:rsidTr="00E8286B">
        <w:trPr>
          <w:trHeight w:val="419"/>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suppressAutoHyphens/>
              <w:autoSpaceDE w:val="0"/>
              <w:autoSpaceDN w:val="0"/>
              <w:adjustRightInd w:val="0"/>
              <w:jc w:val="both"/>
              <w:rPr>
                <w:bCs/>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 том числе:</w:t>
            </w:r>
          </w:p>
        </w:tc>
        <w:tc>
          <w:tcPr>
            <w:tcW w:w="1701" w:type="dxa"/>
            <w:gridSpan w:val="2"/>
          </w:tcPr>
          <w:p w:rsidR="00E8286B" w:rsidRPr="00E8286B" w:rsidRDefault="00E8286B" w:rsidP="00E8286B">
            <w:pPr>
              <w:jc w:val="center"/>
              <w:rPr>
                <w:sz w:val="24"/>
                <w:szCs w:val="24"/>
              </w:rPr>
            </w:pPr>
          </w:p>
        </w:tc>
        <w:tc>
          <w:tcPr>
            <w:tcW w:w="1652" w:type="dxa"/>
          </w:tcPr>
          <w:p w:rsidR="00E8286B" w:rsidRPr="00E8286B" w:rsidRDefault="00E8286B" w:rsidP="00E8286B">
            <w:pPr>
              <w:jc w:val="center"/>
              <w:rPr>
                <w:sz w:val="24"/>
                <w:szCs w:val="24"/>
              </w:rPr>
            </w:pPr>
          </w:p>
        </w:tc>
        <w:tc>
          <w:tcPr>
            <w:tcW w:w="1559" w:type="dxa"/>
            <w:gridSpan w:val="2"/>
          </w:tcPr>
          <w:p w:rsidR="00E8286B" w:rsidRPr="00E8286B" w:rsidRDefault="00E8286B" w:rsidP="00E8286B">
            <w:pPr>
              <w:jc w:val="center"/>
              <w:rPr>
                <w:sz w:val="24"/>
                <w:szCs w:val="24"/>
              </w:rPr>
            </w:pPr>
          </w:p>
        </w:tc>
        <w:tc>
          <w:tcPr>
            <w:tcW w:w="1608" w:type="dxa"/>
          </w:tcPr>
          <w:p w:rsidR="00E8286B" w:rsidRPr="00E8286B" w:rsidRDefault="00E8286B" w:rsidP="00E8286B">
            <w:pPr>
              <w:jc w:val="center"/>
              <w:rPr>
                <w:sz w:val="24"/>
                <w:szCs w:val="24"/>
              </w:rPr>
            </w:pPr>
          </w:p>
        </w:tc>
        <w:tc>
          <w:tcPr>
            <w:tcW w:w="1560" w:type="dxa"/>
            <w:gridSpan w:val="2"/>
          </w:tcPr>
          <w:p w:rsidR="00E8286B" w:rsidRPr="00E8286B" w:rsidRDefault="00E8286B" w:rsidP="00E8286B">
            <w:pPr>
              <w:jc w:val="center"/>
              <w:rPr>
                <w:sz w:val="24"/>
                <w:szCs w:val="24"/>
              </w:rPr>
            </w:pPr>
          </w:p>
        </w:tc>
        <w:tc>
          <w:tcPr>
            <w:tcW w:w="1417" w:type="dxa"/>
          </w:tcPr>
          <w:p w:rsidR="00E8286B" w:rsidRPr="00E8286B" w:rsidRDefault="00E8286B" w:rsidP="00E8286B">
            <w:pPr>
              <w:jc w:val="center"/>
              <w:rPr>
                <w:sz w:val="24"/>
                <w:szCs w:val="24"/>
              </w:rPr>
            </w:pPr>
          </w:p>
        </w:tc>
      </w:tr>
      <w:tr w:rsidR="00E8286B" w:rsidRPr="00E8286B" w:rsidTr="00E8286B">
        <w:trPr>
          <w:trHeight w:val="815"/>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suppressAutoHyphens/>
              <w:autoSpaceDE w:val="0"/>
              <w:autoSpaceDN w:val="0"/>
              <w:adjustRightInd w:val="0"/>
              <w:jc w:val="both"/>
              <w:rPr>
                <w:bCs/>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snapToGrid w:val="0"/>
                <w:color w:val="000000" w:themeColor="text1"/>
                <w:sz w:val="24"/>
                <w:szCs w:val="24"/>
              </w:rPr>
              <w:t>Республиканский бюджет Республики Коми</w:t>
            </w:r>
          </w:p>
        </w:tc>
        <w:tc>
          <w:tcPr>
            <w:tcW w:w="1701" w:type="dxa"/>
            <w:gridSpan w:val="2"/>
          </w:tcPr>
          <w:p w:rsidR="00E8286B" w:rsidRPr="00E8286B" w:rsidRDefault="00E8286B" w:rsidP="00E8286B">
            <w:pPr>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815"/>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suppressAutoHyphens/>
              <w:autoSpaceDE w:val="0"/>
              <w:autoSpaceDN w:val="0"/>
              <w:adjustRightInd w:val="0"/>
              <w:jc w:val="both"/>
              <w:rPr>
                <w:bCs/>
                <w:color w:val="000000" w:themeColor="text1"/>
                <w:sz w:val="24"/>
                <w:szCs w:val="24"/>
              </w:rPr>
            </w:pPr>
          </w:p>
        </w:tc>
        <w:tc>
          <w:tcPr>
            <w:tcW w:w="1985" w:type="dxa"/>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Бюджет муниципального образования, из них за счет средств:</w:t>
            </w:r>
          </w:p>
        </w:tc>
        <w:tc>
          <w:tcPr>
            <w:tcW w:w="1701" w:type="dxa"/>
            <w:gridSpan w:val="2"/>
          </w:tcPr>
          <w:p w:rsidR="00E8286B" w:rsidRPr="00E8286B" w:rsidRDefault="00E8286B" w:rsidP="00E8286B">
            <w:pPr>
              <w:jc w:val="center"/>
              <w:rPr>
                <w:sz w:val="24"/>
                <w:szCs w:val="24"/>
              </w:rPr>
            </w:pPr>
            <w:r w:rsidRPr="00E8286B">
              <w:rPr>
                <w:sz w:val="24"/>
                <w:szCs w:val="24"/>
              </w:rPr>
              <w:t>0,00</w:t>
            </w:r>
          </w:p>
        </w:tc>
        <w:tc>
          <w:tcPr>
            <w:tcW w:w="1652" w:type="dxa"/>
          </w:tcPr>
          <w:p w:rsidR="00E8286B" w:rsidRPr="00E8286B" w:rsidRDefault="00E8286B" w:rsidP="00E8286B">
            <w:pPr>
              <w:jc w:val="center"/>
              <w:rPr>
                <w:sz w:val="24"/>
                <w:szCs w:val="24"/>
              </w:rPr>
            </w:pPr>
            <w:r w:rsidRPr="00E8286B">
              <w:rPr>
                <w:sz w:val="24"/>
                <w:szCs w:val="24"/>
              </w:rPr>
              <w:t>0,00</w:t>
            </w:r>
          </w:p>
        </w:tc>
        <w:tc>
          <w:tcPr>
            <w:tcW w:w="1559" w:type="dxa"/>
            <w:gridSpan w:val="2"/>
          </w:tcPr>
          <w:p w:rsidR="00E8286B" w:rsidRPr="00E8286B" w:rsidRDefault="00E8286B" w:rsidP="00E8286B">
            <w:pPr>
              <w:jc w:val="center"/>
              <w:rPr>
                <w:sz w:val="24"/>
                <w:szCs w:val="24"/>
              </w:rPr>
            </w:pPr>
            <w:r w:rsidRPr="00E8286B">
              <w:rPr>
                <w:sz w:val="24"/>
                <w:szCs w:val="24"/>
              </w:rPr>
              <w:t>0,00</w:t>
            </w:r>
          </w:p>
        </w:tc>
        <w:tc>
          <w:tcPr>
            <w:tcW w:w="1608" w:type="dxa"/>
          </w:tcPr>
          <w:p w:rsidR="00E8286B" w:rsidRPr="00E8286B" w:rsidRDefault="00E8286B" w:rsidP="00E8286B">
            <w:pPr>
              <w:jc w:val="center"/>
              <w:rPr>
                <w:sz w:val="24"/>
                <w:szCs w:val="24"/>
              </w:rPr>
            </w:pPr>
            <w:r w:rsidRPr="00E8286B">
              <w:rPr>
                <w:sz w:val="24"/>
                <w:szCs w:val="24"/>
              </w:rPr>
              <w:t>0,00</w:t>
            </w:r>
          </w:p>
        </w:tc>
        <w:tc>
          <w:tcPr>
            <w:tcW w:w="1560" w:type="dxa"/>
            <w:gridSpan w:val="2"/>
          </w:tcPr>
          <w:p w:rsidR="00E8286B" w:rsidRPr="00E8286B" w:rsidRDefault="00E8286B" w:rsidP="00E8286B">
            <w:pPr>
              <w:jc w:val="center"/>
              <w:rPr>
                <w:sz w:val="24"/>
                <w:szCs w:val="24"/>
              </w:rPr>
            </w:pPr>
            <w:r w:rsidRPr="00E8286B">
              <w:rPr>
                <w:sz w:val="24"/>
                <w:szCs w:val="24"/>
              </w:rPr>
              <w:t>0,00</w:t>
            </w:r>
          </w:p>
        </w:tc>
        <w:tc>
          <w:tcPr>
            <w:tcW w:w="1417" w:type="dxa"/>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1095"/>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suppressAutoHyphens/>
              <w:autoSpaceDE w:val="0"/>
              <w:autoSpaceDN w:val="0"/>
              <w:adjustRightInd w:val="0"/>
              <w:jc w:val="both"/>
              <w:rPr>
                <w:bCs/>
                <w:color w:val="000000" w:themeColor="text1"/>
                <w:sz w:val="24"/>
                <w:szCs w:val="24"/>
              </w:rPr>
            </w:pPr>
          </w:p>
        </w:tc>
        <w:tc>
          <w:tcPr>
            <w:tcW w:w="1985" w:type="dxa"/>
            <w:tcBorders>
              <w:bottom w:val="single" w:sz="4" w:space="0" w:color="auto"/>
            </w:tcBorders>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Местного бюджета</w:t>
            </w:r>
          </w:p>
        </w:tc>
        <w:tc>
          <w:tcPr>
            <w:tcW w:w="1701" w:type="dxa"/>
            <w:gridSpan w:val="2"/>
            <w:tcBorders>
              <w:bottom w:val="single" w:sz="4" w:space="0" w:color="auto"/>
            </w:tcBorders>
          </w:tcPr>
          <w:p w:rsidR="00E8286B" w:rsidRPr="00E8286B" w:rsidRDefault="00E8286B" w:rsidP="00E8286B">
            <w:pPr>
              <w:jc w:val="center"/>
              <w:rPr>
                <w:sz w:val="24"/>
                <w:szCs w:val="24"/>
              </w:rPr>
            </w:pPr>
            <w:r w:rsidRPr="00E8286B">
              <w:rPr>
                <w:sz w:val="24"/>
                <w:szCs w:val="24"/>
              </w:rPr>
              <w:t>0,00</w:t>
            </w:r>
          </w:p>
        </w:tc>
        <w:tc>
          <w:tcPr>
            <w:tcW w:w="1652" w:type="dxa"/>
            <w:tcBorders>
              <w:bottom w:val="single" w:sz="4" w:space="0" w:color="auto"/>
            </w:tcBorders>
          </w:tcPr>
          <w:p w:rsidR="00E8286B" w:rsidRPr="00E8286B" w:rsidRDefault="00E8286B" w:rsidP="00E8286B">
            <w:pPr>
              <w:jc w:val="center"/>
              <w:rPr>
                <w:sz w:val="24"/>
                <w:szCs w:val="24"/>
              </w:rPr>
            </w:pPr>
            <w:r w:rsidRPr="00E8286B">
              <w:rPr>
                <w:sz w:val="24"/>
                <w:szCs w:val="24"/>
              </w:rPr>
              <w:t>0,00</w:t>
            </w:r>
          </w:p>
        </w:tc>
        <w:tc>
          <w:tcPr>
            <w:tcW w:w="1559" w:type="dxa"/>
            <w:gridSpan w:val="2"/>
            <w:tcBorders>
              <w:bottom w:val="single" w:sz="4" w:space="0" w:color="auto"/>
            </w:tcBorders>
          </w:tcPr>
          <w:p w:rsidR="00E8286B" w:rsidRPr="00E8286B" w:rsidRDefault="00E8286B" w:rsidP="00E8286B">
            <w:pPr>
              <w:jc w:val="center"/>
              <w:rPr>
                <w:sz w:val="24"/>
                <w:szCs w:val="24"/>
              </w:rPr>
            </w:pPr>
            <w:r w:rsidRPr="00E8286B">
              <w:rPr>
                <w:sz w:val="24"/>
                <w:szCs w:val="24"/>
              </w:rPr>
              <w:t>0,00</w:t>
            </w:r>
          </w:p>
        </w:tc>
        <w:tc>
          <w:tcPr>
            <w:tcW w:w="1608" w:type="dxa"/>
            <w:tcBorders>
              <w:bottom w:val="single" w:sz="4" w:space="0" w:color="auto"/>
            </w:tcBorders>
          </w:tcPr>
          <w:p w:rsidR="00E8286B" w:rsidRPr="00E8286B" w:rsidRDefault="00E8286B" w:rsidP="00E8286B">
            <w:pPr>
              <w:jc w:val="center"/>
              <w:rPr>
                <w:sz w:val="24"/>
                <w:szCs w:val="24"/>
              </w:rPr>
            </w:pPr>
            <w:r w:rsidRPr="00E8286B">
              <w:rPr>
                <w:sz w:val="24"/>
                <w:szCs w:val="24"/>
              </w:rPr>
              <w:t>0,00</w:t>
            </w:r>
          </w:p>
        </w:tc>
        <w:tc>
          <w:tcPr>
            <w:tcW w:w="1560" w:type="dxa"/>
            <w:gridSpan w:val="2"/>
            <w:tcBorders>
              <w:bottom w:val="single" w:sz="4" w:space="0" w:color="auto"/>
            </w:tcBorders>
          </w:tcPr>
          <w:p w:rsidR="00E8286B" w:rsidRPr="00E8286B" w:rsidRDefault="00E8286B" w:rsidP="00E8286B">
            <w:pPr>
              <w:jc w:val="center"/>
              <w:rPr>
                <w:sz w:val="24"/>
                <w:szCs w:val="24"/>
              </w:rPr>
            </w:pPr>
            <w:r w:rsidRPr="00E8286B">
              <w:rPr>
                <w:sz w:val="24"/>
                <w:szCs w:val="24"/>
              </w:rPr>
              <w:t>0,00</w:t>
            </w:r>
          </w:p>
        </w:tc>
        <w:tc>
          <w:tcPr>
            <w:tcW w:w="1417" w:type="dxa"/>
            <w:tcBorders>
              <w:bottom w:val="single" w:sz="4" w:space="0" w:color="auto"/>
            </w:tcBorders>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3780"/>
        </w:trPr>
        <w:tc>
          <w:tcPr>
            <w:tcW w:w="1901" w:type="dxa"/>
            <w:vMerge/>
          </w:tcPr>
          <w:p w:rsidR="00E8286B" w:rsidRPr="00E8286B" w:rsidRDefault="00E8286B" w:rsidP="00E8286B">
            <w:pPr>
              <w:rPr>
                <w:color w:val="000000" w:themeColor="text1"/>
                <w:sz w:val="24"/>
                <w:szCs w:val="24"/>
              </w:rPr>
            </w:pPr>
          </w:p>
        </w:tc>
        <w:tc>
          <w:tcPr>
            <w:tcW w:w="2176" w:type="dxa"/>
            <w:vMerge/>
          </w:tcPr>
          <w:p w:rsidR="00E8286B" w:rsidRPr="00E8286B" w:rsidRDefault="00E8286B" w:rsidP="00E8286B">
            <w:pPr>
              <w:suppressAutoHyphens/>
              <w:autoSpaceDE w:val="0"/>
              <w:autoSpaceDN w:val="0"/>
              <w:adjustRightInd w:val="0"/>
              <w:jc w:val="both"/>
              <w:rPr>
                <w:bCs/>
                <w:color w:val="000000" w:themeColor="text1"/>
                <w:sz w:val="24"/>
                <w:szCs w:val="24"/>
              </w:rPr>
            </w:pPr>
          </w:p>
        </w:tc>
        <w:tc>
          <w:tcPr>
            <w:tcW w:w="1985" w:type="dxa"/>
            <w:tcBorders>
              <w:top w:val="single" w:sz="4" w:space="0" w:color="auto"/>
            </w:tcBorders>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Средства от приносящей доход деятельности</w:t>
            </w:r>
          </w:p>
        </w:tc>
        <w:tc>
          <w:tcPr>
            <w:tcW w:w="1701" w:type="dxa"/>
            <w:gridSpan w:val="2"/>
            <w:tcBorders>
              <w:top w:val="single" w:sz="4" w:space="0" w:color="auto"/>
            </w:tcBorders>
          </w:tcPr>
          <w:p w:rsidR="00E8286B" w:rsidRPr="00E8286B" w:rsidRDefault="00E8286B" w:rsidP="00E8286B">
            <w:pPr>
              <w:jc w:val="center"/>
              <w:rPr>
                <w:sz w:val="24"/>
                <w:szCs w:val="24"/>
              </w:rPr>
            </w:pPr>
            <w:r w:rsidRPr="00E8286B">
              <w:rPr>
                <w:sz w:val="24"/>
                <w:szCs w:val="24"/>
              </w:rPr>
              <w:t>0,00</w:t>
            </w:r>
          </w:p>
        </w:tc>
        <w:tc>
          <w:tcPr>
            <w:tcW w:w="1652" w:type="dxa"/>
            <w:tcBorders>
              <w:top w:val="single" w:sz="4" w:space="0" w:color="auto"/>
            </w:tcBorders>
          </w:tcPr>
          <w:p w:rsidR="00E8286B" w:rsidRPr="00E8286B" w:rsidRDefault="00E8286B" w:rsidP="00E8286B">
            <w:pPr>
              <w:jc w:val="center"/>
              <w:rPr>
                <w:sz w:val="24"/>
                <w:szCs w:val="24"/>
              </w:rPr>
            </w:pPr>
            <w:r w:rsidRPr="00E8286B">
              <w:rPr>
                <w:sz w:val="24"/>
                <w:szCs w:val="24"/>
              </w:rPr>
              <w:t>0,00</w:t>
            </w:r>
          </w:p>
        </w:tc>
        <w:tc>
          <w:tcPr>
            <w:tcW w:w="1559" w:type="dxa"/>
            <w:gridSpan w:val="2"/>
            <w:tcBorders>
              <w:top w:val="single" w:sz="4" w:space="0" w:color="auto"/>
            </w:tcBorders>
          </w:tcPr>
          <w:p w:rsidR="00E8286B" w:rsidRPr="00E8286B" w:rsidRDefault="00E8286B" w:rsidP="00E8286B">
            <w:pPr>
              <w:jc w:val="center"/>
              <w:rPr>
                <w:sz w:val="24"/>
                <w:szCs w:val="24"/>
              </w:rPr>
            </w:pPr>
            <w:r w:rsidRPr="00E8286B">
              <w:rPr>
                <w:sz w:val="24"/>
                <w:szCs w:val="24"/>
              </w:rPr>
              <w:t>0,00</w:t>
            </w:r>
          </w:p>
        </w:tc>
        <w:tc>
          <w:tcPr>
            <w:tcW w:w="1608" w:type="dxa"/>
            <w:tcBorders>
              <w:top w:val="single" w:sz="4" w:space="0" w:color="auto"/>
            </w:tcBorders>
          </w:tcPr>
          <w:p w:rsidR="00E8286B" w:rsidRPr="00E8286B" w:rsidRDefault="00E8286B" w:rsidP="00E8286B">
            <w:pPr>
              <w:jc w:val="center"/>
              <w:rPr>
                <w:sz w:val="24"/>
                <w:szCs w:val="24"/>
              </w:rPr>
            </w:pPr>
            <w:r w:rsidRPr="00E8286B">
              <w:rPr>
                <w:sz w:val="24"/>
                <w:szCs w:val="24"/>
              </w:rPr>
              <w:t>0,00</w:t>
            </w:r>
          </w:p>
        </w:tc>
        <w:tc>
          <w:tcPr>
            <w:tcW w:w="1560" w:type="dxa"/>
            <w:gridSpan w:val="2"/>
            <w:tcBorders>
              <w:top w:val="single" w:sz="4" w:space="0" w:color="auto"/>
            </w:tcBorders>
          </w:tcPr>
          <w:p w:rsidR="00E8286B" w:rsidRPr="00E8286B" w:rsidRDefault="00E8286B" w:rsidP="00E8286B">
            <w:pPr>
              <w:jc w:val="center"/>
              <w:rPr>
                <w:sz w:val="24"/>
                <w:szCs w:val="24"/>
              </w:rPr>
            </w:pPr>
            <w:r w:rsidRPr="00E8286B">
              <w:rPr>
                <w:sz w:val="24"/>
                <w:szCs w:val="24"/>
              </w:rPr>
              <w:t>0,00</w:t>
            </w:r>
          </w:p>
        </w:tc>
        <w:tc>
          <w:tcPr>
            <w:tcW w:w="1417" w:type="dxa"/>
            <w:tcBorders>
              <w:top w:val="single" w:sz="4" w:space="0" w:color="auto"/>
            </w:tcBorders>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570"/>
        </w:trPr>
        <w:tc>
          <w:tcPr>
            <w:tcW w:w="1901" w:type="dxa"/>
            <w:vMerge w:val="restart"/>
            <w:tcBorders>
              <w:left w:val="single" w:sz="4" w:space="0" w:color="auto"/>
              <w:right w:val="single" w:sz="4" w:space="0" w:color="auto"/>
            </w:tcBorders>
          </w:tcPr>
          <w:p w:rsidR="00E8286B" w:rsidRPr="00E8286B" w:rsidRDefault="00E8286B" w:rsidP="00E8286B">
            <w:pPr>
              <w:rPr>
                <w:color w:val="000000" w:themeColor="text1"/>
                <w:sz w:val="24"/>
                <w:szCs w:val="24"/>
              </w:rPr>
            </w:pPr>
            <w:r w:rsidRPr="00E8286B">
              <w:rPr>
                <w:color w:val="000000" w:themeColor="text1"/>
                <w:sz w:val="24"/>
                <w:szCs w:val="24"/>
              </w:rPr>
              <w:lastRenderedPageBreak/>
              <w:t>1.14</w:t>
            </w:r>
          </w:p>
        </w:tc>
        <w:tc>
          <w:tcPr>
            <w:tcW w:w="2176" w:type="dxa"/>
            <w:vMerge w:val="restart"/>
            <w:tcBorders>
              <w:left w:val="single" w:sz="4" w:space="0" w:color="auto"/>
              <w:right w:val="single" w:sz="4" w:space="0" w:color="auto"/>
            </w:tcBorders>
          </w:tcPr>
          <w:p w:rsidR="00E8286B" w:rsidRPr="00E8286B" w:rsidRDefault="00E8286B" w:rsidP="00E8286B">
            <w:pPr>
              <w:suppressAutoHyphens/>
              <w:autoSpaceDE w:val="0"/>
              <w:autoSpaceDN w:val="0"/>
              <w:adjustRightInd w:val="0"/>
              <w:jc w:val="both"/>
              <w:rPr>
                <w:color w:val="000000" w:themeColor="text1"/>
                <w:sz w:val="24"/>
                <w:szCs w:val="24"/>
              </w:rPr>
            </w:pPr>
            <w:r w:rsidRPr="00E8286B">
              <w:rPr>
                <w:color w:val="000000" w:themeColor="text1"/>
                <w:sz w:val="24"/>
                <w:szCs w:val="24"/>
              </w:rPr>
              <w:t>Приобретение объектов недвижимого имущества для</w:t>
            </w:r>
          </w:p>
          <w:p w:rsidR="00E8286B" w:rsidRPr="00E8286B" w:rsidRDefault="00E8286B" w:rsidP="00E8286B">
            <w:pPr>
              <w:suppressAutoHyphens/>
              <w:autoSpaceDE w:val="0"/>
              <w:autoSpaceDN w:val="0"/>
              <w:adjustRightInd w:val="0"/>
              <w:jc w:val="both"/>
              <w:rPr>
                <w:color w:val="000000" w:themeColor="text1"/>
                <w:sz w:val="24"/>
                <w:szCs w:val="24"/>
              </w:rPr>
            </w:pPr>
            <w:r w:rsidRPr="00E8286B">
              <w:rPr>
                <w:color w:val="000000" w:themeColor="text1"/>
                <w:sz w:val="24"/>
                <w:szCs w:val="24"/>
              </w:rPr>
              <w:t>муниципальных нужд</w:t>
            </w:r>
          </w:p>
          <w:p w:rsidR="00E8286B" w:rsidRPr="00E8286B" w:rsidRDefault="00E8286B" w:rsidP="00E8286B">
            <w:pPr>
              <w:suppressAutoHyphens/>
              <w:autoSpaceDE w:val="0"/>
              <w:autoSpaceDN w:val="0"/>
              <w:adjustRightInd w:val="0"/>
              <w:jc w:val="both"/>
              <w:rPr>
                <w:color w:val="000000" w:themeColor="text1"/>
                <w:sz w:val="24"/>
                <w:szCs w:val="24"/>
              </w:rPr>
            </w:pPr>
          </w:p>
        </w:tc>
        <w:tc>
          <w:tcPr>
            <w:tcW w:w="2066" w:type="dxa"/>
            <w:gridSpan w:val="2"/>
            <w:tcBorders>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Всего:</w:t>
            </w:r>
          </w:p>
        </w:tc>
        <w:tc>
          <w:tcPr>
            <w:tcW w:w="1620" w:type="dxa"/>
            <w:tcBorders>
              <w:left w:val="single" w:sz="4" w:space="0" w:color="auto"/>
              <w:bottom w:val="single" w:sz="4" w:space="0" w:color="auto"/>
              <w:right w:val="single" w:sz="4" w:space="0" w:color="auto"/>
            </w:tcBorders>
          </w:tcPr>
          <w:p w:rsidR="00E8286B" w:rsidRPr="00E8286B" w:rsidRDefault="00E8286B" w:rsidP="00E8286B">
            <w:pPr>
              <w:jc w:val="center"/>
              <w:rPr>
                <w:b/>
                <w:sz w:val="24"/>
                <w:szCs w:val="24"/>
              </w:rPr>
            </w:pPr>
            <w:r w:rsidRPr="00E8286B">
              <w:rPr>
                <w:b/>
                <w:sz w:val="24"/>
                <w:szCs w:val="24"/>
              </w:rPr>
              <w:t>645 000,0</w:t>
            </w:r>
          </w:p>
        </w:tc>
        <w:tc>
          <w:tcPr>
            <w:tcW w:w="1652" w:type="dxa"/>
            <w:tcBorders>
              <w:left w:val="single" w:sz="4" w:space="0" w:color="auto"/>
              <w:bottom w:val="single" w:sz="4" w:space="0" w:color="auto"/>
              <w:right w:val="single" w:sz="4" w:space="0" w:color="auto"/>
            </w:tcBorders>
          </w:tcPr>
          <w:p w:rsidR="00E8286B" w:rsidRPr="00E8286B" w:rsidRDefault="00E8286B" w:rsidP="00E8286B">
            <w:pPr>
              <w:jc w:val="center"/>
              <w:rPr>
                <w:b/>
                <w:sz w:val="24"/>
                <w:szCs w:val="24"/>
              </w:rPr>
            </w:pPr>
            <w:r w:rsidRPr="00E8286B">
              <w:rPr>
                <w:b/>
                <w:sz w:val="24"/>
                <w:szCs w:val="24"/>
              </w:rPr>
              <w:t>0,00</w:t>
            </w:r>
          </w:p>
        </w:tc>
        <w:tc>
          <w:tcPr>
            <w:tcW w:w="1545" w:type="dxa"/>
            <w:tcBorders>
              <w:left w:val="single" w:sz="4" w:space="0" w:color="auto"/>
              <w:bottom w:val="single" w:sz="4" w:space="0" w:color="auto"/>
              <w:right w:val="single" w:sz="4" w:space="0" w:color="auto"/>
            </w:tcBorders>
          </w:tcPr>
          <w:p w:rsidR="00E8286B" w:rsidRPr="00E8286B" w:rsidRDefault="00E8286B" w:rsidP="00E8286B">
            <w:pPr>
              <w:jc w:val="center"/>
              <w:rPr>
                <w:b/>
                <w:sz w:val="24"/>
                <w:szCs w:val="24"/>
              </w:rPr>
            </w:pPr>
            <w:r w:rsidRPr="00E8286B">
              <w:rPr>
                <w:b/>
                <w:sz w:val="24"/>
                <w:szCs w:val="24"/>
              </w:rPr>
              <w:t>0,00</w:t>
            </w:r>
          </w:p>
        </w:tc>
        <w:tc>
          <w:tcPr>
            <w:tcW w:w="1622" w:type="dxa"/>
            <w:gridSpan w:val="2"/>
            <w:tcBorders>
              <w:left w:val="single" w:sz="4" w:space="0" w:color="auto"/>
              <w:bottom w:val="single" w:sz="4" w:space="0" w:color="auto"/>
              <w:right w:val="single" w:sz="4" w:space="0" w:color="auto"/>
            </w:tcBorders>
          </w:tcPr>
          <w:p w:rsidR="00E8286B" w:rsidRPr="00E8286B" w:rsidRDefault="00E8286B" w:rsidP="00E8286B">
            <w:pPr>
              <w:jc w:val="center"/>
              <w:rPr>
                <w:b/>
                <w:sz w:val="24"/>
                <w:szCs w:val="24"/>
              </w:rPr>
            </w:pPr>
            <w:r w:rsidRPr="00E8286B">
              <w:rPr>
                <w:b/>
                <w:sz w:val="24"/>
                <w:szCs w:val="24"/>
              </w:rPr>
              <w:t>645 000,00</w:t>
            </w:r>
          </w:p>
        </w:tc>
        <w:tc>
          <w:tcPr>
            <w:tcW w:w="1363" w:type="dxa"/>
            <w:tcBorders>
              <w:left w:val="single" w:sz="4" w:space="0" w:color="auto"/>
              <w:bottom w:val="single" w:sz="4" w:space="0" w:color="auto"/>
              <w:right w:val="single" w:sz="4" w:space="0" w:color="auto"/>
            </w:tcBorders>
          </w:tcPr>
          <w:p w:rsidR="00E8286B" w:rsidRPr="00E8286B" w:rsidRDefault="00E8286B" w:rsidP="00E8286B">
            <w:pPr>
              <w:jc w:val="center"/>
              <w:rPr>
                <w:b/>
                <w:sz w:val="24"/>
                <w:szCs w:val="24"/>
              </w:rPr>
            </w:pPr>
            <w:r w:rsidRPr="00E8286B">
              <w:rPr>
                <w:b/>
                <w:sz w:val="24"/>
                <w:szCs w:val="24"/>
              </w:rPr>
              <w:t>0,00</w:t>
            </w:r>
          </w:p>
        </w:tc>
        <w:tc>
          <w:tcPr>
            <w:tcW w:w="1614" w:type="dxa"/>
            <w:gridSpan w:val="2"/>
            <w:tcBorders>
              <w:left w:val="single" w:sz="4" w:space="0" w:color="auto"/>
              <w:bottom w:val="single" w:sz="4" w:space="0" w:color="auto"/>
            </w:tcBorders>
          </w:tcPr>
          <w:p w:rsidR="00E8286B" w:rsidRPr="00E8286B" w:rsidRDefault="00E8286B" w:rsidP="00E8286B">
            <w:pPr>
              <w:jc w:val="center"/>
              <w:rPr>
                <w:b/>
                <w:sz w:val="24"/>
                <w:szCs w:val="24"/>
              </w:rPr>
            </w:pPr>
            <w:r w:rsidRPr="00E8286B">
              <w:rPr>
                <w:b/>
                <w:sz w:val="24"/>
                <w:szCs w:val="24"/>
              </w:rPr>
              <w:t>0,00</w:t>
            </w:r>
          </w:p>
        </w:tc>
      </w:tr>
      <w:tr w:rsidR="00E8286B" w:rsidRPr="00E8286B" w:rsidTr="00E8286B">
        <w:trPr>
          <w:trHeight w:val="690"/>
        </w:trPr>
        <w:tc>
          <w:tcPr>
            <w:tcW w:w="1901" w:type="dxa"/>
            <w:vMerge/>
            <w:tcBorders>
              <w:left w:val="single" w:sz="4" w:space="0" w:color="auto"/>
              <w:right w:val="single" w:sz="4" w:space="0" w:color="auto"/>
            </w:tcBorders>
          </w:tcPr>
          <w:p w:rsidR="00E8286B" w:rsidRPr="00E8286B" w:rsidRDefault="00E8286B" w:rsidP="00E8286B">
            <w:pPr>
              <w:widowControl w:val="0"/>
              <w:autoSpaceDE w:val="0"/>
              <w:autoSpaceDN w:val="0"/>
              <w:adjustRightInd w:val="0"/>
              <w:rPr>
                <w:bCs/>
                <w:color w:val="000000" w:themeColor="text1"/>
                <w:sz w:val="24"/>
                <w:szCs w:val="24"/>
              </w:rPr>
            </w:pPr>
          </w:p>
        </w:tc>
        <w:tc>
          <w:tcPr>
            <w:tcW w:w="2176" w:type="dxa"/>
            <w:vMerge/>
            <w:tcBorders>
              <w:left w:val="single" w:sz="4" w:space="0" w:color="auto"/>
              <w:right w:val="single" w:sz="4" w:space="0" w:color="auto"/>
            </w:tcBorders>
          </w:tcPr>
          <w:p w:rsidR="00E8286B" w:rsidRPr="00E8286B" w:rsidRDefault="00E8286B" w:rsidP="00E8286B">
            <w:pPr>
              <w:rPr>
                <w:bCs/>
                <w:color w:val="000000" w:themeColor="text1"/>
                <w:sz w:val="24"/>
                <w:szCs w:val="24"/>
              </w:rPr>
            </w:pPr>
          </w:p>
        </w:tc>
        <w:tc>
          <w:tcPr>
            <w:tcW w:w="2066" w:type="dxa"/>
            <w:gridSpan w:val="2"/>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в том числе:</w:t>
            </w:r>
          </w:p>
        </w:tc>
        <w:tc>
          <w:tcPr>
            <w:tcW w:w="1620"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ind w:firstLine="720"/>
              <w:jc w:val="center"/>
              <w:rPr>
                <w:sz w:val="24"/>
                <w:szCs w:val="24"/>
              </w:rPr>
            </w:pPr>
          </w:p>
        </w:tc>
        <w:tc>
          <w:tcPr>
            <w:tcW w:w="1652"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p>
        </w:tc>
        <w:tc>
          <w:tcPr>
            <w:tcW w:w="1545"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p>
        </w:tc>
        <w:tc>
          <w:tcPr>
            <w:tcW w:w="1622" w:type="dxa"/>
            <w:gridSpan w:val="2"/>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p>
        </w:tc>
        <w:tc>
          <w:tcPr>
            <w:tcW w:w="1363"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p>
        </w:tc>
        <w:tc>
          <w:tcPr>
            <w:tcW w:w="1614" w:type="dxa"/>
            <w:gridSpan w:val="2"/>
            <w:tcBorders>
              <w:top w:val="single" w:sz="4" w:space="0" w:color="auto"/>
              <w:left w:val="single" w:sz="4" w:space="0" w:color="auto"/>
              <w:bottom w:val="single" w:sz="4" w:space="0" w:color="auto"/>
            </w:tcBorders>
          </w:tcPr>
          <w:p w:rsidR="00E8286B" w:rsidRPr="00E8286B" w:rsidRDefault="00E8286B" w:rsidP="00E8286B">
            <w:pPr>
              <w:jc w:val="center"/>
              <w:rPr>
                <w:sz w:val="24"/>
                <w:szCs w:val="24"/>
              </w:rPr>
            </w:pPr>
          </w:p>
        </w:tc>
      </w:tr>
      <w:tr w:rsidR="00E8286B" w:rsidRPr="00E8286B" w:rsidTr="00E8286B">
        <w:trPr>
          <w:trHeight w:val="660"/>
        </w:trPr>
        <w:tc>
          <w:tcPr>
            <w:tcW w:w="1901" w:type="dxa"/>
            <w:vMerge/>
            <w:tcBorders>
              <w:left w:val="single" w:sz="4" w:space="0" w:color="auto"/>
              <w:right w:val="single" w:sz="4" w:space="0" w:color="auto"/>
            </w:tcBorders>
          </w:tcPr>
          <w:p w:rsidR="00E8286B" w:rsidRPr="00E8286B" w:rsidRDefault="00E8286B" w:rsidP="00E8286B">
            <w:pPr>
              <w:widowControl w:val="0"/>
              <w:autoSpaceDE w:val="0"/>
              <w:autoSpaceDN w:val="0"/>
              <w:adjustRightInd w:val="0"/>
              <w:rPr>
                <w:bCs/>
                <w:color w:val="000000" w:themeColor="text1"/>
                <w:sz w:val="24"/>
                <w:szCs w:val="24"/>
              </w:rPr>
            </w:pPr>
          </w:p>
        </w:tc>
        <w:tc>
          <w:tcPr>
            <w:tcW w:w="2176" w:type="dxa"/>
            <w:vMerge/>
            <w:tcBorders>
              <w:left w:val="single" w:sz="4" w:space="0" w:color="auto"/>
              <w:right w:val="single" w:sz="4" w:space="0" w:color="auto"/>
            </w:tcBorders>
          </w:tcPr>
          <w:p w:rsidR="00E8286B" w:rsidRPr="00E8286B" w:rsidRDefault="00E8286B" w:rsidP="00E8286B">
            <w:pPr>
              <w:rPr>
                <w:bCs/>
                <w:color w:val="000000" w:themeColor="text1"/>
                <w:sz w:val="24"/>
                <w:szCs w:val="24"/>
              </w:rPr>
            </w:pPr>
          </w:p>
        </w:tc>
        <w:tc>
          <w:tcPr>
            <w:tcW w:w="2066" w:type="dxa"/>
            <w:gridSpan w:val="2"/>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rPr>
                <w:color w:val="000000" w:themeColor="text1"/>
                <w:sz w:val="24"/>
                <w:szCs w:val="24"/>
              </w:rPr>
            </w:pPr>
            <w:r w:rsidRPr="00E8286B">
              <w:rPr>
                <w:snapToGrid w:val="0"/>
                <w:color w:val="000000" w:themeColor="text1"/>
                <w:sz w:val="24"/>
                <w:szCs w:val="24"/>
              </w:rPr>
              <w:t>Республиканский бюджет Республики Коми</w:t>
            </w:r>
          </w:p>
        </w:tc>
        <w:tc>
          <w:tcPr>
            <w:tcW w:w="1620"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ind w:firstLine="720"/>
              <w:jc w:val="center"/>
              <w:rPr>
                <w:sz w:val="24"/>
                <w:szCs w:val="24"/>
              </w:rPr>
            </w:pPr>
            <w:r w:rsidRPr="00E8286B">
              <w:rPr>
                <w:sz w:val="24"/>
                <w:szCs w:val="24"/>
              </w:rPr>
              <w:t>0,00</w:t>
            </w:r>
          </w:p>
        </w:tc>
        <w:tc>
          <w:tcPr>
            <w:tcW w:w="1652"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 xml:space="preserve">       0,00</w:t>
            </w:r>
          </w:p>
        </w:tc>
        <w:tc>
          <w:tcPr>
            <w:tcW w:w="1545"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0,00</w:t>
            </w:r>
          </w:p>
        </w:tc>
        <w:tc>
          <w:tcPr>
            <w:tcW w:w="1622" w:type="dxa"/>
            <w:gridSpan w:val="2"/>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0,00</w:t>
            </w:r>
          </w:p>
        </w:tc>
        <w:tc>
          <w:tcPr>
            <w:tcW w:w="1363"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0,00</w:t>
            </w:r>
          </w:p>
        </w:tc>
        <w:tc>
          <w:tcPr>
            <w:tcW w:w="1614" w:type="dxa"/>
            <w:gridSpan w:val="2"/>
            <w:tcBorders>
              <w:top w:val="single" w:sz="4" w:space="0" w:color="auto"/>
              <w:left w:val="single" w:sz="4" w:space="0" w:color="auto"/>
              <w:bottom w:val="single" w:sz="4" w:space="0" w:color="auto"/>
            </w:tcBorders>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630"/>
        </w:trPr>
        <w:tc>
          <w:tcPr>
            <w:tcW w:w="1901" w:type="dxa"/>
            <w:vMerge/>
            <w:tcBorders>
              <w:left w:val="single" w:sz="4" w:space="0" w:color="auto"/>
              <w:right w:val="single" w:sz="4" w:space="0" w:color="auto"/>
            </w:tcBorders>
          </w:tcPr>
          <w:p w:rsidR="00E8286B" w:rsidRPr="00E8286B" w:rsidRDefault="00E8286B" w:rsidP="00E8286B">
            <w:pPr>
              <w:widowControl w:val="0"/>
              <w:autoSpaceDE w:val="0"/>
              <w:autoSpaceDN w:val="0"/>
              <w:adjustRightInd w:val="0"/>
              <w:rPr>
                <w:bCs/>
                <w:color w:val="000000" w:themeColor="text1"/>
                <w:sz w:val="24"/>
                <w:szCs w:val="24"/>
              </w:rPr>
            </w:pPr>
          </w:p>
        </w:tc>
        <w:tc>
          <w:tcPr>
            <w:tcW w:w="2176" w:type="dxa"/>
            <w:vMerge/>
            <w:tcBorders>
              <w:left w:val="single" w:sz="4" w:space="0" w:color="auto"/>
              <w:right w:val="single" w:sz="4" w:space="0" w:color="auto"/>
            </w:tcBorders>
          </w:tcPr>
          <w:p w:rsidR="00E8286B" w:rsidRPr="00E8286B" w:rsidRDefault="00E8286B" w:rsidP="00E8286B">
            <w:pPr>
              <w:rPr>
                <w:bCs/>
                <w:color w:val="000000" w:themeColor="text1"/>
                <w:sz w:val="24"/>
                <w:szCs w:val="24"/>
              </w:rPr>
            </w:pPr>
          </w:p>
        </w:tc>
        <w:tc>
          <w:tcPr>
            <w:tcW w:w="2066" w:type="dxa"/>
            <w:gridSpan w:val="2"/>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Бюджет муниципального образования, из них за счет средств:</w:t>
            </w:r>
          </w:p>
        </w:tc>
        <w:tc>
          <w:tcPr>
            <w:tcW w:w="1620"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645 000,0</w:t>
            </w:r>
          </w:p>
        </w:tc>
        <w:tc>
          <w:tcPr>
            <w:tcW w:w="1652"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0,00</w:t>
            </w:r>
          </w:p>
        </w:tc>
        <w:tc>
          <w:tcPr>
            <w:tcW w:w="1545"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0,00</w:t>
            </w:r>
          </w:p>
        </w:tc>
        <w:tc>
          <w:tcPr>
            <w:tcW w:w="1622" w:type="dxa"/>
            <w:gridSpan w:val="2"/>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645 000,00</w:t>
            </w:r>
          </w:p>
        </w:tc>
        <w:tc>
          <w:tcPr>
            <w:tcW w:w="1363"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0,00</w:t>
            </w:r>
          </w:p>
        </w:tc>
        <w:tc>
          <w:tcPr>
            <w:tcW w:w="1614" w:type="dxa"/>
            <w:gridSpan w:val="2"/>
            <w:tcBorders>
              <w:top w:val="single" w:sz="4" w:space="0" w:color="auto"/>
              <w:left w:val="single" w:sz="4" w:space="0" w:color="auto"/>
              <w:bottom w:val="single" w:sz="4" w:space="0" w:color="auto"/>
            </w:tcBorders>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708"/>
        </w:trPr>
        <w:tc>
          <w:tcPr>
            <w:tcW w:w="1901" w:type="dxa"/>
            <w:vMerge/>
            <w:tcBorders>
              <w:left w:val="single" w:sz="4" w:space="0" w:color="auto"/>
              <w:right w:val="single" w:sz="4" w:space="0" w:color="auto"/>
            </w:tcBorders>
          </w:tcPr>
          <w:p w:rsidR="00E8286B" w:rsidRPr="00E8286B" w:rsidRDefault="00E8286B" w:rsidP="00E8286B">
            <w:pPr>
              <w:widowControl w:val="0"/>
              <w:autoSpaceDE w:val="0"/>
              <w:autoSpaceDN w:val="0"/>
              <w:adjustRightInd w:val="0"/>
              <w:rPr>
                <w:bCs/>
                <w:color w:val="000000" w:themeColor="text1"/>
                <w:sz w:val="24"/>
                <w:szCs w:val="24"/>
              </w:rPr>
            </w:pPr>
          </w:p>
        </w:tc>
        <w:tc>
          <w:tcPr>
            <w:tcW w:w="2176" w:type="dxa"/>
            <w:vMerge/>
            <w:tcBorders>
              <w:left w:val="single" w:sz="4" w:space="0" w:color="auto"/>
              <w:right w:val="single" w:sz="4" w:space="0" w:color="auto"/>
            </w:tcBorders>
          </w:tcPr>
          <w:p w:rsidR="00E8286B" w:rsidRPr="00E8286B" w:rsidRDefault="00E8286B" w:rsidP="00E8286B">
            <w:pPr>
              <w:rPr>
                <w:bCs/>
                <w:color w:val="000000" w:themeColor="text1"/>
                <w:sz w:val="24"/>
                <w:szCs w:val="24"/>
              </w:rPr>
            </w:pPr>
          </w:p>
        </w:tc>
        <w:tc>
          <w:tcPr>
            <w:tcW w:w="2066" w:type="dxa"/>
            <w:gridSpan w:val="2"/>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Местного бюджета</w:t>
            </w:r>
          </w:p>
        </w:tc>
        <w:tc>
          <w:tcPr>
            <w:tcW w:w="1620"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645 000,0</w:t>
            </w:r>
          </w:p>
        </w:tc>
        <w:tc>
          <w:tcPr>
            <w:tcW w:w="1652"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0,00</w:t>
            </w:r>
          </w:p>
        </w:tc>
        <w:tc>
          <w:tcPr>
            <w:tcW w:w="1545"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0,00</w:t>
            </w:r>
          </w:p>
        </w:tc>
        <w:tc>
          <w:tcPr>
            <w:tcW w:w="1622" w:type="dxa"/>
            <w:gridSpan w:val="2"/>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645 000,00</w:t>
            </w:r>
          </w:p>
        </w:tc>
        <w:tc>
          <w:tcPr>
            <w:tcW w:w="1363"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0,00</w:t>
            </w:r>
          </w:p>
        </w:tc>
        <w:tc>
          <w:tcPr>
            <w:tcW w:w="1614" w:type="dxa"/>
            <w:gridSpan w:val="2"/>
            <w:tcBorders>
              <w:top w:val="single" w:sz="4" w:space="0" w:color="auto"/>
              <w:left w:val="single" w:sz="4" w:space="0" w:color="auto"/>
              <w:bottom w:val="single" w:sz="4" w:space="0" w:color="auto"/>
            </w:tcBorders>
          </w:tcPr>
          <w:p w:rsidR="00E8286B" w:rsidRPr="00E8286B" w:rsidRDefault="00E8286B" w:rsidP="00E8286B">
            <w:pPr>
              <w:jc w:val="center"/>
              <w:rPr>
                <w:sz w:val="24"/>
                <w:szCs w:val="24"/>
              </w:rPr>
            </w:pPr>
            <w:r w:rsidRPr="00E8286B">
              <w:rPr>
                <w:sz w:val="24"/>
                <w:szCs w:val="24"/>
              </w:rPr>
              <w:t>0,00</w:t>
            </w:r>
          </w:p>
        </w:tc>
      </w:tr>
      <w:tr w:rsidR="00E8286B" w:rsidRPr="00E8286B" w:rsidTr="00E8286B">
        <w:trPr>
          <w:trHeight w:val="690"/>
        </w:trPr>
        <w:tc>
          <w:tcPr>
            <w:tcW w:w="1901" w:type="dxa"/>
            <w:vMerge/>
            <w:tcBorders>
              <w:left w:val="single" w:sz="4" w:space="0" w:color="auto"/>
              <w:right w:val="single" w:sz="4" w:space="0" w:color="auto"/>
            </w:tcBorders>
          </w:tcPr>
          <w:p w:rsidR="00E8286B" w:rsidRPr="00E8286B" w:rsidRDefault="00E8286B" w:rsidP="00E8286B">
            <w:pPr>
              <w:widowControl w:val="0"/>
              <w:autoSpaceDE w:val="0"/>
              <w:autoSpaceDN w:val="0"/>
              <w:adjustRightInd w:val="0"/>
              <w:rPr>
                <w:bCs/>
                <w:color w:val="000000" w:themeColor="text1"/>
                <w:sz w:val="24"/>
                <w:szCs w:val="24"/>
              </w:rPr>
            </w:pPr>
          </w:p>
        </w:tc>
        <w:tc>
          <w:tcPr>
            <w:tcW w:w="2176" w:type="dxa"/>
            <w:vMerge/>
            <w:tcBorders>
              <w:left w:val="single" w:sz="4" w:space="0" w:color="auto"/>
              <w:right w:val="single" w:sz="4" w:space="0" w:color="auto"/>
            </w:tcBorders>
          </w:tcPr>
          <w:p w:rsidR="00E8286B" w:rsidRPr="00E8286B" w:rsidRDefault="00E8286B" w:rsidP="00E8286B">
            <w:pPr>
              <w:rPr>
                <w:bCs/>
                <w:color w:val="000000" w:themeColor="text1"/>
                <w:sz w:val="24"/>
                <w:szCs w:val="24"/>
              </w:rPr>
            </w:pPr>
          </w:p>
        </w:tc>
        <w:tc>
          <w:tcPr>
            <w:tcW w:w="2066" w:type="dxa"/>
            <w:gridSpan w:val="2"/>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rPr>
                <w:color w:val="000000" w:themeColor="text1"/>
                <w:sz w:val="24"/>
                <w:szCs w:val="24"/>
              </w:rPr>
            </w:pPr>
            <w:r w:rsidRPr="00E8286B">
              <w:rPr>
                <w:color w:val="000000" w:themeColor="text1"/>
                <w:sz w:val="24"/>
                <w:szCs w:val="24"/>
              </w:rPr>
              <w:t>Средства от приносящей доход деятельности</w:t>
            </w:r>
          </w:p>
        </w:tc>
        <w:tc>
          <w:tcPr>
            <w:tcW w:w="1620"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widowControl w:val="0"/>
              <w:autoSpaceDE w:val="0"/>
              <w:autoSpaceDN w:val="0"/>
              <w:adjustRightInd w:val="0"/>
              <w:ind w:firstLine="720"/>
              <w:jc w:val="center"/>
              <w:rPr>
                <w:sz w:val="24"/>
                <w:szCs w:val="24"/>
              </w:rPr>
            </w:pPr>
            <w:r w:rsidRPr="00E8286B">
              <w:rPr>
                <w:sz w:val="24"/>
                <w:szCs w:val="24"/>
              </w:rPr>
              <w:t>0,00</w:t>
            </w:r>
          </w:p>
        </w:tc>
        <w:tc>
          <w:tcPr>
            <w:tcW w:w="1652"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 xml:space="preserve">       0,00</w:t>
            </w:r>
          </w:p>
        </w:tc>
        <w:tc>
          <w:tcPr>
            <w:tcW w:w="1545"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0,00</w:t>
            </w:r>
          </w:p>
        </w:tc>
        <w:tc>
          <w:tcPr>
            <w:tcW w:w="1622" w:type="dxa"/>
            <w:gridSpan w:val="2"/>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0,00</w:t>
            </w:r>
          </w:p>
        </w:tc>
        <w:tc>
          <w:tcPr>
            <w:tcW w:w="1363" w:type="dxa"/>
            <w:tcBorders>
              <w:top w:val="single" w:sz="4" w:space="0" w:color="auto"/>
              <w:left w:val="single" w:sz="4" w:space="0" w:color="auto"/>
              <w:bottom w:val="single" w:sz="4" w:space="0" w:color="auto"/>
              <w:right w:val="single" w:sz="4" w:space="0" w:color="auto"/>
            </w:tcBorders>
          </w:tcPr>
          <w:p w:rsidR="00E8286B" w:rsidRPr="00E8286B" w:rsidRDefault="00E8286B" w:rsidP="00E8286B">
            <w:pPr>
              <w:jc w:val="center"/>
              <w:rPr>
                <w:sz w:val="24"/>
                <w:szCs w:val="24"/>
              </w:rPr>
            </w:pPr>
            <w:r w:rsidRPr="00E8286B">
              <w:rPr>
                <w:sz w:val="24"/>
                <w:szCs w:val="24"/>
              </w:rPr>
              <w:t>0,00</w:t>
            </w:r>
          </w:p>
        </w:tc>
        <w:tc>
          <w:tcPr>
            <w:tcW w:w="1614" w:type="dxa"/>
            <w:gridSpan w:val="2"/>
            <w:tcBorders>
              <w:top w:val="single" w:sz="4" w:space="0" w:color="auto"/>
              <w:left w:val="single" w:sz="4" w:space="0" w:color="auto"/>
              <w:bottom w:val="single" w:sz="4" w:space="0" w:color="auto"/>
            </w:tcBorders>
          </w:tcPr>
          <w:p w:rsidR="00E8286B" w:rsidRPr="00E8286B" w:rsidRDefault="00E8286B" w:rsidP="00E8286B">
            <w:pPr>
              <w:jc w:val="center"/>
              <w:rPr>
                <w:sz w:val="24"/>
                <w:szCs w:val="24"/>
              </w:rPr>
            </w:pPr>
            <w:r w:rsidRPr="00E8286B">
              <w:rPr>
                <w:sz w:val="24"/>
                <w:szCs w:val="24"/>
              </w:rPr>
              <w:t>0,00</w:t>
            </w:r>
          </w:p>
        </w:tc>
      </w:tr>
    </w:tbl>
    <w:p w:rsidR="00E8286B" w:rsidRPr="00E8286B" w:rsidRDefault="00E8286B" w:rsidP="00E8286B">
      <w:pPr>
        <w:spacing w:after="0" w:line="240" w:lineRule="auto"/>
        <w:ind w:right="-10" w:firstLine="720"/>
        <w:jc w:val="right"/>
        <w:rPr>
          <w:rFonts w:ascii="Times New Roman" w:eastAsia="Times New Roman" w:hAnsi="Times New Roman" w:cs="Times New Roman"/>
          <w:color w:val="000000"/>
          <w:sz w:val="24"/>
          <w:szCs w:val="24"/>
        </w:rPr>
      </w:pPr>
    </w:p>
    <w:p w:rsidR="00E8286B" w:rsidRDefault="00E8286B" w:rsidP="009661DD">
      <w:pPr>
        <w:spacing w:after="0" w:line="240" w:lineRule="auto"/>
        <w:ind w:right="-10" w:firstLine="720"/>
        <w:jc w:val="right"/>
        <w:rPr>
          <w:rFonts w:ascii="Times New Roman" w:eastAsia="Times New Roman" w:hAnsi="Times New Roman" w:cs="Times New Roman"/>
          <w:color w:val="000000"/>
          <w:sz w:val="24"/>
          <w:szCs w:val="24"/>
        </w:rPr>
        <w:sectPr w:rsidR="00E8286B" w:rsidSect="00E8286B">
          <w:pgSz w:w="16838" w:h="11906" w:orient="landscape"/>
          <w:pgMar w:top="991" w:right="1134" w:bottom="1701" w:left="1134" w:header="709" w:footer="709" w:gutter="0"/>
          <w:cols w:space="708"/>
          <w:docGrid w:linePitch="360"/>
        </w:sectPr>
      </w:pPr>
    </w:p>
    <w:p w:rsidR="00E8286B" w:rsidRPr="00E8286B" w:rsidRDefault="00E8286B" w:rsidP="00E828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846455" cy="832485"/>
            <wp:effectExtent l="19050" t="0" r="0" b="0"/>
            <wp:docPr id="1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6455" cy="832485"/>
                    </a:xfrm>
                    <a:prstGeom prst="rect">
                      <a:avLst/>
                    </a:prstGeom>
                    <a:noFill/>
                    <a:ln w="9525">
                      <a:noFill/>
                      <a:miter lim="800000"/>
                      <a:headEnd/>
                      <a:tailEnd/>
                    </a:ln>
                  </pic:spPr>
                </pic:pic>
              </a:graphicData>
            </a:graphic>
          </wp:inline>
        </w:drawing>
      </w:r>
    </w:p>
    <w:p w:rsidR="00E8286B" w:rsidRPr="00E8286B" w:rsidRDefault="00E8286B" w:rsidP="00E8286B">
      <w:pPr>
        <w:spacing w:after="0" w:line="240" w:lineRule="auto"/>
        <w:jc w:val="center"/>
        <w:rPr>
          <w:rFonts w:ascii="Times New Roman" w:eastAsia="Times New Roman" w:hAnsi="Times New Roman" w:cs="Times New Roman"/>
          <w:b/>
          <w:sz w:val="28"/>
          <w:szCs w:val="28"/>
        </w:rPr>
      </w:pPr>
      <w:r w:rsidRPr="00E8286B">
        <w:rPr>
          <w:rFonts w:ascii="Times New Roman" w:eastAsia="Times New Roman" w:hAnsi="Times New Roman" w:cs="Times New Roman"/>
          <w:b/>
          <w:sz w:val="28"/>
          <w:szCs w:val="28"/>
        </w:rPr>
        <w:t>«Кулöмд</w:t>
      </w:r>
      <w:r w:rsidRPr="00E8286B">
        <w:rPr>
          <w:rFonts w:ascii="Times New Roman" w:eastAsia="Times New Roman" w:hAnsi="Times New Roman" w:cs="Times New Roman"/>
          <w:b/>
          <w:sz w:val="28"/>
          <w:szCs w:val="28"/>
          <w:lang w:val="en-US"/>
        </w:rPr>
        <w:t>i</w:t>
      </w:r>
      <w:r w:rsidRPr="00E8286B">
        <w:rPr>
          <w:rFonts w:ascii="Times New Roman" w:eastAsia="Times New Roman" w:hAnsi="Times New Roman" w:cs="Times New Roman"/>
          <w:b/>
          <w:sz w:val="28"/>
          <w:szCs w:val="28"/>
        </w:rPr>
        <w:t>н» муниципальнöй районса администрациялöн</w:t>
      </w:r>
    </w:p>
    <w:p w:rsidR="00E8286B" w:rsidRPr="00E8286B" w:rsidRDefault="00E8286B" w:rsidP="00E8286B">
      <w:pPr>
        <w:spacing w:after="0" w:line="240" w:lineRule="auto"/>
        <w:jc w:val="center"/>
        <w:rPr>
          <w:rFonts w:ascii="Times New Roman" w:eastAsia="Times New Roman" w:hAnsi="Times New Roman" w:cs="Times New Roman"/>
          <w:b/>
          <w:sz w:val="34"/>
          <w:szCs w:val="34"/>
        </w:rPr>
      </w:pPr>
      <w:r w:rsidRPr="00E8286B">
        <w:rPr>
          <w:rFonts w:ascii="Times New Roman" w:eastAsia="Times New Roman" w:hAnsi="Times New Roman" w:cs="Times New Roman"/>
          <w:noProof/>
          <w:sz w:val="20"/>
          <w:szCs w:val="20"/>
        </w:rPr>
        <w:pict>
          <v:line id="_x0000_s1107" style="position:absolute;left:0;text-align:left;z-index:251668480;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E8286B">
        <w:rPr>
          <w:rFonts w:ascii="Times New Roman" w:eastAsia="Times New Roman" w:hAnsi="Times New Roman" w:cs="Times New Roman"/>
          <w:b/>
          <w:sz w:val="34"/>
          <w:szCs w:val="34"/>
        </w:rPr>
        <w:t>Ш У Ö М</w:t>
      </w:r>
    </w:p>
    <w:p w:rsidR="00E8286B" w:rsidRPr="00E8286B" w:rsidRDefault="00E8286B" w:rsidP="00E8286B">
      <w:pPr>
        <w:spacing w:after="0" w:line="240" w:lineRule="auto"/>
        <w:jc w:val="center"/>
        <w:rPr>
          <w:rFonts w:ascii="Times New Roman" w:eastAsia="Times New Roman" w:hAnsi="Times New Roman" w:cs="Times New Roman"/>
          <w:b/>
          <w:sz w:val="28"/>
          <w:szCs w:val="28"/>
        </w:rPr>
      </w:pPr>
      <w:r w:rsidRPr="00E8286B">
        <w:rPr>
          <w:rFonts w:ascii="Times New Roman" w:eastAsia="Times New Roman" w:hAnsi="Times New Roman" w:cs="Times New Roman"/>
          <w:b/>
          <w:sz w:val="28"/>
          <w:szCs w:val="28"/>
        </w:rPr>
        <w:t>Администрация муниципального района «Усть-Куломский»</w:t>
      </w:r>
    </w:p>
    <w:p w:rsidR="00E8286B" w:rsidRPr="00E8286B" w:rsidRDefault="00E8286B" w:rsidP="00E8286B">
      <w:pPr>
        <w:keepNext/>
        <w:spacing w:after="0" w:line="240" w:lineRule="auto"/>
        <w:jc w:val="center"/>
        <w:outlineLvl w:val="3"/>
        <w:rPr>
          <w:rFonts w:ascii="Times New Roman" w:eastAsia="Times New Roman" w:hAnsi="Times New Roman" w:cs="Times New Roman"/>
          <w:bCs/>
          <w:sz w:val="34"/>
          <w:szCs w:val="34"/>
          <w:lang w:eastAsia="en-US"/>
        </w:rPr>
      </w:pPr>
      <w:r w:rsidRPr="00E8286B">
        <w:rPr>
          <w:rFonts w:ascii="Times New Roman" w:eastAsia="Times New Roman" w:hAnsi="Times New Roman" w:cs="Times New Roman"/>
          <w:b/>
          <w:bCs/>
          <w:sz w:val="34"/>
          <w:szCs w:val="34"/>
          <w:lang w:eastAsia="en-US"/>
        </w:rPr>
        <w:t>П О С Т А Н О В Л Е Н И Е</w:t>
      </w:r>
    </w:p>
    <w:p w:rsidR="00E8286B" w:rsidRPr="00E8286B" w:rsidRDefault="00E8286B" w:rsidP="00E8286B">
      <w:pPr>
        <w:spacing w:after="0" w:line="240" w:lineRule="auto"/>
        <w:jc w:val="center"/>
        <w:rPr>
          <w:rFonts w:ascii="Times New Roman" w:eastAsia="Times New Roman" w:hAnsi="Times New Roman" w:cs="Times New Roman"/>
          <w:sz w:val="20"/>
          <w:szCs w:val="20"/>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p>
    <w:p w:rsidR="00E8286B" w:rsidRPr="00E8286B" w:rsidRDefault="00E8286B" w:rsidP="00E8286B">
      <w:pPr>
        <w:spacing w:after="0" w:line="240" w:lineRule="auto"/>
        <w:outlineLvl w:val="8"/>
        <w:rPr>
          <w:rFonts w:ascii="Times New Roman" w:eastAsia="Times New Roman" w:hAnsi="Times New Roman" w:cs="Times New Roman"/>
          <w:sz w:val="20"/>
          <w:szCs w:val="20"/>
        </w:rPr>
      </w:pPr>
      <w:r w:rsidRPr="00E8286B">
        <w:rPr>
          <w:rFonts w:ascii="Times New Roman" w:eastAsia="Times New Roman" w:hAnsi="Times New Roman" w:cs="Times New Roman"/>
          <w:sz w:val="28"/>
          <w:szCs w:val="28"/>
        </w:rPr>
        <w:t>9 декабря  2024  г.                                                                                    № 1763</w:t>
      </w:r>
    </w:p>
    <w:p w:rsidR="00E8286B" w:rsidRPr="00E8286B" w:rsidRDefault="00E8286B" w:rsidP="00E8286B">
      <w:pPr>
        <w:spacing w:after="0" w:line="240" w:lineRule="auto"/>
        <w:jc w:val="center"/>
        <w:rPr>
          <w:rFonts w:ascii="Times New Roman" w:eastAsia="Times New Roman" w:hAnsi="Times New Roman" w:cs="Times New Roman"/>
          <w:sz w:val="20"/>
          <w:szCs w:val="20"/>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p>
    <w:p w:rsidR="00E8286B" w:rsidRPr="00E8286B" w:rsidRDefault="00E8286B" w:rsidP="00E8286B">
      <w:pPr>
        <w:spacing w:after="0" w:line="240" w:lineRule="auto"/>
        <w:jc w:val="center"/>
        <w:rPr>
          <w:rFonts w:ascii="Times New Roman" w:eastAsia="Times New Roman" w:hAnsi="Times New Roman" w:cs="Times New Roman"/>
          <w:sz w:val="20"/>
          <w:szCs w:val="20"/>
        </w:rPr>
      </w:pPr>
      <w:r w:rsidRPr="00E8286B">
        <w:rPr>
          <w:rFonts w:ascii="Times New Roman" w:eastAsia="Times New Roman" w:hAnsi="Times New Roman" w:cs="Times New Roman"/>
          <w:sz w:val="20"/>
          <w:szCs w:val="20"/>
        </w:rPr>
        <w:t>Республика Коми</w:t>
      </w:r>
    </w:p>
    <w:p w:rsidR="00E8286B" w:rsidRPr="00E8286B" w:rsidRDefault="00E8286B" w:rsidP="00E8286B">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E8286B">
        <w:rPr>
          <w:rFonts w:ascii="Times New Roman" w:eastAsia="Times New Roman" w:hAnsi="Times New Roman" w:cs="Times New Roman"/>
          <w:bCs/>
          <w:sz w:val="20"/>
          <w:szCs w:val="20"/>
        </w:rPr>
        <w:t>с. Усть-Кулом</w:t>
      </w:r>
    </w:p>
    <w:p w:rsidR="00E8286B" w:rsidRPr="00E8286B" w:rsidRDefault="00E8286B" w:rsidP="00E8286B">
      <w:pPr>
        <w:spacing w:after="0" w:line="240" w:lineRule="auto"/>
        <w:jc w:val="center"/>
        <w:rPr>
          <w:rFonts w:ascii="Times New Roman" w:eastAsia="Times New Roman" w:hAnsi="Times New Roman" w:cs="Times New Roman"/>
          <w:b/>
          <w:sz w:val="20"/>
          <w:szCs w:val="20"/>
          <w:lang w:eastAsia="ar-SA"/>
        </w:rPr>
      </w:pPr>
    </w:p>
    <w:p w:rsidR="00E8286B" w:rsidRPr="00E8286B" w:rsidRDefault="00E8286B" w:rsidP="00E8286B">
      <w:pPr>
        <w:spacing w:after="0" w:line="240" w:lineRule="auto"/>
        <w:jc w:val="center"/>
        <w:rPr>
          <w:rFonts w:ascii="Times New Roman" w:eastAsia="Times New Roman" w:hAnsi="Times New Roman" w:cs="Times New Roman"/>
          <w:b/>
          <w:sz w:val="28"/>
          <w:szCs w:val="28"/>
        </w:rPr>
      </w:pPr>
      <w:r w:rsidRPr="00E8286B">
        <w:rPr>
          <w:rFonts w:ascii="Times New Roman" w:eastAsia="Times New Roman" w:hAnsi="Times New Roman" w:cs="Times New Roman"/>
          <w:b/>
          <w:sz w:val="28"/>
          <w:szCs w:val="28"/>
        </w:rPr>
        <w:t xml:space="preserve">О внесении изменений  в постановление  администрации  муниципального района «Усть-Куломский» от 14 декабря 2020 г. </w:t>
      </w:r>
      <w:r>
        <w:rPr>
          <w:rFonts w:ascii="Times New Roman" w:eastAsia="Times New Roman" w:hAnsi="Times New Roman" w:cs="Times New Roman"/>
          <w:b/>
          <w:sz w:val="28"/>
          <w:szCs w:val="28"/>
        </w:rPr>
        <w:t xml:space="preserve"> </w:t>
      </w:r>
      <w:r w:rsidRPr="00E8286B">
        <w:rPr>
          <w:rFonts w:ascii="Times New Roman" w:eastAsia="Times New Roman" w:hAnsi="Times New Roman" w:cs="Times New Roman"/>
          <w:b/>
          <w:sz w:val="28"/>
          <w:szCs w:val="28"/>
        </w:rPr>
        <w:t xml:space="preserve">№ 1763  «Об утверждении правил предоставления иных межбюджетных трансфертов бюджетам сельских поселений на исполнение переданных полномочий </w:t>
      </w:r>
    </w:p>
    <w:p w:rsidR="00E8286B" w:rsidRPr="00E8286B" w:rsidRDefault="00E8286B" w:rsidP="00E8286B">
      <w:pPr>
        <w:spacing w:after="0" w:line="240" w:lineRule="auto"/>
        <w:ind w:firstLine="709"/>
        <w:jc w:val="both"/>
        <w:rPr>
          <w:rFonts w:ascii="Times New Roman" w:eastAsia="Times New Roman" w:hAnsi="Times New Roman" w:cs="Times New Roman"/>
          <w:sz w:val="27"/>
          <w:szCs w:val="27"/>
        </w:rPr>
      </w:pPr>
    </w:p>
    <w:p w:rsidR="00E8286B" w:rsidRPr="00E8286B" w:rsidRDefault="00E8286B" w:rsidP="00E8286B">
      <w:pPr>
        <w:spacing w:after="0" w:line="240" w:lineRule="auto"/>
        <w:ind w:firstLine="709"/>
        <w:jc w:val="both"/>
        <w:rPr>
          <w:rFonts w:ascii="Times New Roman" w:eastAsia="Calibri" w:hAnsi="Times New Roman" w:cs="Times New Roman"/>
          <w:sz w:val="27"/>
          <w:szCs w:val="27"/>
        </w:rPr>
      </w:pPr>
      <w:r w:rsidRPr="00E8286B">
        <w:rPr>
          <w:rFonts w:ascii="Times New Roman" w:eastAsia="Times New Roman" w:hAnsi="Times New Roman" w:cs="Times New Roman"/>
          <w:sz w:val="27"/>
          <w:szCs w:val="27"/>
        </w:rPr>
        <w:t>Администрация муниципального района «Усть-Куломский» п о с т а н о в л я е т</w:t>
      </w:r>
      <w:r w:rsidRPr="00E8286B">
        <w:rPr>
          <w:rFonts w:ascii="Times New Roman" w:eastAsia="Calibri" w:hAnsi="Times New Roman" w:cs="Times New Roman"/>
          <w:sz w:val="27"/>
          <w:szCs w:val="27"/>
        </w:rPr>
        <w:t>:</w:t>
      </w:r>
    </w:p>
    <w:p w:rsidR="00E8286B" w:rsidRPr="00E8286B" w:rsidRDefault="00E8286B" w:rsidP="00E8286B">
      <w:pPr>
        <w:spacing w:after="0" w:line="240" w:lineRule="auto"/>
        <w:ind w:firstLine="709"/>
        <w:jc w:val="both"/>
        <w:rPr>
          <w:rFonts w:ascii="Times New Roman" w:eastAsia="Times New Roman" w:hAnsi="Times New Roman" w:cs="Times New Roman"/>
          <w:b/>
          <w:sz w:val="27"/>
          <w:szCs w:val="27"/>
        </w:rPr>
      </w:pPr>
      <w:r w:rsidRPr="00E8286B">
        <w:rPr>
          <w:rFonts w:ascii="Times New Roman" w:eastAsia="Calibri" w:hAnsi="Times New Roman" w:cs="Times New Roman"/>
          <w:sz w:val="27"/>
          <w:szCs w:val="27"/>
        </w:rPr>
        <w:t xml:space="preserve">1. </w:t>
      </w:r>
      <w:r w:rsidRPr="00E8286B">
        <w:rPr>
          <w:rFonts w:ascii="Times New Roman" w:eastAsia="Times New Roman" w:hAnsi="Times New Roman" w:cs="Times New Roman"/>
          <w:sz w:val="27"/>
          <w:szCs w:val="27"/>
        </w:rPr>
        <w:t>Внести в  постановление администрации МР «Усть-Куломский»</w:t>
      </w:r>
      <w:r w:rsidRPr="00E8286B">
        <w:rPr>
          <w:rFonts w:ascii="Times New Roman" w:eastAsia="Times New Roman" w:hAnsi="Times New Roman" w:cs="Times New Roman"/>
          <w:b/>
          <w:bCs/>
          <w:sz w:val="27"/>
          <w:szCs w:val="27"/>
        </w:rPr>
        <w:t xml:space="preserve"> </w:t>
      </w:r>
      <w:r w:rsidRPr="00E8286B">
        <w:rPr>
          <w:rFonts w:ascii="Times New Roman" w:eastAsia="Times New Roman" w:hAnsi="Times New Roman" w:cs="Times New Roman"/>
          <w:sz w:val="28"/>
          <w:szCs w:val="28"/>
        </w:rPr>
        <w:t>от 14 декабря 2020 г. № 1763  «Об утверждении правил предоставления иных межбюджетных трансфертов бюджетам сельских поселений на исполнение переданных полномочий» (далее-постановление) следующее изменение</w:t>
      </w:r>
      <w:r w:rsidRPr="00E8286B">
        <w:rPr>
          <w:rFonts w:ascii="Times New Roman" w:eastAsia="Times New Roman" w:hAnsi="Times New Roman" w:cs="Times New Roman"/>
          <w:sz w:val="27"/>
          <w:szCs w:val="27"/>
        </w:rPr>
        <w:t xml:space="preserve">: </w:t>
      </w:r>
    </w:p>
    <w:p w:rsidR="00E8286B" w:rsidRPr="00E8286B" w:rsidRDefault="00E8286B" w:rsidP="00E8286B">
      <w:pPr>
        <w:spacing w:after="0" w:line="240" w:lineRule="auto"/>
        <w:ind w:firstLine="709"/>
        <w:jc w:val="both"/>
        <w:rPr>
          <w:rFonts w:ascii="Times New Roman" w:eastAsia="Times New Roman" w:hAnsi="Times New Roman" w:cs="Times New Roman"/>
          <w:sz w:val="28"/>
          <w:szCs w:val="28"/>
        </w:rPr>
      </w:pPr>
      <w:r w:rsidRPr="00E8286B">
        <w:rPr>
          <w:rFonts w:ascii="Times New Roman" w:eastAsia="Times New Roman" w:hAnsi="Times New Roman" w:cs="Times New Roman"/>
          <w:bCs/>
          <w:sz w:val="28"/>
          <w:szCs w:val="28"/>
        </w:rPr>
        <w:t xml:space="preserve">Приложение к постановлению </w:t>
      </w:r>
      <w:r w:rsidRPr="00E8286B">
        <w:rPr>
          <w:rFonts w:ascii="Times New Roman" w:eastAsia="Times New Roman" w:hAnsi="Times New Roman" w:cs="Times New Roman"/>
          <w:sz w:val="28"/>
          <w:szCs w:val="28"/>
        </w:rPr>
        <w:t>«Об утверждении правил предоставления иных межбюджетных трансфертов бюджетам сельских поселений на исполнение переданных полномочий</w:t>
      </w:r>
      <w:r w:rsidRPr="00E8286B">
        <w:rPr>
          <w:rFonts w:ascii="Times New Roman" w:eastAsia="Times New Roman" w:hAnsi="Times New Roman" w:cs="Times New Roman"/>
          <w:sz w:val="27"/>
          <w:szCs w:val="27"/>
        </w:rPr>
        <w:t xml:space="preserve">, </w:t>
      </w:r>
      <w:r w:rsidRPr="00E8286B">
        <w:rPr>
          <w:rFonts w:ascii="Times New Roman" w:eastAsia="Times New Roman" w:hAnsi="Times New Roman" w:cs="Times New Roman"/>
          <w:sz w:val="28"/>
          <w:szCs w:val="28"/>
        </w:rPr>
        <w:t>в границах поселения</w:t>
      </w:r>
      <w:r w:rsidRPr="00E8286B">
        <w:rPr>
          <w:rFonts w:ascii="Times New Roman" w:eastAsia="Times New Roman" w:hAnsi="Times New Roman" w:cs="Times New Roman"/>
          <w:bCs/>
          <w:sz w:val="28"/>
          <w:szCs w:val="28"/>
        </w:rPr>
        <w:t xml:space="preserve">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w:t>
      </w:r>
      <w:r w:rsidRPr="00E8286B">
        <w:rPr>
          <w:rFonts w:ascii="Times New Roman" w:eastAsia="Times New Roman" w:hAnsi="Times New Roman" w:cs="Times New Roman"/>
          <w:sz w:val="28"/>
          <w:szCs w:val="28"/>
        </w:rPr>
        <w:t>изложить в  редакции согласно приложению.</w:t>
      </w:r>
    </w:p>
    <w:p w:rsidR="00E8286B" w:rsidRPr="00E8286B" w:rsidRDefault="00E8286B" w:rsidP="00E8286B">
      <w:pPr>
        <w:spacing w:after="0" w:line="240" w:lineRule="auto"/>
        <w:ind w:firstLine="709"/>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2.Признать утратившими силу: </w:t>
      </w:r>
    </w:p>
    <w:p w:rsidR="00E8286B" w:rsidRPr="00E8286B" w:rsidRDefault="00E8286B" w:rsidP="00E8286B">
      <w:pPr>
        <w:spacing w:after="0" w:line="240" w:lineRule="auto"/>
        <w:ind w:firstLine="709"/>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1) постановление администрации муниципального района "Усть-Куломский" от 18.11.2021 № 1532 «О внесении изменений  в постановление администрации МР «Усть-Куломский»  № 1763 от 14 декабря 2020 года "Об утверждении правил предоставления иных межбюджетных трансфертов бюджетам сельских поселений на исполнение переданных полномочий";</w:t>
      </w:r>
    </w:p>
    <w:p w:rsidR="00E8286B" w:rsidRPr="00E8286B" w:rsidRDefault="00E8286B" w:rsidP="00E8286B">
      <w:pPr>
        <w:spacing w:after="0" w:line="240" w:lineRule="auto"/>
        <w:ind w:firstLine="709"/>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2) постановление администрации муниципального района "Усть-Куломский" от 28.12.2021 № 1797 «О внесении изменений  в постановление </w:t>
      </w:r>
      <w:r w:rsidRPr="00E8286B">
        <w:rPr>
          <w:rFonts w:ascii="Times New Roman" w:eastAsia="Times New Roman" w:hAnsi="Times New Roman" w:cs="Times New Roman"/>
          <w:sz w:val="28"/>
          <w:szCs w:val="28"/>
        </w:rPr>
        <w:lastRenderedPageBreak/>
        <w:t>администрации МР «Усть-Куломский»  № 1763 от 14 декабря 2020 года "Об утверждении правил предоставления иных межбюджетных трансфертов бюджетам сельских поселений на исполнение переданных полномочий";</w:t>
      </w:r>
    </w:p>
    <w:p w:rsidR="00E8286B" w:rsidRPr="00E8286B" w:rsidRDefault="00E8286B" w:rsidP="00E8286B">
      <w:pPr>
        <w:spacing w:after="0" w:line="240" w:lineRule="auto"/>
        <w:ind w:firstLine="709"/>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3) постановление администрации муниципального района "Усть-Куломский" от 29.12.2023 № 1990 «О внесении изменений  в постановление администрации МР «Усть-Куломский»  № 1763 от 14 декабря 2020 года "Об утверждении правил предоставления иных межбюджетных трансфертов бюджетам сельских поселений на исполнение переданных полномочий";</w:t>
      </w:r>
    </w:p>
    <w:p w:rsidR="00E8286B" w:rsidRPr="00E8286B" w:rsidRDefault="00E8286B" w:rsidP="00E8286B">
      <w:pPr>
        <w:spacing w:after="0" w:line="240" w:lineRule="auto"/>
        <w:ind w:firstLine="709"/>
        <w:jc w:val="both"/>
        <w:rPr>
          <w:rFonts w:ascii="Times New Roman" w:eastAsia="Times New Roman" w:hAnsi="Times New Roman" w:cs="Times New Roman"/>
          <w:sz w:val="28"/>
          <w:szCs w:val="28"/>
        </w:rPr>
      </w:pPr>
      <w:r w:rsidRPr="00E8286B">
        <w:rPr>
          <w:rFonts w:ascii="Times New Roman" w:eastAsia="Times New Roman" w:hAnsi="Times New Roman" w:cs="Times New Roman"/>
          <w:sz w:val="27"/>
          <w:szCs w:val="27"/>
        </w:rPr>
        <w:t xml:space="preserve">2. </w:t>
      </w:r>
      <w:r w:rsidRPr="00E8286B">
        <w:rPr>
          <w:rFonts w:ascii="Times New Roman" w:eastAsia="Times New Roman" w:hAnsi="Times New Roman" w:cs="Times New Roman"/>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 и распространяется на правоотношения, возникшие с 01.01.2024 года.</w:t>
      </w:r>
    </w:p>
    <w:p w:rsidR="00E8286B" w:rsidRPr="00E8286B" w:rsidRDefault="00E8286B" w:rsidP="00E8286B">
      <w:pPr>
        <w:spacing w:after="0" w:line="240" w:lineRule="auto"/>
        <w:ind w:firstLine="709"/>
        <w:jc w:val="both"/>
        <w:rPr>
          <w:rFonts w:ascii="Times New Roman" w:eastAsia="Times New Roman" w:hAnsi="Times New Roman" w:cs="Times New Roman"/>
          <w:sz w:val="28"/>
          <w:szCs w:val="28"/>
        </w:rPr>
      </w:pPr>
    </w:p>
    <w:p w:rsidR="00E8286B" w:rsidRPr="00E8286B" w:rsidRDefault="00E8286B" w:rsidP="00E8286B">
      <w:pPr>
        <w:spacing w:before="360" w:after="0" w:line="240" w:lineRule="auto"/>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   Глава МР «Усть-Куломский» -</w:t>
      </w:r>
    </w:p>
    <w:p w:rsidR="00E8286B" w:rsidRPr="00E8286B" w:rsidRDefault="00E8286B" w:rsidP="00E8286B">
      <w:pPr>
        <w:spacing w:after="0" w:line="240" w:lineRule="auto"/>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   руководитель администрации района                           </w:t>
      </w:r>
      <w:r>
        <w:rPr>
          <w:rFonts w:ascii="Times New Roman" w:eastAsia="Times New Roman" w:hAnsi="Times New Roman" w:cs="Times New Roman"/>
          <w:sz w:val="28"/>
          <w:szCs w:val="28"/>
        </w:rPr>
        <w:t xml:space="preserve">           </w:t>
      </w:r>
      <w:r w:rsidRPr="00E8286B">
        <w:rPr>
          <w:rFonts w:ascii="Times New Roman" w:eastAsia="Times New Roman" w:hAnsi="Times New Roman" w:cs="Times New Roman"/>
          <w:sz w:val="28"/>
          <w:szCs w:val="28"/>
        </w:rPr>
        <w:t xml:space="preserve">         С.В.Рубан</w:t>
      </w: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4"/>
          <w:szCs w:val="24"/>
        </w:rPr>
      </w:pPr>
      <w:r w:rsidRPr="00E8286B">
        <w:rPr>
          <w:rFonts w:ascii="Times New Roman" w:eastAsia="Times New Roman" w:hAnsi="Times New Roman" w:cs="Times New Roman"/>
          <w:sz w:val="20"/>
          <w:szCs w:val="20"/>
        </w:rPr>
        <w:t xml:space="preserve">                                                                        </w:t>
      </w: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 </w:t>
      </w:r>
    </w:p>
    <w:p w:rsidR="00E8286B" w:rsidRPr="00E8286B" w:rsidRDefault="00E8286B" w:rsidP="00E8286B">
      <w:pPr>
        <w:spacing w:after="0" w:line="240" w:lineRule="auto"/>
        <w:jc w:val="right"/>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lastRenderedPageBreak/>
        <w:t>Приложение</w:t>
      </w:r>
    </w:p>
    <w:p w:rsidR="00E8286B" w:rsidRPr="00E8286B" w:rsidRDefault="00E8286B" w:rsidP="00E8286B">
      <w:pPr>
        <w:spacing w:after="0" w:line="240" w:lineRule="auto"/>
        <w:jc w:val="right"/>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Приложение</w:t>
      </w:r>
    </w:p>
    <w:p w:rsidR="00E8286B" w:rsidRPr="00E8286B" w:rsidRDefault="00E8286B" w:rsidP="00E8286B">
      <w:pPr>
        <w:spacing w:after="0" w:line="240" w:lineRule="auto"/>
        <w:ind w:firstLine="851"/>
        <w:jc w:val="right"/>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 к постановлению администрации</w:t>
      </w:r>
    </w:p>
    <w:p w:rsidR="00E8286B" w:rsidRPr="00E8286B" w:rsidRDefault="00E8286B" w:rsidP="00E8286B">
      <w:pPr>
        <w:spacing w:after="0" w:line="240" w:lineRule="auto"/>
        <w:ind w:firstLine="851"/>
        <w:jc w:val="right"/>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 МР «Усть-Куломский» </w:t>
      </w:r>
    </w:p>
    <w:p w:rsidR="00E8286B" w:rsidRPr="00E8286B" w:rsidRDefault="00E8286B" w:rsidP="00E8286B">
      <w:pPr>
        <w:spacing w:after="0" w:line="240" w:lineRule="auto"/>
        <w:ind w:firstLine="851"/>
        <w:jc w:val="right"/>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от 9 декабря 2024  года №  1763</w:t>
      </w:r>
    </w:p>
    <w:p w:rsidR="00E8286B" w:rsidRPr="00E8286B" w:rsidRDefault="00E8286B" w:rsidP="00E8286B">
      <w:pPr>
        <w:spacing w:after="0" w:line="240" w:lineRule="auto"/>
        <w:jc w:val="both"/>
        <w:rPr>
          <w:rFonts w:ascii="Times New Roman" w:eastAsia="Times New Roman" w:hAnsi="Times New Roman" w:cs="Times New Roman"/>
          <w:sz w:val="28"/>
          <w:szCs w:val="28"/>
        </w:rPr>
      </w:pPr>
    </w:p>
    <w:p w:rsidR="00E8286B" w:rsidRPr="00E8286B" w:rsidRDefault="00E8286B" w:rsidP="00E8286B">
      <w:pPr>
        <w:spacing w:after="0" w:line="240" w:lineRule="auto"/>
        <w:jc w:val="center"/>
        <w:rPr>
          <w:rFonts w:ascii="Times New Roman" w:eastAsia="Times New Roman" w:hAnsi="Times New Roman" w:cs="Times New Roman"/>
          <w:b/>
          <w:sz w:val="28"/>
          <w:szCs w:val="28"/>
        </w:rPr>
      </w:pPr>
      <w:r w:rsidRPr="00E8286B">
        <w:rPr>
          <w:rFonts w:ascii="Times New Roman" w:eastAsia="Times New Roman" w:hAnsi="Times New Roman" w:cs="Times New Roman"/>
          <w:b/>
          <w:sz w:val="28"/>
          <w:szCs w:val="28"/>
        </w:rPr>
        <w:t>Правила предоставления иных межбюджетных</w:t>
      </w:r>
    </w:p>
    <w:p w:rsidR="00E8286B" w:rsidRPr="00E8286B" w:rsidRDefault="00E8286B" w:rsidP="00E8286B">
      <w:pPr>
        <w:spacing w:after="0" w:line="240" w:lineRule="auto"/>
        <w:jc w:val="center"/>
        <w:rPr>
          <w:rFonts w:ascii="Times New Roman" w:eastAsia="Times New Roman" w:hAnsi="Times New Roman" w:cs="Times New Roman"/>
          <w:b/>
          <w:sz w:val="28"/>
          <w:szCs w:val="28"/>
        </w:rPr>
      </w:pPr>
      <w:r w:rsidRPr="00E8286B">
        <w:rPr>
          <w:rFonts w:ascii="Times New Roman" w:eastAsia="Times New Roman" w:hAnsi="Times New Roman" w:cs="Times New Roman"/>
          <w:b/>
          <w:sz w:val="28"/>
          <w:szCs w:val="28"/>
        </w:rPr>
        <w:t xml:space="preserve">трансфертов  бюджетам сельских поселений на исполнение переданных полномочий  </w:t>
      </w:r>
    </w:p>
    <w:p w:rsidR="00E8286B" w:rsidRPr="00E8286B" w:rsidRDefault="00E8286B" w:rsidP="00E8286B">
      <w:pPr>
        <w:spacing w:after="0" w:line="240" w:lineRule="auto"/>
        <w:jc w:val="center"/>
        <w:rPr>
          <w:rFonts w:ascii="Times New Roman" w:eastAsia="Times New Roman" w:hAnsi="Times New Roman" w:cs="Times New Roman"/>
          <w:b/>
          <w:sz w:val="28"/>
          <w:szCs w:val="28"/>
        </w:rPr>
      </w:pPr>
    </w:p>
    <w:p w:rsidR="00E8286B" w:rsidRPr="00E8286B" w:rsidRDefault="00E8286B" w:rsidP="00E8286B">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E8286B">
        <w:rPr>
          <w:rFonts w:ascii="Times New Roman" w:eastAsia="Times New Roman" w:hAnsi="Times New Roman" w:cs="Times New Roman"/>
          <w:sz w:val="28"/>
          <w:szCs w:val="28"/>
        </w:rPr>
        <w:t xml:space="preserve">1. Иные межбюджетные трансферты (далее – Трансферты) из бюджета муниципального образования муниципального района «Усть-Куломский» направляются в бюджеты муниципальных образований сельских поселений, входящих в состав муниципального образования муниципального района «Усть-Куломский» для компенсации расходов на исполнение полномочий </w:t>
      </w:r>
      <w:r w:rsidRPr="00E8286B">
        <w:rPr>
          <w:rFonts w:ascii="Times New Roman" w:eastAsia="Times New Roman" w:hAnsi="Times New Roman" w:cs="Times New Roman"/>
          <w:b/>
          <w:bCs/>
          <w:sz w:val="28"/>
          <w:szCs w:val="28"/>
        </w:rPr>
        <w:t xml:space="preserve"> </w:t>
      </w:r>
      <w:r w:rsidRPr="00E8286B">
        <w:rPr>
          <w:rFonts w:ascii="Times New Roman" w:eastAsia="Times New Roman" w:hAnsi="Times New Roman" w:cs="Times New Roman"/>
          <w:sz w:val="28"/>
          <w:szCs w:val="28"/>
        </w:rPr>
        <w:t xml:space="preserve">  в границах поселения </w:t>
      </w:r>
      <w:r w:rsidRPr="00E8286B">
        <w:rPr>
          <w:rFonts w:ascii="Times New Roman" w:eastAsia="Times New Roman" w:hAnsi="Times New Roman" w:cs="Times New Roman"/>
          <w:b/>
          <w:bCs/>
          <w:sz w:val="28"/>
          <w:szCs w:val="28"/>
        </w:rPr>
        <w:t xml:space="preserve"> </w:t>
      </w:r>
      <w:r w:rsidRPr="00E8286B">
        <w:rPr>
          <w:rFonts w:ascii="Times New Roman" w:eastAsia="Times New Roman" w:hAnsi="Times New Roman" w:cs="Times New Roman"/>
          <w:bCs/>
          <w:sz w:val="28"/>
          <w:szCs w:val="28"/>
        </w:rPr>
        <w:t>по</w:t>
      </w:r>
      <w:r w:rsidRPr="00E8286B">
        <w:rPr>
          <w:rFonts w:ascii="Times New Roman" w:eastAsia="Times New Roman" w:hAnsi="Times New Roman" w:cs="Times New Roman"/>
          <w:b/>
          <w:bCs/>
          <w:sz w:val="28"/>
          <w:szCs w:val="28"/>
        </w:rPr>
        <w:t xml:space="preserve"> </w:t>
      </w:r>
      <w:r w:rsidRPr="00E8286B">
        <w:rPr>
          <w:rFonts w:ascii="Times New Roman" w:eastAsia="Times New Roman" w:hAnsi="Times New Roman" w:cs="Times New Roman"/>
          <w:bCs/>
          <w:sz w:val="28"/>
          <w:szCs w:val="28"/>
        </w:rPr>
        <w:t xml:space="preserve">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w:t>
      </w:r>
      <w:r w:rsidRPr="00E8286B">
        <w:rPr>
          <w:rFonts w:ascii="Times New Roman" w:eastAsia="Times New Roman" w:hAnsi="Times New Roman" w:cs="Times New Roman"/>
          <w:sz w:val="28"/>
          <w:szCs w:val="28"/>
        </w:rPr>
        <w:t>(далее – Полномочие).</w:t>
      </w:r>
    </w:p>
    <w:p w:rsidR="00E8286B" w:rsidRPr="00E8286B" w:rsidRDefault="00E8286B" w:rsidP="00E8286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2. Общий размер Трансфертов, предоставляемых из бюджета муниципального образования муниципального района «Усть-Куломский»  бюджетам муниципальных образований сельских поселений, входящих в состав муниципального образования муниципального района «Усть-Куломский», для компенсации расходов, понесенных органами местного самоуправления сельских поселений при  исполнении Полномочия, определяется по формуле:</w:t>
      </w:r>
    </w:p>
    <w:p w:rsidR="00E8286B" w:rsidRPr="00E8286B" w:rsidRDefault="00E8286B" w:rsidP="00E8286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286B">
        <w:rPr>
          <w:rFonts w:ascii="Times New Roman" w:eastAsia="Times New Roman" w:hAnsi="Times New Roman" w:cs="Times New Roman"/>
          <w:b/>
          <w:sz w:val="28"/>
          <w:szCs w:val="28"/>
        </w:rPr>
        <w:t>РТ</w:t>
      </w:r>
      <w:r w:rsidRPr="00E8286B">
        <w:rPr>
          <w:rFonts w:ascii="Times New Roman" w:eastAsia="Times New Roman" w:hAnsi="Times New Roman" w:cs="Times New Roman"/>
          <w:sz w:val="28"/>
          <w:szCs w:val="28"/>
        </w:rPr>
        <w:t xml:space="preserve"> = SUM </w:t>
      </w:r>
      <w:r w:rsidRPr="00E8286B">
        <w:rPr>
          <w:rFonts w:ascii="Times New Roman" w:eastAsia="Times New Roman" w:hAnsi="Times New Roman" w:cs="Times New Roman"/>
          <w:b/>
          <w:sz w:val="28"/>
          <w:szCs w:val="28"/>
        </w:rPr>
        <w:t>РТ</w:t>
      </w:r>
      <w:r w:rsidRPr="00E8286B">
        <w:rPr>
          <w:rFonts w:ascii="Times New Roman" w:eastAsia="Times New Roman" w:hAnsi="Times New Roman" w:cs="Times New Roman"/>
          <w:b/>
          <w:sz w:val="28"/>
          <w:szCs w:val="28"/>
          <w:lang w:val="en-US"/>
        </w:rPr>
        <w:t>n</w:t>
      </w:r>
      <w:r w:rsidRPr="00E8286B">
        <w:rPr>
          <w:rFonts w:ascii="Times New Roman" w:eastAsia="Times New Roman" w:hAnsi="Times New Roman" w:cs="Times New Roman"/>
          <w:sz w:val="28"/>
          <w:szCs w:val="28"/>
        </w:rPr>
        <w:t>,</w:t>
      </w:r>
    </w:p>
    <w:p w:rsidR="00E8286B" w:rsidRPr="00E8286B" w:rsidRDefault="00E8286B" w:rsidP="00E8286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где:</w:t>
      </w:r>
    </w:p>
    <w:p w:rsidR="00E8286B" w:rsidRPr="00E8286B" w:rsidRDefault="00E8286B" w:rsidP="00E8286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286B">
        <w:rPr>
          <w:rFonts w:ascii="Times New Roman" w:eastAsia="Times New Roman" w:hAnsi="Times New Roman" w:cs="Times New Roman"/>
          <w:b/>
          <w:sz w:val="28"/>
          <w:szCs w:val="28"/>
        </w:rPr>
        <w:t>РТ</w:t>
      </w:r>
      <w:r w:rsidRPr="00E8286B">
        <w:rPr>
          <w:rFonts w:ascii="Times New Roman" w:eastAsia="Times New Roman" w:hAnsi="Times New Roman" w:cs="Times New Roman"/>
          <w:sz w:val="28"/>
          <w:szCs w:val="28"/>
        </w:rPr>
        <w:t xml:space="preserve"> - общий размер Трансфертов, предоставляемых из бюджета муниципального образования муниципального района «Усть-Куломский»  бюджетам муниципальных образований сельских поселений, входящих в состав муниципального образования муниципального района «Усть-Куломский»;</w:t>
      </w:r>
    </w:p>
    <w:p w:rsidR="00E8286B" w:rsidRPr="00E8286B" w:rsidRDefault="00E8286B" w:rsidP="00E8286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286B">
        <w:rPr>
          <w:rFonts w:ascii="Times New Roman" w:eastAsia="Times New Roman" w:hAnsi="Times New Roman" w:cs="Times New Roman"/>
          <w:b/>
          <w:sz w:val="28"/>
          <w:szCs w:val="28"/>
        </w:rPr>
        <w:t>РТ</w:t>
      </w:r>
      <w:r w:rsidRPr="00E8286B">
        <w:rPr>
          <w:rFonts w:ascii="Times New Roman" w:eastAsia="Times New Roman" w:hAnsi="Times New Roman" w:cs="Times New Roman"/>
          <w:b/>
          <w:sz w:val="28"/>
          <w:szCs w:val="28"/>
          <w:lang w:val="en-US"/>
        </w:rPr>
        <w:t>n</w:t>
      </w:r>
      <w:r w:rsidRPr="00E8286B">
        <w:rPr>
          <w:rFonts w:ascii="Times New Roman" w:eastAsia="Times New Roman" w:hAnsi="Times New Roman" w:cs="Times New Roman"/>
          <w:sz w:val="28"/>
          <w:szCs w:val="28"/>
        </w:rPr>
        <w:t xml:space="preserve"> – размер Трансферта, предоставляемого бюджету </w:t>
      </w:r>
      <w:r w:rsidRPr="00E8286B">
        <w:rPr>
          <w:rFonts w:ascii="Times New Roman" w:eastAsia="Times New Roman" w:hAnsi="Times New Roman" w:cs="Times New Roman"/>
          <w:b/>
          <w:sz w:val="28"/>
          <w:szCs w:val="28"/>
          <w:lang w:val="en-US"/>
        </w:rPr>
        <w:t>n</w:t>
      </w:r>
      <w:r w:rsidRPr="00E8286B">
        <w:rPr>
          <w:rFonts w:ascii="Times New Roman" w:eastAsia="Times New Roman" w:hAnsi="Times New Roman" w:cs="Times New Roman"/>
          <w:sz w:val="28"/>
          <w:szCs w:val="28"/>
        </w:rPr>
        <w:t>-го муниципального образования сельского поселения на компенсацию расходов, понесенных органом местного самоуправления сельских поселения при осуществлении им Полномочия.</w:t>
      </w:r>
    </w:p>
    <w:p w:rsidR="00E8286B" w:rsidRPr="00E8286B" w:rsidRDefault="00E8286B" w:rsidP="00E8286B">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E8286B">
        <w:rPr>
          <w:rFonts w:ascii="Times New Roman" w:eastAsia="Times New Roman" w:hAnsi="Times New Roman" w:cs="Times New Roman"/>
          <w:sz w:val="28"/>
          <w:szCs w:val="28"/>
        </w:rPr>
        <w:t xml:space="preserve">3. 3. Размер  Трансферта на осуществление Полномочия состоит из расходов на </w:t>
      </w:r>
      <w:r w:rsidRPr="00E8286B">
        <w:rPr>
          <w:rFonts w:ascii="Times New Roman" w:eastAsia="Times New Roman" w:hAnsi="Times New Roman" w:cs="Times New Roman"/>
          <w:b/>
          <w:bCs/>
          <w:sz w:val="28"/>
          <w:szCs w:val="28"/>
        </w:rPr>
        <w:t xml:space="preserve"> </w:t>
      </w:r>
      <w:r w:rsidRPr="00E8286B">
        <w:rPr>
          <w:rFonts w:ascii="Times New Roman" w:eastAsia="Times New Roman" w:hAnsi="Times New Roman" w:cs="Times New Roman"/>
          <w:bCs/>
          <w:sz w:val="28"/>
          <w:szCs w:val="28"/>
        </w:rPr>
        <w:t xml:space="preserve">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w:t>
      </w:r>
      <w:r w:rsidRPr="00E8286B">
        <w:rPr>
          <w:rFonts w:ascii="Times New Roman" w:eastAsia="Times New Roman" w:hAnsi="Times New Roman" w:cs="Times New Roman"/>
          <w:bCs/>
          <w:sz w:val="28"/>
          <w:szCs w:val="28"/>
        </w:rPr>
        <w:lastRenderedPageBreak/>
        <w:t>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p w:rsidR="00E8286B" w:rsidRPr="00E8286B" w:rsidRDefault="00E8286B" w:rsidP="00E8286B">
      <w:pPr>
        <w:autoSpaceDE w:val="0"/>
        <w:autoSpaceDN w:val="0"/>
        <w:adjustRightInd w:val="0"/>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bCs/>
          <w:sz w:val="28"/>
          <w:szCs w:val="28"/>
        </w:rPr>
        <w:t xml:space="preserve">    </w:t>
      </w:r>
      <w:r w:rsidRPr="00E8286B">
        <w:rPr>
          <w:rFonts w:ascii="Times New Roman" w:eastAsia="Times New Roman" w:hAnsi="Times New Roman" w:cs="Times New Roman"/>
          <w:sz w:val="28"/>
          <w:szCs w:val="28"/>
        </w:rPr>
        <w:t>Расходы на содержание штатной численности работников органов местного самоуправления сельских поселений,  входящих в состав муниципального образования муниципального района «Усть-Куломский», необходимые для реализации Полномочия, определяются исходя из годового денежного содержания эксперта, определяемого в соответствии с муниципальными правовыми актами, из расчета 0,005 штатной единицы.</w:t>
      </w:r>
    </w:p>
    <w:p w:rsidR="00E8286B" w:rsidRPr="00E8286B" w:rsidRDefault="00E8286B" w:rsidP="00E8286B">
      <w:pPr>
        <w:autoSpaceDE w:val="0"/>
        <w:autoSpaceDN w:val="0"/>
        <w:adjustRightInd w:val="0"/>
        <w:spacing w:after="0" w:line="240" w:lineRule="auto"/>
        <w:ind w:right="714" w:firstLine="54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3. Материальные затраты устанавливаются в размере 1500 рублей в год и складываются из расходов на:</w:t>
      </w:r>
    </w:p>
    <w:p w:rsidR="00E8286B" w:rsidRPr="00E8286B" w:rsidRDefault="00E8286B" w:rsidP="00E8286B">
      <w:pPr>
        <w:autoSpaceDE w:val="0"/>
        <w:autoSpaceDN w:val="0"/>
        <w:adjustRightInd w:val="0"/>
        <w:spacing w:after="0" w:line="240" w:lineRule="auto"/>
        <w:ind w:right="714" w:firstLine="54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1) приобретение канцелярских товаров;</w:t>
      </w:r>
    </w:p>
    <w:p w:rsidR="00E8286B" w:rsidRPr="00E8286B" w:rsidRDefault="00E8286B" w:rsidP="00E8286B">
      <w:pPr>
        <w:autoSpaceDE w:val="0"/>
        <w:autoSpaceDN w:val="0"/>
        <w:adjustRightInd w:val="0"/>
        <w:spacing w:after="0" w:line="240" w:lineRule="auto"/>
        <w:ind w:right="714" w:firstLine="54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2) приобретение прочих расходных материалов, необходимых органам местного самоуправления для реализации указанных Полномочий;</w:t>
      </w:r>
    </w:p>
    <w:p w:rsidR="00E8286B" w:rsidRPr="00E8286B" w:rsidRDefault="00E8286B" w:rsidP="00E8286B">
      <w:pPr>
        <w:autoSpaceDE w:val="0"/>
        <w:autoSpaceDN w:val="0"/>
        <w:adjustRightInd w:val="0"/>
        <w:spacing w:after="0" w:line="240" w:lineRule="auto"/>
        <w:ind w:right="714" w:firstLine="54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3) услуги связи;</w:t>
      </w:r>
    </w:p>
    <w:p w:rsidR="00E8286B" w:rsidRPr="00E8286B" w:rsidRDefault="00E8286B" w:rsidP="00E8286B">
      <w:pPr>
        <w:autoSpaceDE w:val="0"/>
        <w:autoSpaceDN w:val="0"/>
        <w:adjustRightInd w:val="0"/>
        <w:spacing w:after="0" w:line="240" w:lineRule="auto"/>
        <w:ind w:right="714" w:firstLine="54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4) обслуживание оргтехники.</w:t>
      </w:r>
    </w:p>
    <w:p w:rsidR="00E8286B" w:rsidRPr="00E8286B" w:rsidRDefault="00E8286B" w:rsidP="00E8286B">
      <w:pPr>
        <w:autoSpaceDE w:val="0"/>
        <w:autoSpaceDN w:val="0"/>
        <w:adjustRightInd w:val="0"/>
        <w:spacing w:after="0" w:line="240" w:lineRule="auto"/>
        <w:ind w:firstLine="708"/>
        <w:jc w:val="both"/>
        <w:rPr>
          <w:rFonts w:ascii="Times New Roman" w:eastAsia="Times New Roman" w:hAnsi="Times New Roman" w:cs="Times New Roman"/>
          <w:bCs/>
          <w:sz w:val="28"/>
          <w:szCs w:val="28"/>
        </w:rPr>
      </w:pPr>
    </w:p>
    <w:p w:rsidR="00E8286B" w:rsidRPr="00E8286B" w:rsidRDefault="00E8286B" w:rsidP="00E8286B">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E8286B">
        <w:rPr>
          <w:rFonts w:ascii="Times New Roman" w:eastAsia="Times New Roman" w:hAnsi="Times New Roman" w:cs="Times New Roman"/>
          <w:b/>
          <w:sz w:val="28"/>
          <w:szCs w:val="28"/>
        </w:rPr>
        <w:t xml:space="preserve">Размер Трансферта  </w:t>
      </w:r>
      <w:r w:rsidRPr="00E8286B">
        <w:rPr>
          <w:rFonts w:ascii="Times New Roman" w:eastAsia="Times New Roman" w:hAnsi="Times New Roman" w:cs="Times New Roman"/>
          <w:b/>
          <w:sz w:val="28"/>
          <w:szCs w:val="28"/>
          <w:lang w:val="en-US"/>
        </w:rPr>
        <w:t>n</w:t>
      </w:r>
      <w:r w:rsidRPr="00E8286B">
        <w:rPr>
          <w:rFonts w:ascii="Times New Roman" w:eastAsia="Times New Roman" w:hAnsi="Times New Roman" w:cs="Times New Roman"/>
          <w:b/>
          <w:sz w:val="28"/>
          <w:szCs w:val="28"/>
        </w:rPr>
        <w:t>-го муниципального образования сельского поселения при формировании бюджета на очередной финансовый год определяется по формуле:</w:t>
      </w:r>
    </w:p>
    <w:p w:rsidR="00E8286B" w:rsidRPr="00E8286B" w:rsidRDefault="00E8286B" w:rsidP="00E8286B">
      <w:pPr>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E8286B" w:rsidRPr="00E8286B" w:rsidRDefault="00E8286B" w:rsidP="00E8286B">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E8286B">
        <w:rPr>
          <w:rFonts w:ascii="Times New Roman" w:eastAsia="Times New Roman" w:hAnsi="Times New Roman" w:cs="Times New Roman"/>
          <w:b/>
          <w:sz w:val="28"/>
          <w:szCs w:val="28"/>
        </w:rPr>
        <w:t>РТ</w:t>
      </w:r>
      <w:r w:rsidRPr="00E8286B">
        <w:rPr>
          <w:rFonts w:ascii="Times New Roman" w:eastAsia="Times New Roman" w:hAnsi="Times New Roman" w:cs="Times New Roman"/>
          <w:b/>
          <w:sz w:val="28"/>
          <w:szCs w:val="28"/>
          <w:lang w:val="en-US"/>
        </w:rPr>
        <w:t>n</w:t>
      </w:r>
      <w:r w:rsidRPr="00E8286B">
        <w:rPr>
          <w:rFonts w:ascii="Times New Roman" w:eastAsia="Times New Roman" w:hAnsi="Times New Roman" w:cs="Times New Roman"/>
          <w:b/>
          <w:sz w:val="28"/>
          <w:szCs w:val="28"/>
        </w:rPr>
        <w:t xml:space="preserve"> =  (Ооб- Взоб)/Плоб*ПЛ</w:t>
      </w:r>
      <w:r w:rsidRPr="00E8286B">
        <w:rPr>
          <w:rFonts w:ascii="Times New Roman" w:eastAsia="Times New Roman" w:hAnsi="Times New Roman" w:cs="Times New Roman"/>
          <w:b/>
          <w:sz w:val="28"/>
          <w:szCs w:val="28"/>
          <w:lang w:val="en-US"/>
        </w:rPr>
        <w:t>n</w:t>
      </w:r>
      <w:r w:rsidRPr="00E8286B">
        <w:rPr>
          <w:rFonts w:ascii="Times New Roman" w:eastAsia="Times New Roman" w:hAnsi="Times New Roman" w:cs="Times New Roman"/>
          <w:b/>
          <w:sz w:val="28"/>
          <w:szCs w:val="28"/>
        </w:rPr>
        <w:t>+Вз</w:t>
      </w:r>
      <w:r w:rsidRPr="00E8286B">
        <w:rPr>
          <w:rFonts w:ascii="Times New Roman" w:eastAsia="Times New Roman" w:hAnsi="Times New Roman" w:cs="Times New Roman"/>
          <w:b/>
          <w:sz w:val="28"/>
          <w:szCs w:val="28"/>
          <w:lang w:val="en-US"/>
        </w:rPr>
        <w:t>n</w:t>
      </w:r>
      <w:r w:rsidRPr="00E8286B">
        <w:rPr>
          <w:rFonts w:ascii="Times New Roman" w:eastAsia="Times New Roman" w:hAnsi="Times New Roman" w:cs="Times New Roman"/>
          <w:b/>
          <w:sz w:val="28"/>
          <w:szCs w:val="28"/>
        </w:rPr>
        <w:t>+</w:t>
      </w:r>
      <w:r w:rsidRPr="00E8286B">
        <w:rPr>
          <w:rFonts w:ascii="Times New Roman" w:eastAsia="Times New Roman" w:hAnsi="Times New Roman" w:cs="Times New Roman"/>
          <w:sz w:val="28"/>
          <w:szCs w:val="28"/>
        </w:rPr>
        <w:t xml:space="preserve"> </w:t>
      </w:r>
      <w:r w:rsidRPr="00E8286B">
        <w:rPr>
          <w:rFonts w:ascii="Times New Roman" w:eastAsia="Times New Roman" w:hAnsi="Times New Roman" w:cs="Times New Roman"/>
          <w:b/>
          <w:sz w:val="28"/>
          <w:szCs w:val="28"/>
        </w:rPr>
        <w:t xml:space="preserve">Рдф, где: </w:t>
      </w:r>
    </w:p>
    <w:p w:rsidR="00E8286B" w:rsidRPr="00E8286B" w:rsidRDefault="00E8286B" w:rsidP="00E8286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286B">
        <w:rPr>
          <w:rFonts w:ascii="Times New Roman" w:eastAsia="Times New Roman" w:hAnsi="Times New Roman" w:cs="Times New Roman"/>
          <w:b/>
          <w:sz w:val="28"/>
          <w:szCs w:val="28"/>
        </w:rPr>
        <w:t>РТ</w:t>
      </w:r>
      <w:r w:rsidRPr="00E8286B">
        <w:rPr>
          <w:rFonts w:ascii="Times New Roman" w:eastAsia="Times New Roman" w:hAnsi="Times New Roman" w:cs="Times New Roman"/>
          <w:b/>
          <w:sz w:val="28"/>
          <w:szCs w:val="28"/>
          <w:lang w:val="en-US"/>
        </w:rPr>
        <w:t>n</w:t>
      </w:r>
      <w:r w:rsidRPr="00E8286B">
        <w:rPr>
          <w:rFonts w:ascii="Times New Roman" w:eastAsia="Times New Roman" w:hAnsi="Times New Roman" w:cs="Times New Roman"/>
          <w:sz w:val="28"/>
          <w:szCs w:val="28"/>
        </w:rPr>
        <w:t xml:space="preserve"> - размер Трансферта,  предоставляемый бюджету </w:t>
      </w:r>
      <w:r w:rsidRPr="00E8286B">
        <w:rPr>
          <w:rFonts w:ascii="Times New Roman" w:eastAsia="Times New Roman" w:hAnsi="Times New Roman" w:cs="Times New Roman"/>
          <w:sz w:val="28"/>
          <w:szCs w:val="28"/>
          <w:lang w:val="en-US"/>
        </w:rPr>
        <w:t>n</w:t>
      </w:r>
      <w:r w:rsidRPr="00E8286B">
        <w:rPr>
          <w:rFonts w:ascii="Times New Roman" w:eastAsia="Times New Roman" w:hAnsi="Times New Roman" w:cs="Times New Roman"/>
          <w:sz w:val="28"/>
          <w:szCs w:val="28"/>
        </w:rPr>
        <w:t>-го муниципального образования сельского поселения на компенсацию расходов, понесенных органом местного самоуправления сельских поселений при осуществлении им Полномочия.</w:t>
      </w:r>
    </w:p>
    <w:p w:rsidR="00E8286B" w:rsidRPr="00E8286B" w:rsidRDefault="00E8286B" w:rsidP="00E8286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286B">
        <w:rPr>
          <w:rFonts w:ascii="Times New Roman" w:eastAsia="Times New Roman" w:hAnsi="Times New Roman" w:cs="Times New Roman"/>
          <w:b/>
          <w:sz w:val="28"/>
          <w:szCs w:val="28"/>
        </w:rPr>
        <w:t>Ооб</w:t>
      </w:r>
      <w:r w:rsidRPr="00E8286B">
        <w:rPr>
          <w:rFonts w:ascii="Times New Roman" w:eastAsia="Times New Roman" w:hAnsi="Times New Roman" w:cs="Times New Roman"/>
          <w:sz w:val="28"/>
          <w:szCs w:val="28"/>
        </w:rPr>
        <w:t>- общий объем ассигнований, предусмотренный в  бюджете МО МР «Усть-Куломский» на исполнение полномочий муниципальных  образований сельских поселений,  исходя из финансовых возможностей бюджета МО МР «Усть-Куломский» , и распределяется  пропорционально каждому сельскому поселению.</w:t>
      </w:r>
    </w:p>
    <w:p w:rsidR="00E8286B" w:rsidRPr="00E8286B" w:rsidRDefault="00E8286B" w:rsidP="00E8286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286B">
        <w:rPr>
          <w:rFonts w:ascii="Times New Roman" w:eastAsia="Times New Roman" w:hAnsi="Times New Roman" w:cs="Times New Roman"/>
          <w:b/>
          <w:sz w:val="28"/>
          <w:szCs w:val="28"/>
        </w:rPr>
        <w:t>Взоб</w:t>
      </w:r>
      <w:r w:rsidRPr="00E8286B">
        <w:rPr>
          <w:rFonts w:ascii="Times New Roman" w:eastAsia="Times New Roman" w:hAnsi="Times New Roman" w:cs="Times New Roman"/>
          <w:sz w:val="28"/>
          <w:szCs w:val="28"/>
        </w:rPr>
        <w:t xml:space="preserve">- общий размер  взносов на капитальный ремонт общего имущества в многоквартирных домах, входящих в состав муниципального жилищного фонда сельского поселения. </w:t>
      </w:r>
    </w:p>
    <w:p w:rsidR="00E8286B" w:rsidRPr="00E8286B" w:rsidRDefault="00E8286B" w:rsidP="00E8286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286B">
        <w:rPr>
          <w:rFonts w:ascii="Times New Roman" w:eastAsia="Times New Roman" w:hAnsi="Times New Roman" w:cs="Times New Roman"/>
          <w:b/>
          <w:sz w:val="28"/>
          <w:szCs w:val="28"/>
        </w:rPr>
        <w:t>ПЛоб</w:t>
      </w:r>
      <w:r w:rsidRPr="00E8286B">
        <w:rPr>
          <w:rFonts w:ascii="Times New Roman" w:eastAsia="Times New Roman" w:hAnsi="Times New Roman" w:cs="Times New Roman"/>
          <w:sz w:val="28"/>
          <w:szCs w:val="28"/>
        </w:rPr>
        <w:t xml:space="preserve"> – общая площадь муниципальных жилых помещений сельских поселений   по данным формы № 1-жилфонд статистического наблюдения по состоянию на 1 января года, предшествующего текущему  финансовому году;</w:t>
      </w:r>
    </w:p>
    <w:p w:rsidR="00E8286B" w:rsidRPr="00E8286B" w:rsidRDefault="00E8286B" w:rsidP="00E8286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6B">
        <w:rPr>
          <w:rFonts w:ascii="Times New Roman" w:eastAsia="Times New Roman" w:hAnsi="Times New Roman" w:cs="Times New Roman"/>
          <w:b/>
          <w:sz w:val="28"/>
          <w:szCs w:val="28"/>
        </w:rPr>
        <w:t>ПЛ</w:t>
      </w:r>
      <w:r w:rsidRPr="00E8286B">
        <w:rPr>
          <w:rFonts w:ascii="Times New Roman" w:eastAsia="Times New Roman" w:hAnsi="Times New Roman" w:cs="Times New Roman"/>
          <w:b/>
          <w:sz w:val="28"/>
          <w:szCs w:val="28"/>
          <w:lang w:val="en-US"/>
        </w:rPr>
        <w:t>n</w:t>
      </w:r>
      <w:r w:rsidRPr="00E8286B">
        <w:rPr>
          <w:rFonts w:ascii="Times New Roman" w:eastAsia="Times New Roman" w:hAnsi="Times New Roman" w:cs="Times New Roman"/>
          <w:sz w:val="28"/>
          <w:szCs w:val="28"/>
        </w:rPr>
        <w:t xml:space="preserve"> –  площадь муниципальных жилых помещений сельского поселения  по данным формы № 1-жилфонд статистического наблюдения по состоянию на 1 января года, предшествующего текущему  финансовому году;</w:t>
      </w:r>
    </w:p>
    <w:p w:rsidR="00E8286B" w:rsidRPr="00E8286B" w:rsidRDefault="00E8286B" w:rsidP="00E8286B">
      <w:pPr>
        <w:spacing w:after="0" w:line="240" w:lineRule="auto"/>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lastRenderedPageBreak/>
        <w:t xml:space="preserve">          </w:t>
      </w:r>
      <w:r w:rsidRPr="00E8286B">
        <w:rPr>
          <w:rFonts w:ascii="Times New Roman" w:eastAsia="Times New Roman" w:hAnsi="Times New Roman" w:cs="Times New Roman"/>
          <w:b/>
          <w:sz w:val="28"/>
          <w:szCs w:val="28"/>
        </w:rPr>
        <w:t>Вз</w:t>
      </w:r>
      <w:r w:rsidRPr="00E8286B">
        <w:rPr>
          <w:rFonts w:ascii="Times New Roman" w:eastAsia="Times New Roman" w:hAnsi="Times New Roman" w:cs="Times New Roman"/>
          <w:b/>
          <w:sz w:val="28"/>
          <w:szCs w:val="28"/>
          <w:lang w:val="en-US"/>
        </w:rPr>
        <w:t>n</w:t>
      </w:r>
      <w:r w:rsidRPr="00E8286B">
        <w:rPr>
          <w:rFonts w:ascii="Times New Roman" w:eastAsia="Times New Roman" w:hAnsi="Times New Roman" w:cs="Times New Roman"/>
          <w:sz w:val="28"/>
          <w:szCs w:val="28"/>
        </w:rPr>
        <w:t xml:space="preserve"> -  размер  взносов на капитальный ремонт общего имущества в многоквартирных домах, входящих в состав муниципального жилищного фонда сельского поселения.</w:t>
      </w:r>
    </w:p>
    <w:p w:rsidR="00E8286B" w:rsidRPr="00E8286B" w:rsidRDefault="00E8286B" w:rsidP="00E8286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 xml:space="preserve">    </w:t>
      </w:r>
      <w:r w:rsidRPr="00E8286B">
        <w:rPr>
          <w:rFonts w:ascii="Times New Roman" w:eastAsia="Times New Roman" w:hAnsi="Times New Roman" w:cs="Times New Roman"/>
          <w:b/>
          <w:sz w:val="28"/>
          <w:szCs w:val="28"/>
        </w:rPr>
        <w:t>Рдф</w:t>
      </w:r>
      <w:r w:rsidRPr="00E8286B">
        <w:rPr>
          <w:rFonts w:ascii="Times New Roman" w:eastAsia="Times New Roman" w:hAnsi="Times New Roman" w:cs="Times New Roman"/>
          <w:sz w:val="28"/>
          <w:szCs w:val="28"/>
        </w:rPr>
        <w:t xml:space="preserve"> -  размер дополнительного финансирования мероприятий по содержанию и ремонту муниципального жилищного фонда сельского поселения на основании ходатайства главы (руководителя администрации) сельского поселения  и по решению главы муниципального района «Усть-Куломский» - руководителя администрации района, при наличии источников финансирования в бюджете муниципального образования муниципального района «Усть-Куломский» на финансовый  год. </w:t>
      </w:r>
    </w:p>
    <w:p w:rsidR="00E8286B" w:rsidRPr="00E8286B" w:rsidRDefault="00E8286B" w:rsidP="00E8286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4. Органы местного самоуправления сельских поселений вправе направлять Трансферт,  в рамках исполнения Полномочия на:</w:t>
      </w:r>
    </w:p>
    <w:p w:rsidR="00E8286B" w:rsidRPr="00E8286B" w:rsidRDefault="00E8286B" w:rsidP="00E8286B">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E8286B">
        <w:rPr>
          <w:rFonts w:ascii="Times New Roman" w:eastAsia="Times New Roman" w:hAnsi="Times New Roman" w:cs="Times New Roman"/>
          <w:bCs/>
          <w:sz w:val="28"/>
          <w:szCs w:val="28"/>
        </w:rPr>
        <w:t xml:space="preserve">1) обеспечение проживающих в поселении и нуждающихся в жилых помещениях малоимущих граждан жилыми помещениями;  </w:t>
      </w:r>
    </w:p>
    <w:p w:rsidR="00E8286B" w:rsidRPr="00E8286B" w:rsidRDefault="00E8286B" w:rsidP="00E8286B">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E8286B">
        <w:rPr>
          <w:rFonts w:ascii="Times New Roman" w:eastAsia="Times New Roman" w:hAnsi="Times New Roman" w:cs="Times New Roman"/>
          <w:bCs/>
          <w:sz w:val="28"/>
          <w:szCs w:val="28"/>
        </w:rPr>
        <w:t xml:space="preserve">2) содержания муниципального жилищного фонда; </w:t>
      </w:r>
    </w:p>
    <w:p w:rsidR="00E8286B" w:rsidRPr="00E8286B" w:rsidRDefault="00E8286B" w:rsidP="00E8286B">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E8286B">
        <w:rPr>
          <w:rFonts w:ascii="Times New Roman" w:eastAsia="Times New Roman" w:hAnsi="Times New Roman" w:cs="Times New Roman"/>
          <w:bCs/>
          <w:sz w:val="28"/>
          <w:szCs w:val="28"/>
        </w:rPr>
        <w:t>3) создание условий для жилищного строительства;</w:t>
      </w:r>
    </w:p>
    <w:p w:rsidR="00E8286B" w:rsidRPr="00E8286B" w:rsidRDefault="00E8286B" w:rsidP="00E8286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6B">
        <w:rPr>
          <w:rFonts w:ascii="Times New Roman" w:eastAsia="Times New Roman" w:hAnsi="Times New Roman" w:cs="Times New Roman"/>
          <w:bCs/>
          <w:sz w:val="28"/>
          <w:szCs w:val="28"/>
        </w:rPr>
        <w:t xml:space="preserve">4) </w:t>
      </w:r>
      <w:r w:rsidRPr="00E8286B">
        <w:rPr>
          <w:rFonts w:ascii="Times New Roman" w:eastAsia="Times New Roman" w:hAnsi="Times New Roman" w:cs="Times New Roman"/>
          <w:sz w:val="28"/>
          <w:szCs w:val="28"/>
        </w:rPr>
        <w:t>взносы на капитальный ремонт общего имущества в многоквартирных домах, входящих в состав муниципального жилищного фонда;</w:t>
      </w:r>
    </w:p>
    <w:p w:rsidR="00E8286B" w:rsidRPr="00E8286B" w:rsidRDefault="00E8286B" w:rsidP="00E8286B">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E8286B">
        <w:rPr>
          <w:rFonts w:ascii="Times New Roman" w:eastAsia="Times New Roman" w:hAnsi="Times New Roman" w:cs="Times New Roman"/>
          <w:bCs/>
          <w:sz w:val="28"/>
          <w:szCs w:val="28"/>
        </w:rPr>
        <w:t>5) осуществление иных полномочий органов местного самоуправления  в  соответствии  со статьей 14 Жилищного кодекса РФ, за исключением осуществления муниципального жилищного контроля;</w:t>
      </w:r>
    </w:p>
    <w:p w:rsidR="00E8286B" w:rsidRPr="00E8286B" w:rsidRDefault="00E8286B" w:rsidP="00E8286B">
      <w:pPr>
        <w:spacing w:after="0" w:line="240" w:lineRule="auto"/>
        <w:ind w:firstLine="708"/>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4. При расчете ежегодных объемов межбюджетных трансфертов бюджетам сельских поселений их размер подлежит округлению до полных рублей, то есть сумма 50 (пятьдесят) и более копеек- округляется до 1 (одного) рубля, менее 50 (пятидесяти) копеек- отбрасывается.</w:t>
      </w:r>
    </w:p>
    <w:p w:rsidR="00E8286B" w:rsidRPr="00E8286B" w:rsidRDefault="00E8286B" w:rsidP="00E8286B">
      <w:pPr>
        <w:spacing w:after="0" w:line="240" w:lineRule="auto"/>
        <w:ind w:firstLine="709"/>
        <w:jc w:val="both"/>
        <w:rPr>
          <w:rFonts w:ascii="Times New Roman" w:eastAsia="Times New Roman" w:hAnsi="Times New Roman" w:cs="Times New Roman"/>
          <w:sz w:val="28"/>
          <w:szCs w:val="28"/>
        </w:rPr>
      </w:pPr>
      <w:r w:rsidRPr="00E8286B">
        <w:rPr>
          <w:rFonts w:ascii="Times New Roman" w:eastAsia="Times New Roman" w:hAnsi="Times New Roman" w:cs="Times New Roman"/>
          <w:sz w:val="28"/>
          <w:szCs w:val="28"/>
        </w:rPr>
        <w:t>13. Не использованный по состоянию на 1 января остаток иных межбюджетных трансфертов, предоставленных в истекшем финансовом году, подлежит возврату в  бюджет муниципального образования муниципального района «Усть-Куломский». При наличии потребности в остатке иных межбюджетных трансфертов, не использованных в истекшем финансовом году, указанный остаток может быть использован в очередном финансовом году на соответствующие цели в порядке, установленном бюджетным законодательством Российской Федерации.</w:t>
      </w: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jc w:val="both"/>
        <w:rPr>
          <w:rFonts w:ascii="Times New Roman" w:eastAsia="Times New Roman" w:hAnsi="Times New Roman" w:cs="Times New Roman"/>
          <w:sz w:val="20"/>
          <w:szCs w:val="20"/>
        </w:rPr>
      </w:pPr>
    </w:p>
    <w:p w:rsidR="00E8286B" w:rsidRPr="00E8286B" w:rsidRDefault="00E8286B" w:rsidP="00E8286B">
      <w:pPr>
        <w:spacing w:after="0" w:line="240" w:lineRule="auto"/>
        <w:rPr>
          <w:rFonts w:ascii="Times New Roman" w:eastAsia="Times New Roman" w:hAnsi="Times New Roman" w:cs="Times New Roman"/>
          <w:sz w:val="28"/>
          <w:szCs w:val="28"/>
        </w:rPr>
      </w:pPr>
    </w:p>
    <w:p w:rsidR="00E8286B" w:rsidRPr="00E8286B" w:rsidRDefault="00E8286B" w:rsidP="00E8286B">
      <w:pPr>
        <w:spacing w:after="0" w:line="240" w:lineRule="auto"/>
        <w:jc w:val="right"/>
        <w:rPr>
          <w:rFonts w:ascii="Times New Roman" w:eastAsia="Times New Roman" w:hAnsi="Times New Roman" w:cs="Times New Roman"/>
          <w:sz w:val="28"/>
          <w:szCs w:val="28"/>
        </w:rPr>
      </w:pPr>
    </w:p>
    <w:p w:rsidR="00615F31" w:rsidRPr="00615F31" w:rsidRDefault="00615F31" w:rsidP="00615F31">
      <w:pPr>
        <w:spacing w:after="0" w:line="240" w:lineRule="auto"/>
        <w:jc w:val="center"/>
        <w:rPr>
          <w:rFonts w:ascii="Times New Roman" w:eastAsia="Times New Roman" w:hAnsi="Times New Roman" w:cs="Times New Roman"/>
          <w:sz w:val="24"/>
          <w:szCs w:val="24"/>
        </w:rPr>
      </w:pPr>
      <w:r w:rsidRPr="00615F31">
        <w:rPr>
          <w:rFonts w:ascii="Times New Roman" w:eastAsia="Times New Roman" w:hAnsi="Times New Roman" w:cs="Times New Roman"/>
          <w:sz w:val="20"/>
          <w:szCs w:val="20"/>
        </w:rPr>
        <w:lastRenderedPageBreak/>
        <w:t xml:space="preserve">    </w:t>
      </w:r>
      <w:r w:rsidRPr="00615F31">
        <w:rPr>
          <w:rFonts w:ascii="Times New Roman" w:eastAsia="Times New Roman" w:hAnsi="Times New Roman" w:cs="Times New Roman"/>
          <w:noProof/>
          <w:sz w:val="24"/>
          <w:szCs w:val="24"/>
        </w:rPr>
        <w:drawing>
          <wp:inline distT="0" distB="0" distL="0" distR="0">
            <wp:extent cx="847725" cy="828675"/>
            <wp:effectExtent l="19050" t="0" r="9525" b="0"/>
            <wp:docPr id="1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847725" cy="828675"/>
                    </a:xfrm>
                    <a:prstGeom prst="rect">
                      <a:avLst/>
                    </a:prstGeom>
                    <a:noFill/>
                    <a:ln w="9525">
                      <a:noFill/>
                      <a:miter lim="800000"/>
                      <a:headEnd/>
                      <a:tailEnd/>
                    </a:ln>
                  </pic:spPr>
                </pic:pic>
              </a:graphicData>
            </a:graphic>
          </wp:inline>
        </w:drawing>
      </w:r>
    </w:p>
    <w:p w:rsidR="00615F31" w:rsidRPr="00615F31" w:rsidRDefault="00615F31" w:rsidP="00615F31">
      <w:pPr>
        <w:spacing w:after="0" w:line="240" w:lineRule="auto"/>
        <w:jc w:val="center"/>
        <w:rPr>
          <w:rFonts w:ascii="Times New Roman" w:eastAsia="Times New Roman" w:hAnsi="Times New Roman" w:cs="Times New Roman"/>
          <w:b/>
          <w:sz w:val="28"/>
          <w:szCs w:val="28"/>
        </w:rPr>
      </w:pPr>
      <w:r w:rsidRPr="00615F31">
        <w:rPr>
          <w:rFonts w:ascii="Times New Roman" w:eastAsia="Times New Roman" w:hAnsi="Times New Roman" w:cs="Times New Roman"/>
          <w:b/>
          <w:sz w:val="28"/>
          <w:szCs w:val="28"/>
        </w:rPr>
        <w:t>«Кулöмд</w:t>
      </w:r>
      <w:r w:rsidRPr="00615F31">
        <w:rPr>
          <w:rFonts w:ascii="Times New Roman" w:eastAsia="Times New Roman" w:hAnsi="Times New Roman" w:cs="Times New Roman"/>
          <w:b/>
          <w:sz w:val="28"/>
          <w:szCs w:val="28"/>
          <w:lang w:val="en-US"/>
        </w:rPr>
        <w:t>i</w:t>
      </w:r>
      <w:r w:rsidRPr="00615F31">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615F31">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615F31">
        <w:rPr>
          <w:rFonts w:ascii="Times New Roman" w:eastAsia="Times New Roman" w:hAnsi="Times New Roman" w:cs="Times New Roman"/>
          <w:b/>
          <w:sz w:val="28"/>
          <w:szCs w:val="28"/>
        </w:rPr>
        <w:t>администрациялöн</w:t>
      </w:r>
    </w:p>
    <w:p w:rsidR="00615F31" w:rsidRPr="00615F31" w:rsidRDefault="00615F31" w:rsidP="00615F31">
      <w:pPr>
        <w:spacing w:after="0" w:line="240" w:lineRule="auto"/>
        <w:jc w:val="center"/>
        <w:rPr>
          <w:rFonts w:ascii="Times New Roman" w:eastAsia="Times New Roman" w:hAnsi="Times New Roman" w:cs="Times New Roman"/>
          <w:b/>
          <w:sz w:val="34"/>
          <w:szCs w:val="34"/>
        </w:rPr>
      </w:pPr>
      <w:r w:rsidRPr="00615F31">
        <w:rPr>
          <w:rFonts w:ascii="Times New Roman" w:eastAsia="Times New Roman" w:hAnsi="Times New Roman" w:cs="Times New Roman"/>
          <w:b/>
          <w:sz w:val="34"/>
          <w:szCs w:val="34"/>
        </w:rPr>
        <w:t>Ш У Ö М</w:t>
      </w:r>
    </w:p>
    <w:p w:rsidR="00615F31" w:rsidRPr="00615F31" w:rsidRDefault="00615F31" w:rsidP="00615F31">
      <w:pPr>
        <w:spacing w:after="0" w:line="240" w:lineRule="auto"/>
        <w:jc w:val="center"/>
        <w:rPr>
          <w:rFonts w:ascii="Times New Roman" w:eastAsia="Times New Roman" w:hAnsi="Times New Roman" w:cs="Times New Roman"/>
          <w:b/>
          <w:sz w:val="28"/>
          <w:szCs w:val="28"/>
        </w:rPr>
      </w:pPr>
      <w:r w:rsidRPr="00615F31">
        <w:rPr>
          <w:rFonts w:ascii="Calibri" w:eastAsia="Times New Roman" w:hAnsi="Calibri" w:cs="Times New Roman"/>
          <w:noProof/>
        </w:rPr>
        <w:pict>
          <v:line id="_x0000_s1117" style="position:absolute;left:0;text-align:left;flip:y;z-index:251677696;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615F31">
        <w:rPr>
          <w:rFonts w:ascii="Times New Roman" w:eastAsia="Times New Roman" w:hAnsi="Times New Roman" w:cs="Times New Roman"/>
          <w:b/>
          <w:sz w:val="28"/>
          <w:szCs w:val="28"/>
        </w:rPr>
        <w:t>Администрация муниципального района «Усть-Куломский»</w:t>
      </w:r>
    </w:p>
    <w:p w:rsidR="00615F31" w:rsidRPr="00615F31" w:rsidRDefault="00615F31" w:rsidP="00615F31">
      <w:pPr>
        <w:keepNext/>
        <w:spacing w:after="0" w:line="240" w:lineRule="auto"/>
        <w:jc w:val="center"/>
        <w:outlineLvl w:val="3"/>
        <w:rPr>
          <w:rFonts w:ascii="Times New Roman" w:eastAsia="Times New Roman" w:hAnsi="Times New Roman" w:cs="Times New Roman"/>
          <w:b/>
          <w:bCs/>
          <w:spacing w:val="38"/>
          <w:sz w:val="34"/>
          <w:szCs w:val="34"/>
        </w:rPr>
      </w:pPr>
      <w:r w:rsidRPr="00615F31">
        <w:rPr>
          <w:rFonts w:ascii="Times New Roman" w:eastAsia="Times New Roman" w:hAnsi="Times New Roman" w:cs="Times New Roman"/>
          <w:b/>
          <w:bCs/>
          <w:spacing w:val="38"/>
          <w:sz w:val="34"/>
          <w:szCs w:val="34"/>
        </w:rPr>
        <w:t>П О С Т А Н О В Л Е Н И Е</w:t>
      </w:r>
    </w:p>
    <w:p w:rsidR="00615F31" w:rsidRPr="00615F31" w:rsidRDefault="00615F31" w:rsidP="00615F31">
      <w:pPr>
        <w:keepNext/>
        <w:keepLines/>
        <w:spacing w:after="0" w:line="240" w:lineRule="auto"/>
        <w:jc w:val="both"/>
        <w:outlineLvl w:val="7"/>
        <w:rPr>
          <w:rFonts w:ascii="Times New Roman" w:eastAsia="Times New Roman" w:hAnsi="Times New Roman" w:cs="Times New Roman"/>
          <w:sz w:val="28"/>
          <w:szCs w:val="28"/>
        </w:rPr>
      </w:pPr>
    </w:p>
    <w:p w:rsidR="00615F31" w:rsidRPr="00615F31" w:rsidRDefault="00615F31" w:rsidP="00615F31">
      <w:pPr>
        <w:keepNext/>
        <w:keepLines/>
        <w:spacing w:after="0" w:line="240" w:lineRule="auto"/>
        <w:jc w:val="both"/>
        <w:outlineLvl w:val="7"/>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11 декабря 2024 г.                                                                                      № 1772</w:t>
      </w:r>
    </w:p>
    <w:p w:rsidR="00615F31" w:rsidRPr="00615F31" w:rsidRDefault="00615F31" w:rsidP="00615F31">
      <w:pPr>
        <w:spacing w:after="0" w:line="240" w:lineRule="auto"/>
        <w:jc w:val="center"/>
        <w:rPr>
          <w:rFonts w:ascii="Times New Roman" w:eastAsia="Times New Roman" w:hAnsi="Times New Roman" w:cs="Times New Roman"/>
          <w:sz w:val="20"/>
          <w:szCs w:val="20"/>
        </w:rPr>
      </w:pPr>
    </w:p>
    <w:p w:rsidR="00615F31" w:rsidRPr="00615F31" w:rsidRDefault="00615F31" w:rsidP="00615F31">
      <w:pPr>
        <w:spacing w:after="0" w:line="240" w:lineRule="auto"/>
        <w:jc w:val="center"/>
        <w:rPr>
          <w:rFonts w:ascii="Times New Roman" w:eastAsia="Times New Roman" w:hAnsi="Times New Roman" w:cs="Times New Roman"/>
          <w:sz w:val="20"/>
          <w:szCs w:val="20"/>
        </w:rPr>
      </w:pPr>
      <w:r w:rsidRPr="00615F31">
        <w:rPr>
          <w:rFonts w:ascii="Times New Roman" w:eastAsia="Times New Roman" w:hAnsi="Times New Roman" w:cs="Times New Roman"/>
          <w:sz w:val="20"/>
          <w:szCs w:val="20"/>
        </w:rPr>
        <w:t>Республика Коми</w:t>
      </w:r>
    </w:p>
    <w:p w:rsidR="00615F31" w:rsidRPr="00615F31" w:rsidRDefault="00615F31" w:rsidP="00615F31">
      <w:pPr>
        <w:spacing w:after="0" w:line="240" w:lineRule="auto"/>
        <w:jc w:val="center"/>
        <w:rPr>
          <w:rFonts w:ascii="Times New Roman" w:eastAsia="Times New Roman" w:hAnsi="Times New Roman" w:cs="Times New Roman"/>
          <w:sz w:val="20"/>
          <w:szCs w:val="20"/>
        </w:rPr>
      </w:pPr>
      <w:r w:rsidRPr="00615F31">
        <w:rPr>
          <w:rFonts w:ascii="Times New Roman" w:eastAsia="Times New Roman" w:hAnsi="Times New Roman" w:cs="Times New Roman"/>
          <w:sz w:val="20"/>
          <w:szCs w:val="20"/>
        </w:rPr>
        <w:t>с. Усть-Кулом</w:t>
      </w:r>
    </w:p>
    <w:p w:rsidR="00615F31" w:rsidRPr="00615F31" w:rsidRDefault="00615F31" w:rsidP="00615F31">
      <w:pPr>
        <w:spacing w:after="0" w:line="240" w:lineRule="auto"/>
        <w:jc w:val="center"/>
        <w:rPr>
          <w:rFonts w:ascii="Times New Roman" w:eastAsia="Times New Roman" w:hAnsi="Times New Roman" w:cs="Times New Roman"/>
          <w:sz w:val="20"/>
          <w:szCs w:val="20"/>
        </w:rPr>
      </w:pPr>
    </w:p>
    <w:p w:rsidR="00615F31" w:rsidRPr="00615F31" w:rsidRDefault="00615F31" w:rsidP="00615F31">
      <w:pPr>
        <w:widowControl w:val="0"/>
        <w:tabs>
          <w:tab w:val="left" w:pos="9214"/>
        </w:tabs>
        <w:autoSpaceDE w:val="0"/>
        <w:autoSpaceDN w:val="0"/>
        <w:adjustRightInd w:val="0"/>
        <w:spacing w:after="0" w:line="240" w:lineRule="auto"/>
        <w:ind w:right="-1"/>
        <w:jc w:val="center"/>
        <w:outlineLvl w:val="0"/>
        <w:rPr>
          <w:rFonts w:ascii="Times New Roman" w:eastAsia="Times New Roman" w:hAnsi="Times New Roman" w:cs="Times New Roman"/>
          <w:b/>
          <w:sz w:val="28"/>
          <w:szCs w:val="28"/>
        </w:rPr>
      </w:pPr>
      <w:r w:rsidRPr="00615F31">
        <w:rPr>
          <w:rFonts w:ascii="Times New Roman" w:eastAsia="Times New Roman" w:hAnsi="Times New Roman" w:cs="Times New Roman"/>
          <w:b/>
          <w:bCs/>
          <w:sz w:val="28"/>
          <w:szCs w:val="28"/>
        </w:rPr>
        <w:t>О внесении изменения в постановление администрации муниципального района «Усть-Куломский» от 11.12.2023 № 1843 «</w:t>
      </w:r>
      <w:r w:rsidRPr="00615F31">
        <w:rPr>
          <w:rFonts w:ascii="Times New Roman" w:eastAsia="Times New Roman" w:hAnsi="Times New Roman" w:cs="Times New Roman"/>
          <w:b/>
          <w:sz w:val="28"/>
          <w:szCs w:val="28"/>
        </w:rPr>
        <w:t>Об утверждении правил предоставления иных межбюджетных трансфертов бюджетам сельских поселений на создание и содержание мест (площадок) накопления твердых коммунальных отходов»</w:t>
      </w:r>
    </w:p>
    <w:p w:rsidR="00615F31" w:rsidRPr="00615F31" w:rsidRDefault="00615F31" w:rsidP="00615F31">
      <w:pPr>
        <w:widowControl w:val="0"/>
        <w:tabs>
          <w:tab w:val="left" w:pos="9214"/>
        </w:tabs>
        <w:autoSpaceDE w:val="0"/>
        <w:autoSpaceDN w:val="0"/>
        <w:adjustRightInd w:val="0"/>
        <w:spacing w:after="0" w:line="240" w:lineRule="auto"/>
        <w:ind w:right="-1"/>
        <w:outlineLvl w:val="0"/>
        <w:rPr>
          <w:rFonts w:ascii="Times New Roman" w:eastAsia="Times New Roman" w:hAnsi="Times New Roman" w:cs="Times New Roman"/>
          <w:b/>
          <w:sz w:val="28"/>
          <w:szCs w:val="28"/>
        </w:rPr>
      </w:pPr>
    </w:p>
    <w:p w:rsidR="00615F31" w:rsidRPr="00615F31" w:rsidRDefault="00615F31" w:rsidP="00615F31">
      <w:pPr>
        <w:spacing w:after="0" w:line="240" w:lineRule="auto"/>
        <w:ind w:firstLine="709"/>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Администрация муниципального района «Усть-Куломский»</w:t>
      </w:r>
    </w:p>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п о с т а н о в л я е т:</w:t>
      </w:r>
    </w:p>
    <w:p w:rsidR="00615F31" w:rsidRPr="00615F31" w:rsidRDefault="00615F31" w:rsidP="00615F31">
      <w:pPr>
        <w:spacing w:after="0" w:line="240" w:lineRule="auto"/>
        <w:jc w:val="both"/>
        <w:rPr>
          <w:rFonts w:ascii="Times New Roman" w:eastAsia="Times New Roman" w:hAnsi="Times New Roman" w:cs="Times New Roman"/>
          <w:sz w:val="28"/>
          <w:szCs w:val="28"/>
        </w:rPr>
      </w:pPr>
    </w:p>
    <w:p w:rsidR="00615F31" w:rsidRPr="00615F31" w:rsidRDefault="00615F31" w:rsidP="00615F31">
      <w:pPr>
        <w:widowControl w:val="0"/>
        <w:tabs>
          <w:tab w:val="left" w:pos="9214"/>
        </w:tabs>
        <w:autoSpaceDE w:val="0"/>
        <w:autoSpaceDN w:val="0"/>
        <w:adjustRightInd w:val="0"/>
        <w:spacing w:after="0" w:line="240" w:lineRule="auto"/>
        <w:ind w:right="-1"/>
        <w:jc w:val="both"/>
        <w:outlineLvl w:val="0"/>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xml:space="preserve">         1. Внести в постановление администрации МР «Усть-Куломский</w:t>
      </w:r>
      <w:r w:rsidRPr="00615F31">
        <w:rPr>
          <w:rFonts w:ascii="Arial" w:eastAsia="Times New Roman" w:hAnsi="Arial" w:cs="Times New Roman"/>
          <w:sz w:val="26"/>
          <w:szCs w:val="28"/>
        </w:rPr>
        <w:t xml:space="preserve">» </w:t>
      </w:r>
      <w:r w:rsidRPr="00615F31">
        <w:rPr>
          <w:rFonts w:ascii="Times New Roman" w:eastAsia="Times New Roman" w:hAnsi="Times New Roman" w:cs="Times New Roman"/>
          <w:bCs/>
          <w:sz w:val="28"/>
          <w:szCs w:val="28"/>
        </w:rPr>
        <w:t>от 11.12.2023 № 1843 «</w:t>
      </w:r>
      <w:r w:rsidRPr="00615F31">
        <w:rPr>
          <w:rFonts w:ascii="Times New Roman" w:eastAsia="Times New Roman" w:hAnsi="Times New Roman" w:cs="Times New Roman"/>
          <w:sz w:val="28"/>
          <w:szCs w:val="28"/>
        </w:rPr>
        <w:t>Об утверждении правил предоставления иных межбюджетных трансфертов бюджетам сельских поселений на создание и содержание мест (площадок) накопления твердых коммунальных отходов» (далее – постановление) следующее изменение:</w:t>
      </w:r>
    </w:p>
    <w:p w:rsidR="00615F31" w:rsidRPr="00615F31" w:rsidRDefault="00615F31" w:rsidP="00615F31">
      <w:pPr>
        <w:tabs>
          <w:tab w:val="left" w:pos="2342"/>
        </w:tabs>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bCs/>
          <w:sz w:val="28"/>
          <w:szCs w:val="28"/>
        </w:rPr>
        <w:t xml:space="preserve">приложение к постановлению </w:t>
      </w:r>
      <w:r w:rsidRPr="00615F31">
        <w:rPr>
          <w:rFonts w:ascii="Times New Roman" w:eastAsia="Times New Roman" w:hAnsi="Times New Roman" w:cs="Times New Roman"/>
          <w:bCs/>
          <w:sz w:val="28"/>
          <w:szCs w:val="28"/>
          <w:lang w:eastAsia="en-US"/>
        </w:rPr>
        <w:t>«</w:t>
      </w:r>
      <w:r w:rsidRPr="00615F31">
        <w:rPr>
          <w:rFonts w:ascii="Times New Roman" w:eastAsia="Times New Roman" w:hAnsi="Times New Roman" w:cs="Times New Roman"/>
          <w:sz w:val="28"/>
          <w:szCs w:val="28"/>
        </w:rPr>
        <w:t xml:space="preserve">Правила предоставления иных межбюджетных трансфертов </w:t>
      </w:r>
      <w:r w:rsidRPr="00615F31">
        <w:rPr>
          <w:rFonts w:ascii="Times New Roman" w:eastAsia="Times New Roman" w:hAnsi="Times New Roman" w:cs="Times New Roman"/>
          <w:sz w:val="28"/>
          <w:szCs w:val="28"/>
          <w:lang w:eastAsia="en-US"/>
        </w:rPr>
        <w:t xml:space="preserve">бюджетам сельских поселений на создание и содержание мест (площадок) накопления твердых коммунальных отходов» изложить в редакции </w:t>
      </w:r>
      <w:r w:rsidRPr="00615F31">
        <w:rPr>
          <w:rFonts w:ascii="Times New Roman" w:eastAsia="Times New Roman" w:hAnsi="Times New Roman" w:cs="Times New Roman"/>
          <w:sz w:val="28"/>
          <w:szCs w:val="28"/>
        </w:rPr>
        <w:t>согласно приложению.</w:t>
      </w:r>
    </w:p>
    <w:p w:rsidR="00615F31" w:rsidRPr="00615F31" w:rsidRDefault="00615F31" w:rsidP="00615F31">
      <w:pPr>
        <w:autoSpaceDE w:val="0"/>
        <w:autoSpaceDN w:val="0"/>
        <w:adjustRightInd w:val="0"/>
        <w:spacing w:line="240" w:lineRule="auto"/>
        <w:ind w:firstLine="720"/>
        <w:jc w:val="both"/>
        <w:rPr>
          <w:rFonts w:ascii="Times New Roman" w:eastAsia="Times New Roman" w:hAnsi="Times New Roman" w:cs="Times New Roman"/>
          <w:sz w:val="28"/>
          <w:szCs w:val="28"/>
          <w:lang w:eastAsia="en-US"/>
        </w:rPr>
      </w:pPr>
      <w:r w:rsidRPr="00615F31">
        <w:rPr>
          <w:rFonts w:ascii="Times New Roman" w:eastAsia="Times New Roman" w:hAnsi="Times New Roman" w:cs="Times New Roman"/>
          <w:sz w:val="28"/>
          <w:szCs w:val="28"/>
        </w:rPr>
        <w:t xml:space="preserve">2. </w:t>
      </w:r>
      <w:r w:rsidRPr="00615F31">
        <w:rPr>
          <w:rFonts w:ascii="Times New Roman" w:eastAsia="Times New Roman" w:hAnsi="Times New Roman" w:cs="Times New Roman"/>
          <w:sz w:val="28"/>
          <w:szCs w:val="28"/>
          <w:lang w:eastAsia="en-US"/>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 и распространяется на правоотношения, возникшие с 1 января 2024 года.</w:t>
      </w:r>
    </w:p>
    <w:p w:rsidR="00615F31" w:rsidRPr="00615F31" w:rsidRDefault="00615F31" w:rsidP="00615F31">
      <w:pPr>
        <w:widowControl w:val="0"/>
        <w:tabs>
          <w:tab w:val="left" w:pos="9214"/>
        </w:tabs>
        <w:autoSpaceDE w:val="0"/>
        <w:autoSpaceDN w:val="0"/>
        <w:adjustRightInd w:val="0"/>
        <w:spacing w:after="0" w:line="240" w:lineRule="auto"/>
        <w:ind w:right="-1"/>
        <w:jc w:val="both"/>
        <w:outlineLvl w:val="0"/>
        <w:rPr>
          <w:rFonts w:ascii="Times New Roman" w:eastAsia="Times New Roman" w:hAnsi="Times New Roman" w:cs="Times New Roman"/>
          <w:sz w:val="28"/>
          <w:szCs w:val="28"/>
        </w:rPr>
      </w:pPr>
    </w:p>
    <w:p w:rsidR="00615F31" w:rsidRPr="00615F31" w:rsidRDefault="00615F31" w:rsidP="00615F31">
      <w:pPr>
        <w:spacing w:after="0" w:line="240" w:lineRule="auto"/>
        <w:jc w:val="both"/>
        <w:rPr>
          <w:rFonts w:ascii="Times New Roman" w:eastAsia="Times New Roman" w:hAnsi="Times New Roman" w:cs="Times New Roman"/>
          <w:sz w:val="28"/>
          <w:szCs w:val="28"/>
        </w:rPr>
      </w:pPr>
    </w:p>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Глава МР «Усть-Куломский» -</w:t>
      </w:r>
    </w:p>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xml:space="preserve">руководитель администрации района     </w:t>
      </w:r>
      <w:r>
        <w:rPr>
          <w:rFonts w:ascii="Times New Roman" w:eastAsia="Times New Roman" w:hAnsi="Times New Roman" w:cs="Times New Roman"/>
          <w:sz w:val="28"/>
          <w:szCs w:val="28"/>
        </w:rPr>
        <w:t xml:space="preserve">  </w:t>
      </w:r>
      <w:r w:rsidRPr="00615F31">
        <w:rPr>
          <w:rFonts w:ascii="Times New Roman" w:eastAsia="Times New Roman" w:hAnsi="Times New Roman" w:cs="Times New Roman"/>
          <w:sz w:val="28"/>
          <w:szCs w:val="28"/>
        </w:rPr>
        <w:t xml:space="preserve">                                          С.В. Рубан</w:t>
      </w:r>
    </w:p>
    <w:p w:rsidR="00615F31" w:rsidRPr="00615F31" w:rsidRDefault="00615F31" w:rsidP="00615F31">
      <w:pPr>
        <w:spacing w:after="0" w:line="240" w:lineRule="auto"/>
        <w:jc w:val="both"/>
        <w:rPr>
          <w:rFonts w:ascii="Times New Roman" w:eastAsia="Times New Roman" w:hAnsi="Times New Roman" w:cs="Times New Roman"/>
          <w:sz w:val="36"/>
          <w:szCs w:val="28"/>
        </w:rPr>
      </w:pPr>
    </w:p>
    <w:p w:rsidR="00615F31" w:rsidRPr="00615F31" w:rsidRDefault="00615F31" w:rsidP="00615F31">
      <w:pPr>
        <w:spacing w:after="0" w:line="240" w:lineRule="auto"/>
        <w:jc w:val="both"/>
        <w:rPr>
          <w:rFonts w:ascii="Times New Roman" w:eastAsia="Times New Roman" w:hAnsi="Times New Roman" w:cs="Times New Roman"/>
          <w:sz w:val="36"/>
          <w:szCs w:val="28"/>
        </w:rPr>
      </w:pPr>
    </w:p>
    <w:p w:rsidR="00615F31" w:rsidRPr="00615F31" w:rsidRDefault="00615F31" w:rsidP="00615F31">
      <w:pPr>
        <w:spacing w:after="0" w:line="240" w:lineRule="auto"/>
        <w:jc w:val="both"/>
        <w:rPr>
          <w:rFonts w:ascii="Times New Roman" w:eastAsia="Times New Roman" w:hAnsi="Times New Roman" w:cs="Times New Roman"/>
          <w:sz w:val="36"/>
          <w:szCs w:val="28"/>
        </w:rPr>
      </w:pPr>
    </w:p>
    <w:p w:rsidR="00615F31" w:rsidRPr="00615F31" w:rsidRDefault="00615F31" w:rsidP="00615F31">
      <w:pPr>
        <w:spacing w:after="0" w:line="240" w:lineRule="auto"/>
        <w:ind w:firstLine="851"/>
        <w:jc w:val="right"/>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lastRenderedPageBreak/>
        <w:t>Приложение</w:t>
      </w:r>
    </w:p>
    <w:p w:rsidR="00615F31" w:rsidRPr="00615F31" w:rsidRDefault="00615F31" w:rsidP="00615F31">
      <w:pPr>
        <w:spacing w:after="0" w:line="240" w:lineRule="auto"/>
        <w:ind w:firstLine="851"/>
        <w:jc w:val="right"/>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xml:space="preserve"> к постановлению администрации</w:t>
      </w:r>
    </w:p>
    <w:p w:rsidR="00615F31" w:rsidRPr="00615F31" w:rsidRDefault="00615F31" w:rsidP="00615F31">
      <w:pPr>
        <w:spacing w:after="0" w:line="240" w:lineRule="auto"/>
        <w:ind w:firstLine="851"/>
        <w:jc w:val="right"/>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xml:space="preserve"> МР «Усть-Куломский» </w:t>
      </w:r>
    </w:p>
    <w:p w:rsidR="00615F31" w:rsidRPr="00615F31" w:rsidRDefault="00615F31" w:rsidP="00615F31">
      <w:pPr>
        <w:spacing w:after="0" w:line="240" w:lineRule="auto"/>
        <w:ind w:firstLine="851"/>
        <w:jc w:val="right"/>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xml:space="preserve">                                                       от «11» декабря 2024 года № 1772</w:t>
      </w:r>
    </w:p>
    <w:p w:rsidR="00615F31" w:rsidRPr="00615F31" w:rsidRDefault="00615F31" w:rsidP="00615F31">
      <w:pPr>
        <w:spacing w:after="0" w:line="240" w:lineRule="auto"/>
        <w:jc w:val="both"/>
        <w:rPr>
          <w:rFonts w:ascii="Times New Roman" w:eastAsia="Times New Roman" w:hAnsi="Times New Roman" w:cs="Times New Roman"/>
          <w:sz w:val="28"/>
          <w:szCs w:val="28"/>
        </w:rPr>
      </w:pPr>
    </w:p>
    <w:p w:rsidR="00615F31" w:rsidRPr="00615F31" w:rsidRDefault="00615F31" w:rsidP="00615F31">
      <w:pPr>
        <w:spacing w:after="0" w:line="240" w:lineRule="auto"/>
        <w:jc w:val="center"/>
        <w:rPr>
          <w:rFonts w:ascii="Times New Roman" w:eastAsia="Times New Roman" w:hAnsi="Times New Roman" w:cs="Times New Roman"/>
          <w:b/>
          <w:sz w:val="28"/>
          <w:szCs w:val="28"/>
          <w:lang w:eastAsia="en-US"/>
        </w:rPr>
      </w:pPr>
      <w:r w:rsidRPr="00615F31">
        <w:rPr>
          <w:rFonts w:ascii="Times New Roman" w:eastAsia="Times New Roman" w:hAnsi="Times New Roman" w:cs="Times New Roman"/>
          <w:b/>
          <w:sz w:val="28"/>
          <w:szCs w:val="28"/>
          <w:lang w:eastAsia="en-US"/>
        </w:rPr>
        <w:t>Правила предоставления иных межбюджетных</w:t>
      </w:r>
    </w:p>
    <w:p w:rsidR="00615F31" w:rsidRPr="00615F31" w:rsidRDefault="00615F31" w:rsidP="00615F31">
      <w:pPr>
        <w:spacing w:after="0" w:line="240" w:lineRule="auto"/>
        <w:jc w:val="center"/>
        <w:rPr>
          <w:rFonts w:ascii="Times New Roman" w:eastAsia="Times New Roman" w:hAnsi="Times New Roman" w:cs="Times New Roman"/>
          <w:b/>
          <w:sz w:val="28"/>
          <w:szCs w:val="28"/>
        </w:rPr>
      </w:pPr>
      <w:r w:rsidRPr="00615F31">
        <w:rPr>
          <w:rFonts w:ascii="Times New Roman" w:eastAsia="Times New Roman" w:hAnsi="Times New Roman" w:cs="Times New Roman"/>
          <w:b/>
          <w:sz w:val="28"/>
          <w:szCs w:val="28"/>
          <w:lang w:eastAsia="en-US"/>
        </w:rPr>
        <w:t>трансфертов бюджетам сельских поселений на создание и содержание мест (площадок) накопления твердых коммунальных отходов</w:t>
      </w:r>
      <w:r w:rsidRPr="00615F31">
        <w:rPr>
          <w:rFonts w:ascii="Times New Roman" w:eastAsia="Times New Roman" w:hAnsi="Times New Roman" w:cs="Times New Roman"/>
          <w:b/>
          <w:sz w:val="28"/>
          <w:szCs w:val="28"/>
        </w:rPr>
        <w:t xml:space="preserve"> </w:t>
      </w:r>
    </w:p>
    <w:p w:rsidR="00615F31" w:rsidRPr="00615F31" w:rsidRDefault="00615F31" w:rsidP="00615F31">
      <w:pPr>
        <w:spacing w:after="0"/>
        <w:jc w:val="center"/>
        <w:rPr>
          <w:rFonts w:ascii="Times New Roman" w:eastAsia="Times New Roman" w:hAnsi="Times New Roman" w:cs="Times New Roman"/>
          <w:b/>
          <w:sz w:val="28"/>
          <w:szCs w:val="28"/>
        </w:rPr>
      </w:pPr>
    </w:p>
    <w:p w:rsidR="00615F31" w:rsidRPr="00615F31" w:rsidRDefault="00615F31" w:rsidP="00615F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1. Иные межбюджетные трансферты (далее – Трансферты) из бюджета муниципального образования муниципального района «Усть-Куломский» направляются в бюджеты муниципальных образований сельских поселений, входящих в состав муниципального образования муниципального района «Усть-Куломский», для компенсации расходов на исполнение полномочий по решению вопросов организации в границах поселения на создание и содержание мест (площадок) накопления твердых коммунальных отходов (далее – Полномочие).</w:t>
      </w:r>
    </w:p>
    <w:p w:rsidR="00615F31" w:rsidRPr="00615F31" w:rsidRDefault="00615F31" w:rsidP="00615F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15F31">
        <w:rPr>
          <w:rFonts w:ascii="Times New Roman" w:eastAsia="Times New Roman" w:hAnsi="Times New Roman" w:cs="Times New Roman"/>
          <w:sz w:val="28"/>
          <w:szCs w:val="28"/>
          <w:lang w:eastAsia="en-US"/>
        </w:rPr>
        <w:t xml:space="preserve">2. Общий размер Трансфертов, предоставляемых из бюджета муниципального образования муниципального района «Усть-Куломский»  бюджетам муниципальных образований сельских поселений, </w:t>
      </w:r>
      <w:r w:rsidRPr="00615F31">
        <w:rPr>
          <w:rFonts w:ascii="Times New Roman" w:eastAsia="Times New Roman" w:hAnsi="Times New Roman" w:cs="Times New Roman"/>
          <w:sz w:val="28"/>
          <w:szCs w:val="28"/>
        </w:rPr>
        <w:t>входящих в состав муниципального образования муниципального района «Усть-Куломский», для</w:t>
      </w:r>
      <w:r w:rsidRPr="00615F31">
        <w:rPr>
          <w:rFonts w:ascii="Times New Roman" w:eastAsia="Times New Roman" w:hAnsi="Times New Roman" w:cs="Times New Roman"/>
          <w:sz w:val="28"/>
          <w:szCs w:val="28"/>
          <w:lang w:eastAsia="en-US"/>
        </w:rPr>
        <w:t xml:space="preserve"> компенсации расходов, понесенных органами местного самоуправления сельских поселений при  исполнении Полномочия, определяется по формуле:</w:t>
      </w:r>
    </w:p>
    <w:p w:rsidR="00615F31" w:rsidRPr="00615F31" w:rsidRDefault="00615F31" w:rsidP="00615F31">
      <w:pPr>
        <w:widowControl w:val="0"/>
        <w:spacing w:after="0" w:line="240" w:lineRule="auto"/>
        <w:ind w:firstLine="709"/>
        <w:jc w:val="center"/>
        <w:rPr>
          <w:rFonts w:ascii="Times New Roman" w:eastAsia="Times New Roman" w:hAnsi="Times New Roman" w:cs="Times New Roman"/>
          <w:color w:val="000000"/>
          <w:sz w:val="28"/>
          <w:szCs w:val="28"/>
          <w:lang w:val="en-US" w:eastAsia="en-US"/>
        </w:rPr>
      </w:pPr>
      <w:r w:rsidRPr="00615F31">
        <w:rPr>
          <w:rFonts w:ascii="Times New Roman" w:eastAsia="Times New Roman" w:hAnsi="Times New Roman" w:cs="Times New Roman"/>
          <w:b/>
          <w:color w:val="000000"/>
          <w:sz w:val="28"/>
          <w:szCs w:val="28"/>
          <w:lang w:val="en-US" w:eastAsia="en-US"/>
        </w:rPr>
        <w:t>S= (P/H</w:t>
      </w:r>
      <w:r w:rsidRPr="00615F31">
        <w:rPr>
          <w:rFonts w:ascii="Times New Roman" w:eastAsia="Times New Roman" w:hAnsi="Times New Roman" w:cs="Times New Roman"/>
          <w:b/>
          <w:color w:val="000000"/>
          <w:sz w:val="28"/>
          <w:szCs w:val="28"/>
          <w:vertAlign w:val="subscript"/>
          <w:lang w:val="en-US" w:eastAsia="en-US"/>
        </w:rPr>
        <w:t>p</w:t>
      </w:r>
      <w:r w:rsidRPr="00615F31">
        <w:rPr>
          <w:rFonts w:ascii="Times New Roman" w:eastAsia="Times New Roman" w:hAnsi="Times New Roman" w:cs="Times New Roman"/>
          <w:b/>
          <w:color w:val="000000"/>
          <w:sz w:val="28"/>
          <w:szCs w:val="28"/>
          <w:lang w:val="en-US" w:eastAsia="en-US"/>
        </w:rPr>
        <w:t>) × H</w:t>
      </w:r>
      <w:r w:rsidRPr="00615F31">
        <w:rPr>
          <w:rFonts w:ascii="Times New Roman" w:eastAsia="Times New Roman" w:hAnsi="Times New Roman" w:cs="Times New Roman"/>
          <w:b/>
          <w:color w:val="000000"/>
          <w:sz w:val="28"/>
          <w:szCs w:val="28"/>
          <w:vertAlign w:val="subscript"/>
          <w:lang w:val="en-US" w:eastAsia="en-US"/>
        </w:rPr>
        <w:t xml:space="preserve">i </w:t>
      </w:r>
      <w:r w:rsidRPr="00615F31">
        <w:rPr>
          <w:rFonts w:ascii="Times New Roman" w:eastAsia="Times New Roman" w:hAnsi="Times New Roman" w:cs="Times New Roman"/>
          <w:b/>
          <w:color w:val="000000"/>
          <w:sz w:val="28"/>
          <w:szCs w:val="28"/>
          <w:lang w:val="en-US" w:eastAsia="en-US"/>
        </w:rPr>
        <w:t>+</w:t>
      </w:r>
      <w:r w:rsidRPr="00615F31">
        <w:rPr>
          <w:rFonts w:ascii="Times New Roman" w:eastAsia="Times New Roman" w:hAnsi="Times New Roman" w:cs="Times New Roman"/>
          <w:b/>
          <w:sz w:val="28"/>
          <w:szCs w:val="28"/>
          <w:lang w:val="en-US" w:eastAsia="en-US"/>
        </w:rPr>
        <w:t xml:space="preserve"> </w:t>
      </w:r>
      <w:r w:rsidRPr="00615F31">
        <w:rPr>
          <w:rFonts w:ascii="Times New Roman" w:eastAsia="Times New Roman" w:hAnsi="Times New Roman" w:cs="Times New Roman"/>
          <w:b/>
          <w:sz w:val="28"/>
          <w:szCs w:val="28"/>
          <w:lang w:eastAsia="en-US"/>
        </w:rPr>
        <w:t>Рдф</w:t>
      </w:r>
      <w:r w:rsidRPr="00615F31">
        <w:rPr>
          <w:rFonts w:ascii="Times New Roman" w:eastAsia="Times New Roman" w:hAnsi="Times New Roman" w:cs="Times New Roman"/>
          <w:b/>
          <w:color w:val="000000"/>
          <w:sz w:val="28"/>
          <w:szCs w:val="28"/>
          <w:lang w:val="en-US" w:eastAsia="en-US"/>
        </w:rPr>
        <w:t xml:space="preserve"> </w:t>
      </w:r>
      <w:r w:rsidRPr="00615F31">
        <w:rPr>
          <w:rFonts w:ascii="Times New Roman" w:eastAsia="Times New Roman" w:hAnsi="Times New Roman" w:cs="Times New Roman"/>
          <w:color w:val="000000"/>
          <w:sz w:val="28"/>
          <w:szCs w:val="28"/>
          <w:lang w:val="en-US" w:eastAsia="en-US"/>
        </w:rPr>
        <w:t xml:space="preserve">, </w:t>
      </w:r>
      <w:r w:rsidRPr="00615F31">
        <w:rPr>
          <w:rFonts w:ascii="Times New Roman" w:eastAsia="Times New Roman" w:hAnsi="Times New Roman" w:cs="Times New Roman"/>
          <w:color w:val="000000"/>
          <w:sz w:val="28"/>
          <w:szCs w:val="28"/>
          <w:lang w:eastAsia="en-US"/>
        </w:rPr>
        <w:t>где</w:t>
      </w:r>
      <w:r w:rsidRPr="00615F31">
        <w:rPr>
          <w:rFonts w:ascii="Times New Roman" w:eastAsia="Times New Roman" w:hAnsi="Times New Roman" w:cs="Times New Roman"/>
          <w:color w:val="000000"/>
          <w:sz w:val="28"/>
          <w:szCs w:val="28"/>
          <w:lang w:val="en-US" w:eastAsia="en-US"/>
        </w:rPr>
        <w:t>:</w:t>
      </w:r>
    </w:p>
    <w:p w:rsidR="00615F31" w:rsidRPr="00615F31" w:rsidRDefault="00615F31" w:rsidP="00615F31">
      <w:pPr>
        <w:widowControl w:val="0"/>
        <w:spacing w:after="0" w:line="240" w:lineRule="auto"/>
        <w:ind w:firstLine="709"/>
        <w:jc w:val="center"/>
        <w:rPr>
          <w:rFonts w:ascii="Times New Roman" w:eastAsia="Times New Roman" w:hAnsi="Times New Roman" w:cs="Times New Roman"/>
          <w:color w:val="000000"/>
          <w:sz w:val="28"/>
          <w:szCs w:val="28"/>
          <w:lang w:val="en-US" w:eastAsia="en-US"/>
        </w:rPr>
      </w:pPr>
    </w:p>
    <w:p w:rsidR="00615F31" w:rsidRPr="00615F31" w:rsidRDefault="00615F31" w:rsidP="00615F31">
      <w:pPr>
        <w:widowControl w:val="0"/>
        <w:spacing w:after="0" w:line="240" w:lineRule="auto"/>
        <w:ind w:firstLine="709"/>
        <w:jc w:val="both"/>
        <w:rPr>
          <w:rFonts w:ascii="Times New Roman" w:eastAsia="Times New Roman" w:hAnsi="Times New Roman" w:cs="Times New Roman"/>
          <w:color w:val="000000"/>
          <w:sz w:val="28"/>
          <w:szCs w:val="28"/>
          <w:lang w:eastAsia="en-US"/>
        </w:rPr>
      </w:pPr>
      <w:r w:rsidRPr="00615F31">
        <w:rPr>
          <w:rFonts w:ascii="Times New Roman" w:eastAsia="Times New Roman" w:hAnsi="Times New Roman" w:cs="Times New Roman"/>
          <w:color w:val="000000"/>
          <w:sz w:val="28"/>
          <w:szCs w:val="28"/>
          <w:lang w:val="en-US" w:eastAsia="en-US"/>
        </w:rPr>
        <w:t>P</w:t>
      </w:r>
      <w:r w:rsidRPr="00615F31">
        <w:rPr>
          <w:rFonts w:ascii="Times New Roman" w:eastAsia="Times New Roman" w:hAnsi="Times New Roman" w:cs="Times New Roman"/>
          <w:color w:val="000000"/>
          <w:sz w:val="28"/>
          <w:szCs w:val="28"/>
          <w:lang w:eastAsia="en-US"/>
        </w:rPr>
        <w:t xml:space="preserve"> – общий объем средств, предусмотренных в </w:t>
      </w:r>
      <w:r w:rsidRPr="00615F31">
        <w:rPr>
          <w:rFonts w:ascii="Times New Roman" w:eastAsia="Times New Roman" w:hAnsi="Times New Roman" w:cs="Times New Roman"/>
          <w:sz w:val="28"/>
          <w:szCs w:val="28"/>
          <w:lang w:eastAsia="en-US"/>
        </w:rPr>
        <w:t xml:space="preserve">муниципальном образовании  муниципального района «Усть-Куломский», </w:t>
      </w:r>
      <w:r w:rsidRPr="00615F31">
        <w:rPr>
          <w:rFonts w:ascii="Times New Roman" w:eastAsia="Times New Roman" w:hAnsi="Times New Roman" w:cs="Times New Roman"/>
          <w:color w:val="000000"/>
          <w:sz w:val="28"/>
          <w:szCs w:val="28"/>
          <w:lang w:eastAsia="en-US"/>
        </w:rPr>
        <w:t xml:space="preserve"> на предоставление иных межбюджетных трансфертов;</w:t>
      </w:r>
    </w:p>
    <w:p w:rsidR="00615F31" w:rsidRPr="00615F31" w:rsidRDefault="00615F31" w:rsidP="00615F31">
      <w:pPr>
        <w:widowControl w:val="0"/>
        <w:spacing w:after="0" w:line="240" w:lineRule="auto"/>
        <w:ind w:firstLine="709"/>
        <w:jc w:val="both"/>
        <w:rPr>
          <w:rFonts w:ascii="Times New Roman" w:eastAsia="Times New Roman" w:hAnsi="Times New Roman" w:cs="Times New Roman"/>
          <w:color w:val="000000"/>
          <w:sz w:val="28"/>
          <w:szCs w:val="28"/>
          <w:lang w:eastAsia="en-US"/>
        </w:rPr>
      </w:pPr>
      <w:r w:rsidRPr="00615F31">
        <w:rPr>
          <w:rFonts w:ascii="Times New Roman" w:eastAsia="Times New Roman" w:hAnsi="Times New Roman" w:cs="Times New Roman"/>
          <w:color w:val="000000"/>
          <w:sz w:val="28"/>
          <w:szCs w:val="28"/>
          <w:lang w:val="en-US" w:eastAsia="en-US"/>
        </w:rPr>
        <w:t>H</w:t>
      </w:r>
      <w:r w:rsidRPr="00615F31">
        <w:rPr>
          <w:rFonts w:ascii="Times New Roman" w:eastAsia="Times New Roman" w:hAnsi="Times New Roman" w:cs="Times New Roman"/>
          <w:color w:val="000000"/>
          <w:sz w:val="28"/>
          <w:szCs w:val="28"/>
          <w:vertAlign w:val="subscript"/>
          <w:lang w:val="en-US" w:eastAsia="en-US"/>
        </w:rPr>
        <w:t>p</w:t>
      </w:r>
      <w:r w:rsidRPr="00615F31">
        <w:rPr>
          <w:rFonts w:ascii="Times New Roman" w:eastAsia="Times New Roman" w:hAnsi="Times New Roman" w:cs="Times New Roman"/>
          <w:color w:val="000000"/>
          <w:sz w:val="28"/>
          <w:szCs w:val="28"/>
          <w:lang w:eastAsia="en-US"/>
        </w:rPr>
        <w:t>– численность населения, постоянно проживающего на территории муниципального района «Усть-Куломский» на последнюю отчетную дату на основании статистической отчетности;</w:t>
      </w:r>
    </w:p>
    <w:p w:rsidR="00615F31" w:rsidRPr="00615F31" w:rsidRDefault="00615F31" w:rsidP="00615F31">
      <w:pPr>
        <w:widowControl w:val="0"/>
        <w:spacing w:after="0" w:line="240" w:lineRule="auto"/>
        <w:ind w:firstLine="709"/>
        <w:jc w:val="both"/>
        <w:rPr>
          <w:rFonts w:ascii="Times New Roman" w:eastAsia="Times New Roman" w:hAnsi="Times New Roman" w:cs="Times New Roman"/>
          <w:color w:val="000000"/>
          <w:sz w:val="28"/>
          <w:szCs w:val="28"/>
          <w:lang w:eastAsia="en-US"/>
        </w:rPr>
      </w:pPr>
      <w:r w:rsidRPr="00615F31">
        <w:rPr>
          <w:rFonts w:ascii="Times New Roman" w:eastAsia="Times New Roman" w:hAnsi="Times New Roman" w:cs="Times New Roman"/>
          <w:color w:val="000000"/>
          <w:sz w:val="28"/>
          <w:szCs w:val="28"/>
          <w:lang w:val="en-US" w:eastAsia="en-US"/>
        </w:rPr>
        <w:t>H</w:t>
      </w:r>
      <w:r w:rsidRPr="00615F31">
        <w:rPr>
          <w:rFonts w:ascii="Times New Roman" w:eastAsia="Times New Roman" w:hAnsi="Times New Roman" w:cs="Times New Roman"/>
          <w:color w:val="000000"/>
          <w:sz w:val="28"/>
          <w:szCs w:val="28"/>
          <w:vertAlign w:val="subscript"/>
          <w:lang w:val="en-US" w:eastAsia="en-US"/>
        </w:rPr>
        <w:t>i</w:t>
      </w:r>
      <w:r w:rsidRPr="00615F31">
        <w:rPr>
          <w:rFonts w:ascii="Times New Roman" w:eastAsia="Times New Roman" w:hAnsi="Times New Roman" w:cs="Times New Roman"/>
          <w:color w:val="000000"/>
          <w:sz w:val="28"/>
          <w:szCs w:val="28"/>
          <w:lang w:eastAsia="en-US"/>
        </w:rPr>
        <w:t xml:space="preserve">- численность населения, постоянно проживающего на территории </w:t>
      </w:r>
      <w:r w:rsidRPr="00615F31">
        <w:rPr>
          <w:rFonts w:ascii="Times New Roman" w:eastAsia="Times New Roman" w:hAnsi="Times New Roman" w:cs="Times New Roman"/>
          <w:color w:val="000000"/>
          <w:sz w:val="28"/>
          <w:szCs w:val="28"/>
          <w:lang w:val="en-US" w:eastAsia="en-US"/>
        </w:rPr>
        <w:t>i</w:t>
      </w:r>
      <w:r w:rsidRPr="00615F31">
        <w:rPr>
          <w:rFonts w:ascii="Times New Roman" w:eastAsia="Times New Roman" w:hAnsi="Times New Roman" w:cs="Times New Roman"/>
          <w:color w:val="000000"/>
          <w:sz w:val="28"/>
          <w:szCs w:val="28"/>
          <w:lang w:eastAsia="en-US"/>
        </w:rPr>
        <w:t xml:space="preserve"> сельского поселения, на последнюю отчетную дату на основании статистической отчетности;</w:t>
      </w:r>
    </w:p>
    <w:p w:rsidR="00615F31" w:rsidRPr="00615F31" w:rsidRDefault="00615F31" w:rsidP="00615F3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15F31">
        <w:rPr>
          <w:rFonts w:ascii="Times New Roman" w:eastAsia="Times New Roman" w:hAnsi="Times New Roman" w:cs="Times New Roman"/>
          <w:sz w:val="28"/>
          <w:szCs w:val="28"/>
          <w:lang w:eastAsia="en-US"/>
        </w:rPr>
        <w:t>Рдф - размер дополнительного финансирования мероприятий на создание и содержание мест (площадок) накопления твердых коммунальных отходов на основании обоснованных ходатайств сельских поселений и по решению главы муниципального района «Усть-Куломский» - руководителя администрации района.</w:t>
      </w:r>
    </w:p>
    <w:p w:rsidR="00615F31" w:rsidRPr="00615F31" w:rsidRDefault="00615F31" w:rsidP="00615F31">
      <w:pPr>
        <w:spacing w:after="0" w:line="240" w:lineRule="auto"/>
        <w:ind w:firstLine="709"/>
        <w:jc w:val="both"/>
        <w:rPr>
          <w:rFonts w:ascii="Times New Roman" w:eastAsia="Times New Roman" w:hAnsi="Times New Roman" w:cs="Times New Roman"/>
          <w:sz w:val="28"/>
          <w:szCs w:val="28"/>
          <w:lang w:eastAsia="en-US"/>
        </w:rPr>
      </w:pPr>
      <w:r w:rsidRPr="00615F31">
        <w:rPr>
          <w:rFonts w:ascii="Times New Roman" w:eastAsia="Times New Roman" w:hAnsi="Times New Roman" w:cs="Times New Roman"/>
          <w:color w:val="000000"/>
          <w:sz w:val="28"/>
          <w:szCs w:val="28"/>
          <w:lang w:eastAsia="en-US"/>
        </w:rPr>
        <w:t xml:space="preserve">3. </w:t>
      </w:r>
      <w:r w:rsidRPr="00615F31">
        <w:rPr>
          <w:rFonts w:ascii="Times New Roman" w:eastAsia="Times New Roman" w:hAnsi="Times New Roman" w:cs="Times New Roman"/>
          <w:sz w:val="28"/>
          <w:szCs w:val="28"/>
          <w:lang w:eastAsia="en-US"/>
        </w:rPr>
        <w:t xml:space="preserve">Администрация МР «Усть-Куломский» на основании </w:t>
      </w:r>
      <w:bookmarkStart w:id="5" w:name="__DdeLink__132_2118341687"/>
      <w:r w:rsidRPr="00615F31">
        <w:rPr>
          <w:rFonts w:ascii="Times New Roman" w:eastAsia="Times New Roman" w:hAnsi="Times New Roman" w:cs="Times New Roman"/>
          <w:sz w:val="28"/>
          <w:szCs w:val="28"/>
          <w:lang w:eastAsia="en-US"/>
        </w:rPr>
        <w:t xml:space="preserve">распределения иных межбюджетных трансфертов бюджетам сельских поселений на </w:t>
      </w:r>
      <w:r w:rsidRPr="00615F31">
        <w:rPr>
          <w:rFonts w:ascii="Times New Roman" w:eastAsia="Times New Roman" w:hAnsi="Times New Roman" w:cs="Times New Roman"/>
          <w:color w:val="000000"/>
          <w:spacing w:val="1"/>
          <w:sz w:val="28"/>
          <w:szCs w:val="28"/>
          <w:lang w:eastAsia="en-US"/>
        </w:rPr>
        <w:t>создание и содержание мест (площадок) накопления ТКО</w:t>
      </w:r>
      <w:r w:rsidRPr="00615F31">
        <w:rPr>
          <w:rFonts w:ascii="Times New Roman" w:eastAsia="Times New Roman" w:hAnsi="Times New Roman" w:cs="Times New Roman"/>
          <w:sz w:val="28"/>
          <w:szCs w:val="28"/>
          <w:lang w:eastAsia="en-US"/>
        </w:rPr>
        <w:t xml:space="preserve"> (далее именуются - иные межбюджетные трансферты), </w:t>
      </w:r>
      <w:bookmarkEnd w:id="5"/>
      <w:r w:rsidRPr="00615F31">
        <w:rPr>
          <w:rFonts w:ascii="Times New Roman" w:eastAsia="Times New Roman" w:hAnsi="Times New Roman" w:cs="Times New Roman"/>
          <w:sz w:val="28"/>
          <w:szCs w:val="28"/>
          <w:lang w:eastAsia="en-US"/>
        </w:rPr>
        <w:t xml:space="preserve">согласно Методике расчета, заключает с </w:t>
      </w:r>
      <w:r w:rsidRPr="00615F31">
        <w:rPr>
          <w:rFonts w:ascii="Times New Roman" w:eastAsia="Times New Roman" w:hAnsi="Times New Roman" w:cs="Times New Roman"/>
          <w:sz w:val="28"/>
          <w:szCs w:val="28"/>
          <w:lang w:eastAsia="en-US"/>
        </w:rPr>
        <w:lastRenderedPageBreak/>
        <w:t>администрацией сельского поселения (далее именуется – сельское поселение) соглашение о предоставлении иных межбюджетных трансфертов (далее именуется – соглашение), которое предусматривает:</w:t>
      </w:r>
    </w:p>
    <w:p w:rsidR="00615F31" w:rsidRPr="00615F31" w:rsidRDefault="00615F31" w:rsidP="00615F31">
      <w:pPr>
        <w:spacing w:after="0" w:line="240" w:lineRule="auto"/>
        <w:ind w:firstLine="709"/>
        <w:jc w:val="both"/>
        <w:rPr>
          <w:rFonts w:ascii="Times New Roman" w:eastAsia="Times New Roman" w:hAnsi="Times New Roman" w:cs="Times New Roman"/>
          <w:sz w:val="28"/>
          <w:szCs w:val="28"/>
          <w:lang w:eastAsia="en-US"/>
        </w:rPr>
      </w:pPr>
      <w:r w:rsidRPr="00615F31">
        <w:rPr>
          <w:rFonts w:ascii="Times New Roman" w:eastAsia="Times New Roman" w:hAnsi="Times New Roman" w:cs="Times New Roman"/>
          <w:sz w:val="28"/>
          <w:szCs w:val="28"/>
          <w:lang w:eastAsia="en-US"/>
        </w:rPr>
        <w:t>1) целевое назначение иных межбюджетных трансфертов;</w:t>
      </w:r>
    </w:p>
    <w:p w:rsidR="00615F31" w:rsidRPr="00615F31" w:rsidRDefault="00615F31" w:rsidP="00615F31">
      <w:pPr>
        <w:spacing w:after="0" w:line="240" w:lineRule="auto"/>
        <w:ind w:firstLine="709"/>
        <w:jc w:val="both"/>
        <w:rPr>
          <w:rFonts w:ascii="Times New Roman" w:eastAsia="Times New Roman" w:hAnsi="Times New Roman" w:cs="Times New Roman"/>
          <w:sz w:val="28"/>
          <w:szCs w:val="28"/>
          <w:lang w:eastAsia="en-US"/>
        </w:rPr>
      </w:pPr>
      <w:r w:rsidRPr="00615F31">
        <w:rPr>
          <w:rFonts w:ascii="Times New Roman" w:eastAsia="Times New Roman" w:hAnsi="Times New Roman" w:cs="Times New Roman"/>
          <w:sz w:val="28"/>
          <w:szCs w:val="28"/>
          <w:lang w:eastAsia="en-US"/>
        </w:rPr>
        <w:t>2) размер предоставляемых иных межбюджетных трансфертов;</w:t>
      </w:r>
    </w:p>
    <w:p w:rsidR="00615F31" w:rsidRPr="00615F31" w:rsidRDefault="00615F31" w:rsidP="00615F31">
      <w:pPr>
        <w:spacing w:after="0" w:line="240" w:lineRule="auto"/>
        <w:ind w:firstLine="709"/>
        <w:jc w:val="both"/>
        <w:rPr>
          <w:rFonts w:ascii="Times New Roman" w:eastAsia="Times New Roman" w:hAnsi="Times New Roman" w:cs="Times New Roman"/>
          <w:sz w:val="28"/>
          <w:szCs w:val="28"/>
          <w:lang w:eastAsia="en-US"/>
        </w:rPr>
      </w:pPr>
      <w:r w:rsidRPr="00615F31">
        <w:rPr>
          <w:rFonts w:ascii="Times New Roman" w:eastAsia="Times New Roman" w:hAnsi="Times New Roman" w:cs="Times New Roman"/>
          <w:sz w:val="28"/>
          <w:szCs w:val="28"/>
          <w:lang w:eastAsia="en-US"/>
        </w:rPr>
        <w:t>3) порядок и сроки предоставления иных межбюджетных трансфертов;</w:t>
      </w:r>
    </w:p>
    <w:p w:rsidR="00615F31" w:rsidRPr="00615F31" w:rsidRDefault="00615F31" w:rsidP="00615F31">
      <w:pPr>
        <w:spacing w:after="0" w:line="240" w:lineRule="auto"/>
        <w:ind w:firstLine="709"/>
        <w:jc w:val="both"/>
        <w:rPr>
          <w:rFonts w:ascii="Times New Roman" w:eastAsia="Times New Roman" w:hAnsi="Times New Roman" w:cs="Times New Roman"/>
          <w:sz w:val="28"/>
          <w:szCs w:val="28"/>
          <w:lang w:eastAsia="en-US"/>
        </w:rPr>
      </w:pPr>
      <w:r w:rsidRPr="00615F31">
        <w:rPr>
          <w:rFonts w:ascii="Times New Roman" w:eastAsia="Times New Roman" w:hAnsi="Times New Roman" w:cs="Times New Roman"/>
          <w:sz w:val="28"/>
          <w:szCs w:val="28"/>
          <w:lang w:eastAsia="en-US"/>
        </w:rPr>
        <w:t>4) обязательство сельского поселения о представлении отчетов о расходах местного бюджета, источником финансового обеспечения которых являются иные межбюджетные трансферты;</w:t>
      </w:r>
    </w:p>
    <w:p w:rsidR="00615F31" w:rsidRPr="00615F31" w:rsidRDefault="00615F31" w:rsidP="00615F31">
      <w:pPr>
        <w:widowControl w:val="0"/>
        <w:spacing w:after="0" w:line="240" w:lineRule="auto"/>
        <w:ind w:firstLine="709"/>
        <w:jc w:val="both"/>
        <w:rPr>
          <w:rFonts w:ascii="Times New Roman" w:eastAsia="Times New Roman" w:hAnsi="Times New Roman" w:cs="Times New Roman"/>
          <w:sz w:val="28"/>
          <w:szCs w:val="28"/>
          <w:lang w:eastAsia="en-US"/>
        </w:rPr>
      </w:pPr>
      <w:bookmarkStart w:id="6" w:name="_Hlk514475543"/>
      <w:r w:rsidRPr="00615F31">
        <w:rPr>
          <w:rFonts w:ascii="Times New Roman" w:eastAsia="Times New Roman" w:hAnsi="Times New Roman" w:cs="Times New Roman"/>
          <w:sz w:val="28"/>
          <w:szCs w:val="28"/>
          <w:lang w:eastAsia="en-US"/>
        </w:rPr>
        <w:t>5) обязательства сельского поселения по достижению значений целевых показателей:</w:t>
      </w:r>
    </w:p>
    <w:p w:rsidR="00615F31" w:rsidRPr="00615F31" w:rsidRDefault="00615F31" w:rsidP="00615F31">
      <w:pPr>
        <w:widowControl w:val="0"/>
        <w:spacing w:after="0" w:line="240" w:lineRule="auto"/>
        <w:ind w:firstLine="709"/>
        <w:jc w:val="both"/>
        <w:rPr>
          <w:rFonts w:ascii="Times New Roman" w:eastAsia="Times New Roman" w:hAnsi="Times New Roman" w:cs="Times New Roman"/>
          <w:sz w:val="28"/>
          <w:szCs w:val="28"/>
          <w:lang w:eastAsia="en-US"/>
        </w:rPr>
      </w:pPr>
      <w:r w:rsidRPr="00615F31">
        <w:rPr>
          <w:rFonts w:ascii="Times New Roman" w:eastAsia="Times New Roman" w:hAnsi="Times New Roman" w:cs="Times New Roman"/>
          <w:sz w:val="28"/>
          <w:szCs w:val="28"/>
          <w:lang w:eastAsia="en-US"/>
        </w:rPr>
        <w:t>суммарный объем приобретенных контейнеров для накопления ТКО</w:t>
      </w:r>
      <w:bookmarkEnd w:id="6"/>
      <w:r w:rsidRPr="00615F31">
        <w:rPr>
          <w:rFonts w:ascii="Times New Roman" w:eastAsia="Times New Roman" w:hAnsi="Times New Roman" w:cs="Times New Roman"/>
          <w:sz w:val="28"/>
          <w:szCs w:val="28"/>
          <w:lang w:eastAsia="en-US"/>
        </w:rPr>
        <w:t>;</w:t>
      </w:r>
    </w:p>
    <w:p w:rsidR="00615F31" w:rsidRPr="00615F31" w:rsidRDefault="00615F31" w:rsidP="00615F31">
      <w:pPr>
        <w:widowControl w:val="0"/>
        <w:spacing w:after="0" w:line="240" w:lineRule="auto"/>
        <w:ind w:firstLine="709"/>
        <w:jc w:val="both"/>
        <w:rPr>
          <w:rFonts w:ascii="Times New Roman" w:eastAsia="Times New Roman" w:hAnsi="Times New Roman" w:cs="Times New Roman"/>
          <w:color w:val="000000"/>
          <w:sz w:val="28"/>
          <w:szCs w:val="28"/>
          <w:lang w:eastAsia="en-US"/>
        </w:rPr>
      </w:pPr>
      <w:r w:rsidRPr="00615F31">
        <w:rPr>
          <w:rFonts w:ascii="Times New Roman" w:eastAsia="Times New Roman" w:hAnsi="Times New Roman" w:cs="Times New Roman"/>
          <w:color w:val="000000"/>
          <w:sz w:val="28"/>
          <w:szCs w:val="28"/>
          <w:lang w:eastAsia="en-US"/>
        </w:rPr>
        <w:t>количество оснащенных мест (площадок) накопления ТКО в рамках соглашения;</w:t>
      </w:r>
    </w:p>
    <w:p w:rsidR="00615F31" w:rsidRPr="00615F31" w:rsidRDefault="00615F31" w:rsidP="00615F31">
      <w:pPr>
        <w:spacing w:after="0" w:line="240" w:lineRule="auto"/>
        <w:ind w:firstLine="709"/>
        <w:jc w:val="both"/>
        <w:rPr>
          <w:rFonts w:ascii="Times New Roman" w:eastAsia="Times New Roman" w:hAnsi="Times New Roman" w:cs="Times New Roman"/>
          <w:sz w:val="28"/>
          <w:szCs w:val="28"/>
          <w:lang w:eastAsia="en-US"/>
        </w:rPr>
      </w:pPr>
      <w:r w:rsidRPr="00615F31">
        <w:rPr>
          <w:rFonts w:ascii="Times New Roman" w:eastAsia="Times New Roman" w:hAnsi="Times New Roman" w:cs="Times New Roman"/>
          <w:sz w:val="28"/>
          <w:szCs w:val="28"/>
          <w:lang w:eastAsia="en-US"/>
        </w:rPr>
        <w:t>6) обязательство сельского поселения по перечислению в районный бюджет не использованных бюджетом сельского поселения  в текущем году остатков иных межбюджетных трансфертов;</w:t>
      </w:r>
    </w:p>
    <w:p w:rsidR="00615F31" w:rsidRPr="00615F31" w:rsidRDefault="00615F31" w:rsidP="00615F31">
      <w:pPr>
        <w:spacing w:after="0" w:line="240" w:lineRule="auto"/>
        <w:ind w:firstLine="709"/>
        <w:jc w:val="both"/>
        <w:rPr>
          <w:rFonts w:ascii="Times New Roman" w:eastAsia="Times New Roman" w:hAnsi="Times New Roman" w:cs="Times New Roman"/>
          <w:sz w:val="28"/>
          <w:szCs w:val="28"/>
          <w:lang w:eastAsia="en-US"/>
        </w:rPr>
      </w:pPr>
      <w:r w:rsidRPr="00615F31">
        <w:rPr>
          <w:rFonts w:ascii="Times New Roman" w:eastAsia="Times New Roman" w:hAnsi="Times New Roman" w:cs="Times New Roman"/>
          <w:color w:val="000000"/>
          <w:sz w:val="28"/>
          <w:szCs w:val="28"/>
          <w:lang w:eastAsia="en-US"/>
        </w:rPr>
        <w:t>4.</w:t>
      </w:r>
      <w:r w:rsidRPr="00615F31">
        <w:rPr>
          <w:rFonts w:ascii="Times New Roman" w:eastAsia="Times New Roman" w:hAnsi="Times New Roman" w:cs="Times New Roman"/>
          <w:sz w:val="28"/>
          <w:szCs w:val="28"/>
          <w:lang w:eastAsia="en-US"/>
        </w:rPr>
        <w:t xml:space="preserve"> Для заключения соглашения сельское поселение представляет в администрацию МР «Усть-Куломский» заявку на получение иных межбюджетных трансфертов (далее именуется - заявка) с указанием мест (площадок) накопления ТКО, для дальнейшего содержания и накопления твердых коммунальных отходов, подлежащих оснащению в рамках соглашения контейнерами, и количества приобретаемых контейнеров в разрезе каждого места (площадки) и описанием характеристик контейнеров.</w:t>
      </w:r>
    </w:p>
    <w:p w:rsidR="00615F31" w:rsidRPr="00615F31" w:rsidRDefault="00615F31" w:rsidP="00615F31">
      <w:pPr>
        <w:spacing w:after="0" w:line="240" w:lineRule="auto"/>
        <w:ind w:firstLine="709"/>
        <w:jc w:val="both"/>
        <w:rPr>
          <w:rFonts w:ascii="Times New Roman" w:eastAsia="Times New Roman" w:hAnsi="Times New Roman" w:cs="Times New Roman"/>
          <w:sz w:val="28"/>
          <w:szCs w:val="28"/>
          <w:lang w:eastAsia="en-US"/>
        </w:rPr>
      </w:pPr>
      <w:r w:rsidRPr="00615F31">
        <w:rPr>
          <w:rFonts w:ascii="Times New Roman" w:eastAsia="Times New Roman" w:hAnsi="Times New Roman" w:cs="Times New Roman"/>
          <w:sz w:val="28"/>
          <w:szCs w:val="28"/>
          <w:lang w:eastAsia="en-US"/>
        </w:rPr>
        <w:t>5. Администрация МР «Усть-Куломский» в течение 20 рабочих дней после получения заявки осуществляет проверку полноты представленных документов и принимает решение о заключении соглашения либо об отказе в предоставлении иных межбюджетных трансфертов, о чем направляет мотивированный ответ сельскому поселению.</w:t>
      </w:r>
    </w:p>
    <w:p w:rsidR="00615F31" w:rsidRPr="00615F31" w:rsidRDefault="00615F31" w:rsidP="00615F31">
      <w:pPr>
        <w:spacing w:after="0" w:line="240" w:lineRule="auto"/>
        <w:ind w:firstLine="709"/>
        <w:jc w:val="both"/>
        <w:rPr>
          <w:rFonts w:ascii="Times New Roman" w:eastAsia="Times New Roman" w:hAnsi="Times New Roman" w:cs="Times New Roman"/>
          <w:sz w:val="28"/>
          <w:szCs w:val="28"/>
          <w:lang w:eastAsia="en-US"/>
        </w:rPr>
      </w:pPr>
      <w:r w:rsidRPr="00615F31">
        <w:rPr>
          <w:rFonts w:ascii="Times New Roman" w:eastAsia="Times New Roman" w:hAnsi="Times New Roman" w:cs="Times New Roman"/>
          <w:sz w:val="28"/>
          <w:szCs w:val="28"/>
          <w:lang w:eastAsia="en-US"/>
        </w:rPr>
        <w:t xml:space="preserve">6. Невостребованные средства, предусмотренные на предоставление межбюджетных трансфертов сельским поселениям на </w:t>
      </w:r>
      <w:r w:rsidRPr="00615F31">
        <w:rPr>
          <w:rFonts w:ascii="Times New Roman" w:eastAsia="Times New Roman" w:hAnsi="Times New Roman" w:cs="Times New Roman"/>
          <w:color w:val="000000"/>
          <w:spacing w:val="1"/>
          <w:sz w:val="28"/>
          <w:szCs w:val="28"/>
          <w:lang w:eastAsia="en-US"/>
        </w:rPr>
        <w:t>создание и содержание мест (площадок) накопления твердых коммунальных отходов</w:t>
      </w:r>
      <w:r w:rsidRPr="00615F31">
        <w:rPr>
          <w:rFonts w:ascii="Times New Roman" w:eastAsia="Times New Roman" w:hAnsi="Times New Roman" w:cs="Times New Roman"/>
          <w:sz w:val="28"/>
          <w:szCs w:val="28"/>
          <w:lang w:eastAsia="en-US"/>
        </w:rPr>
        <w:t>, распределяются между сельскими поселениями, согласно поданным заявкам с учетом кратности стоимости контейнера.</w:t>
      </w:r>
    </w:p>
    <w:p w:rsidR="00615F31" w:rsidRPr="00615F31" w:rsidRDefault="00615F31" w:rsidP="00615F31">
      <w:pPr>
        <w:spacing w:after="0" w:line="240" w:lineRule="auto"/>
        <w:ind w:firstLine="709"/>
        <w:jc w:val="both"/>
        <w:rPr>
          <w:rFonts w:ascii="Times New Roman" w:eastAsia="Times New Roman" w:hAnsi="Times New Roman" w:cs="Times New Roman"/>
          <w:sz w:val="28"/>
          <w:szCs w:val="28"/>
          <w:lang w:eastAsia="en-US"/>
        </w:rPr>
      </w:pPr>
      <w:r w:rsidRPr="00615F31">
        <w:rPr>
          <w:rFonts w:ascii="Times New Roman" w:eastAsia="Times New Roman" w:hAnsi="Times New Roman" w:cs="Times New Roman"/>
          <w:sz w:val="28"/>
          <w:szCs w:val="28"/>
          <w:lang w:eastAsia="en-US"/>
        </w:rPr>
        <w:t>7. Основаниями для отказа в предоставлении иных межбюджетных трансфертов являются:</w:t>
      </w:r>
    </w:p>
    <w:p w:rsidR="00615F31" w:rsidRPr="00615F31" w:rsidRDefault="00615F31" w:rsidP="00615F31">
      <w:pPr>
        <w:spacing w:after="0" w:line="240" w:lineRule="auto"/>
        <w:ind w:firstLine="709"/>
        <w:jc w:val="both"/>
        <w:rPr>
          <w:rFonts w:ascii="Times New Roman" w:eastAsia="Times New Roman" w:hAnsi="Times New Roman" w:cs="Times New Roman"/>
          <w:sz w:val="28"/>
          <w:szCs w:val="28"/>
          <w:lang w:eastAsia="en-US"/>
        </w:rPr>
      </w:pPr>
      <w:r w:rsidRPr="00615F31">
        <w:rPr>
          <w:rFonts w:ascii="Times New Roman" w:eastAsia="Times New Roman" w:hAnsi="Times New Roman" w:cs="Times New Roman"/>
          <w:sz w:val="28"/>
          <w:szCs w:val="28"/>
          <w:lang w:eastAsia="en-US"/>
        </w:rPr>
        <w:t>1) выявление недостоверных сведений в представленных документах;</w:t>
      </w:r>
    </w:p>
    <w:p w:rsidR="00615F31" w:rsidRPr="00615F31" w:rsidRDefault="00615F31" w:rsidP="00615F31">
      <w:pPr>
        <w:spacing w:after="0" w:line="240" w:lineRule="auto"/>
        <w:ind w:firstLine="709"/>
        <w:jc w:val="both"/>
        <w:rPr>
          <w:rFonts w:ascii="Times New Roman" w:eastAsia="Times New Roman" w:hAnsi="Times New Roman" w:cs="Times New Roman"/>
          <w:sz w:val="28"/>
          <w:szCs w:val="28"/>
          <w:lang w:eastAsia="en-US"/>
        </w:rPr>
      </w:pPr>
      <w:r w:rsidRPr="00615F31">
        <w:rPr>
          <w:rFonts w:ascii="Times New Roman" w:eastAsia="Times New Roman" w:hAnsi="Times New Roman" w:cs="Times New Roman"/>
          <w:sz w:val="28"/>
          <w:szCs w:val="28"/>
          <w:lang w:eastAsia="en-US"/>
        </w:rPr>
        <w:t>2) представление неполного комплекта документов, указанных в пункте 6 настоящего Порядка;</w:t>
      </w:r>
    </w:p>
    <w:p w:rsidR="00615F31" w:rsidRPr="00615F31" w:rsidRDefault="00615F31" w:rsidP="00615F31">
      <w:pPr>
        <w:spacing w:after="0" w:line="240" w:lineRule="auto"/>
        <w:ind w:firstLine="709"/>
        <w:jc w:val="both"/>
        <w:rPr>
          <w:rFonts w:ascii="Times New Roman" w:eastAsia="Times New Roman" w:hAnsi="Times New Roman" w:cs="Times New Roman"/>
          <w:sz w:val="28"/>
          <w:szCs w:val="28"/>
          <w:lang w:eastAsia="en-US"/>
        </w:rPr>
      </w:pPr>
      <w:r w:rsidRPr="00615F31">
        <w:rPr>
          <w:rFonts w:ascii="Times New Roman" w:eastAsia="Times New Roman" w:hAnsi="Times New Roman" w:cs="Times New Roman"/>
          <w:sz w:val="28"/>
          <w:szCs w:val="28"/>
          <w:lang w:eastAsia="en-US"/>
        </w:rPr>
        <w:t>8. Иные межбюджетные трансферты носят целевой характер и не могут быть использованы на другие цели.</w:t>
      </w:r>
    </w:p>
    <w:p w:rsidR="00615F31" w:rsidRPr="00615F31" w:rsidRDefault="00615F31" w:rsidP="00615F31">
      <w:pPr>
        <w:spacing w:after="0" w:line="240" w:lineRule="auto"/>
        <w:ind w:firstLine="709"/>
        <w:jc w:val="both"/>
        <w:rPr>
          <w:rFonts w:ascii="Times New Roman" w:eastAsia="Times New Roman" w:hAnsi="Times New Roman" w:cs="Times New Roman"/>
          <w:sz w:val="28"/>
          <w:szCs w:val="28"/>
          <w:lang w:eastAsia="en-US"/>
        </w:rPr>
      </w:pPr>
      <w:r w:rsidRPr="00615F31">
        <w:rPr>
          <w:rFonts w:ascii="Times New Roman" w:eastAsia="Times New Roman" w:hAnsi="Times New Roman" w:cs="Times New Roman"/>
          <w:sz w:val="28"/>
          <w:szCs w:val="28"/>
          <w:lang w:eastAsia="en-US"/>
        </w:rPr>
        <w:t>9. Сельские поселения представляют в отдел территориального развития администрации МР «Усть-Куломский»:</w:t>
      </w:r>
    </w:p>
    <w:p w:rsidR="00615F31" w:rsidRPr="00615F31" w:rsidRDefault="00615F31" w:rsidP="00615F31">
      <w:pPr>
        <w:spacing w:after="0" w:line="240" w:lineRule="auto"/>
        <w:ind w:firstLine="709"/>
        <w:jc w:val="both"/>
        <w:rPr>
          <w:rFonts w:ascii="Times New Roman" w:eastAsia="Times New Roman" w:hAnsi="Times New Roman" w:cs="Times New Roman"/>
          <w:sz w:val="28"/>
          <w:szCs w:val="28"/>
          <w:lang w:eastAsia="en-US"/>
        </w:rPr>
      </w:pPr>
      <w:r w:rsidRPr="00615F31">
        <w:rPr>
          <w:rFonts w:ascii="Times New Roman" w:eastAsia="Times New Roman" w:hAnsi="Times New Roman" w:cs="Times New Roman"/>
          <w:sz w:val="28"/>
          <w:szCs w:val="28"/>
          <w:lang w:eastAsia="en-US"/>
        </w:rPr>
        <w:lastRenderedPageBreak/>
        <w:t>1) ежемесячный отчет об использовании иных межбюджетных трансфертов - не позднее 1 числа месяца, следующего за отчетным месяцем;</w:t>
      </w:r>
    </w:p>
    <w:p w:rsidR="00615F31" w:rsidRPr="00615F31" w:rsidRDefault="00615F31" w:rsidP="00615F31">
      <w:pPr>
        <w:spacing w:after="0" w:line="240" w:lineRule="auto"/>
        <w:ind w:firstLine="709"/>
        <w:jc w:val="both"/>
        <w:rPr>
          <w:rFonts w:ascii="Times New Roman" w:eastAsia="Times New Roman" w:hAnsi="Times New Roman" w:cs="Times New Roman"/>
          <w:sz w:val="28"/>
          <w:szCs w:val="28"/>
          <w:lang w:eastAsia="en-US"/>
        </w:rPr>
      </w:pPr>
      <w:r w:rsidRPr="00615F31">
        <w:rPr>
          <w:rFonts w:ascii="Times New Roman" w:eastAsia="Times New Roman" w:hAnsi="Times New Roman" w:cs="Times New Roman"/>
          <w:sz w:val="28"/>
          <w:szCs w:val="28"/>
          <w:lang w:eastAsia="en-US"/>
        </w:rPr>
        <w:t>2) ежегодный отчет об использовании иных межбюджетных трансфертов - до 30 ноября текущего года.</w:t>
      </w:r>
    </w:p>
    <w:p w:rsidR="00615F31" w:rsidRPr="00615F31" w:rsidRDefault="00615F31" w:rsidP="00615F31">
      <w:pPr>
        <w:widowControl w:val="0"/>
        <w:spacing w:after="0" w:line="240" w:lineRule="auto"/>
        <w:ind w:firstLine="709"/>
        <w:jc w:val="both"/>
        <w:rPr>
          <w:rFonts w:ascii="Times New Roman" w:eastAsia="Times New Roman" w:hAnsi="Times New Roman" w:cs="Times New Roman"/>
          <w:sz w:val="28"/>
          <w:szCs w:val="28"/>
          <w:lang w:eastAsia="en-US"/>
        </w:rPr>
      </w:pPr>
      <w:r w:rsidRPr="00615F31">
        <w:rPr>
          <w:rFonts w:ascii="Times New Roman" w:eastAsia="Times New Roman" w:hAnsi="Times New Roman" w:cs="Times New Roman"/>
          <w:color w:val="000000"/>
          <w:sz w:val="28"/>
          <w:szCs w:val="28"/>
          <w:lang w:eastAsia="en-US"/>
        </w:rPr>
        <w:t xml:space="preserve">10. Сельские поселения несут предусмотренную действующим законодательством ответственность за недостоверность сведений, содержащихся в отчетных документах, несвоевременное представление отчетности, достижение целевых показателей и нецелевое использование иных межбюджетных трансфертов. </w:t>
      </w:r>
    </w:p>
    <w:p w:rsidR="00615F31" w:rsidRPr="00615F31" w:rsidRDefault="00615F31" w:rsidP="00615F31">
      <w:pPr>
        <w:spacing w:after="0" w:line="240" w:lineRule="auto"/>
        <w:ind w:firstLine="709"/>
        <w:jc w:val="both"/>
        <w:rPr>
          <w:rFonts w:ascii="Times New Roman" w:eastAsia="Times New Roman" w:hAnsi="Times New Roman" w:cs="Times New Roman"/>
          <w:sz w:val="28"/>
          <w:szCs w:val="28"/>
          <w:lang w:eastAsia="en-US"/>
        </w:rPr>
      </w:pPr>
      <w:r w:rsidRPr="00615F31">
        <w:rPr>
          <w:rFonts w:ascii="Times New Roman" w:eastAsia="Times New Roman" w:hAnsi="Times New Roman" w:cs="Times New Roman"/>
          <w:sz w:val="28"/>
          <w:szCs w:val="28"/>
          <w:lang w:eastAsia="en-US"/>
        </w:rPr>
        <w:t>11. Не использованный по состоянию на 1 января остаток иных межбюджетных трансфертов, предоставленных в истекшем финансовом году, подлежит возврату в районный бюджет. При наличии потребности в остатке иных межбюджетных трансфертов, не использованных в истекшем финансовом году, указанный остаток может быть использован в очередном финансовом году на соответствующие цели в порядке, установленном бюджетным законодательством Российской Федерации.</w:t>
      </w:r>
    </w:p>
    <w:p w:rsidR="00615F31" w:rsidRPr="00615F31" w:rsidRDefault="00615F31" w:rsidP="00615F31">
      <w:pPr>
        <w:widowControl w:val="0"/>
        <w:spacing w:after="0" w:line="240" w:lineRule="auto"/>
        <w:ind w:firstLine="709"/>
        <w:jc w:val="both"/>
        <w:rPr>
          <w:rFonts w:ascii="Times New Roman" w:eastAsia="Times New Roman" w:hAnsi="Times New Roman" w:cs="Times New Roman"/>
          <w:color w:val="000000"/>
          <w:sz w:val="28"/>
          <w:szCs w:val="28"/>
          <w:lang w:eastAsia="en-US"/>
        </w:rPr>
      </w:pPr>
    </w:p>
    <w:p w:rsidR="00615F31" w:rsidRPr="00615F31" w:rsidRDefault="00615F31" w:rsidP="00615F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615F31" w:rsidRPr="00615F31" w:rsidRDefault="00615F31" w:rsidP="00615F31">
      <w:pPr>
        <w:rPr>
          <w:rFonts w:ascii="Times New Roman" w:eastAsia="Times New Roman" w:hAnsi="Times New Roman" w:cs="Times New Roman"/>
          <w:color w:val="FF0000"/>
          <w:sz w:val="28"/>
          <w:szCs w:val="28"/>
        </w:rPr>
      </w:pPr>
    </w:p>
    <w:p w:rsidR="00615F31" w:rsidRPr="00615F31" w:rsidRDefault="00615F31" w:rsidP="00615F31">
      <w:pPr>
        <w:rPr>
          <w:rFonts w:ascii="Times New Roman" w:eastAsia="Times New Roman" w:hAnsi="Times New Roman" w:cs="Times New Roman"/>
          <w:color w:val="FF0000"/>
          <w:sz w:val="28"/>
          <w:szCs w:val="28"/>
        </w:rPr>
      </w:pPr>
    </w:p>
    <w:p w:rsidR="00615F31" w:rsidRPr="00615F31" w:rsidRDefault="00615F31" w:rsidP="00615F31">
      <w:pPr>
        <w:rPr>
          <w:rFonts w:ascii="Times New Roman" w:eastAsia="Times New Roman" w:hAnsi="Times New Roman" w:cs="Times New Roman"/>
          <w:color w:val="FF0000"/>
          <w:sz w:val="28"/>
          <w:szCs w:val="28"/>
        </w:rPr>
      </w:pPr>
    </w:p>
    <w:p w:rsidR="00615F31" w:rsidRPr="00615F31" w:rsidRDefault="00615F31" w:rsidP="00615F31">
      <w:pPr>
        <w:rPr>
          <w:rFonts w:ascii="Times New Roman" w:eastAsia="Times New Roman" w:hAnsi="Times New Roman" w:cs="Times New Roman"/>
          <w:color w:val="FF0000"/>
          <w:sz w:val="28"/>
          <w:szCs w:val="28"/>
        </w:rPr>
      </w:pPr>
    </w:p>
    <w:p w:rsidR="00615F31" w:rsidRPr="00615F31" w:rsidRDefault="00615F31" w:rsidP="00615F31">
      <w:pPr>
        <w:rPr>
          <w:rFonts w:ascii="Times New Roman" w:eastAsia="Times New Roman" w:hAnsi="Times New Roman" w:cs="Times New Roman"/>
          <w:color w:val="FF0000"/>
          <w:sz w:val="28"/>
          <w:szCs w:val="28"/>
        </w:rPr>
      </w:pPr>
    </w:p>
    <w:p w:rsidR="00615F31" w:rsidRPr="00615F31" w:rsidRDefault="00615F31" w:rsidP="00615F31">
      <w:pPr>
        <w:rPr>
          <w:rFonts w:ascii="Times New Roman" w:eastAsia="Times New Roman" w:hAnsi="Times New Roman" w:cs="Times New Roman"/>
          <w:color w:val="FF0000"/>
          <w:sz w:val="28"/>
          <w:szCs w:val="28"/>
        </w:rPr>
      </w:pPr>
    </w:p>
    <w:p w:rsidR="00615F31" w:rsidRPr="00615F31" w:rsidRDefault="00615F31" w:rsidP="00615F31">
      <w:pPr>
        <w:rPr>
          <w:rFonts w:ascii="Times New Roman" w:eastAsia="Times New Roman" w:hAnsi="Times New Roman" w:cs="Times New Roman"/>
          <w:color w:val="FF0000"/>
          <w:sz w:val="28"/>
          <w:szCs w:val="28"/>
        </w:rPr>
      </w:pPr>
    </w:p>
    <w:p w:rsidR="00615F31" w:rsidRPr="00615F31" w:rsidRDefault="00615F31" w:rsidP="00615F31">
      <w:pPr>
        <w:rPr>
          <w:rFonts w:ascii="Times New Roman" w:eastAsia="Times New Roman" w:hAnsi="Times New Roman" w:cs="Times New Roman"/>
          <w:color w:val="FF0000"/>
          <w:sz w:val="28"/>
          <w:szCs w:val="28"/>
        </w:rPr>
      </w:pPr>
    </w:p>
    <w:p w:rsidR="00615F31" w:rsidRPr="00615F31" w:rsidRDefault="00615F31" w:rsidP="00615F31">
      <w:pPr>
        <w:rPr>
          <w:rFonts w:ascii="Times New Roman" w:eastAsia="Times New Roman" w:hAnsi="Times New Roman" w:cs="Times New Roman"/>
          <w:color w:val="FF0000"/>
          <w:sz w:val="28"/>
          <w:szCs w:val="28"/>
        </w:rPr>
      </w:pPr>
    </w:p>
    <w:p w:rsidR="00615F31" w:rsidRPr="00615F31" w:rsidRDefault="00615F31" w:rsidP="00615F31">
      <w:pPr>
        <w:rPr>
          <w:rFonts w:ascii="Times New Roman" w:eastAsia="Times New Roman" w:hAnsi="Times New Roman" w:cs="Times New Roman"/>
          <w:color w:val="FF0000"/>
          <w:sz w:val="28"/>
          <w:szCs w:val="28"/>
        </w:rPr>
      </w:pPr>
    </w:p>
    <w:p w:rsidR="00615F31" w:rsidRPr="00615F31" w:rsidRDefault="00615F31" w:rsidP="00615F31">
      <w:pPr>
        <w:rPr>
          <w:rFonts w:ascii="Times New Roman" w:eastAsia="Times New Roman" w:hAnsi="Times New Roman" w:cs="Times New Roman"/>
          <w:color w:val="FF0000"/>
          <w:sz w:val="28"/>
          <w:szCs w:val="28"/>
        </w:rPr>
      </w:pPr>
    </w:p>
    <w:p w:rsidR="00615F31" w:rsidRPr="00615F31" w:rsidRDefault="00615F31" w:rsidP="00615F31">
      <w:pPr>
        <w:rPr>
          <w:rFonts w:ascii="Times New Roman" w:eastAsia="Times New Roman" w:hAnsi="Times New Roman" w:cs="Times New Roman"/>
          <w:color w:val="FF0000"/>
          <w:sz w:val="28"/>
          <w:szCs w:val="28"/>
        </w:rPr>
      </w:pPr>
    </w:p>
    <w:p w:rsidR="00615F31" w:rsidRPr="00615F31" w:rsidRDefault="00615F31" w:rsidP="00615F31">
      <w:pPr>
        <w:rPr>
          <w:rFonts w:ascii="Times New Roman" w:eastAsia="Times New Roman" w:hAnsi="Times New Roman" w:cs="Times New Roman"/>
          <w:color w:val="FF0000"/>
          <w:sz w:val="28"/>
          <w:szCs w:val="28"/>
        </w:rPr>
      </w:pPr>
    </w:p>
    <w:p w:rsidR="00615F31" w:rsidRPr="00615F31" w:rsidRDefault="00615F31" w:rsidP="00615F31">
      <w:pPr>
        <w:rPr>
          <w:rFonts w:ascii="Times New Roman" w:eastAsia="Times New Roman" w:hAnsi="Times New Roman" w:cs="Times New Roman"/>
          <w:color w:val="FF0000"/>
          <w:sz w:val="28"/>
          <w:szCs w:val="28"/>
        </w:rPr>
      </w:pPr>
    </w:p>
    <w:p w:rsidR="00615F31" w:rsidRPr="00615F31" w:rsidRDefault="00615F31" w:rsidP="00615F31">
      <w:pPr>
        <w:rPr>
          <w:rFonts w:ascii="Times New Roman" w:eastAsia="Times New Roman" w:hAnsi="Times New Roman" w:cs="Times New Roman"/>
          <w:color w:val="FF0000"/>
          <w:sz w:val="28"/>
          <w:szCs w:val="28"/>
        </w:rPr>
      </w:pPr>
    </w:p>
    <w:p w:rsidR="00615F31" w:rsidRPr="00615F31" w:rsidRDefault="00615F31" w:rsidP="00615F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846455" cy="832485"/>
            <wp:effectExtent l="19050" t="0" r="0" b="0"/>
            <wp:docPr id="1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6455" cy="832485"/>
                    </a:xfrm>
                    <a:prstGeom prst="rect">
                      <a:avLst/>
                    </a:prstGeom>
                    <a:noFill/>
                    <a:ln w="9525">
                      <a:noFill/>
                      <a:miter lim="800000"/>
                      <a:headEnd/>
                      <a:tailEnd/>
                    </a:ln>
                  </pic:spPr>
                </pic:pic>
              </a:graphicData>
            </a:graphic>
          </wp:inline>
        </w:drawing>
      </w:r>
    </w:p>
    <w:p w:rsidR="00615F31" w:rsidRPr="00615F31" w:rsidRDefault="00615F31" w:rsidP="00615F31">
      <w:pPr>
        <w:spacing w:after="0" w:line="240" w:lineRule="auto"/>
        <w:jc w:val="center"/>
        <w:rPr>
          <w:rFonts w:ascii="Times New Roman" w:eastAsia="Times New Roman" w:hAnsi="Times New Roman" w:cs="Times New Roman"/>
          <w:b/>
          <w:sz w:val="28"/>
          <w:szCs w:val="28"/>
        </w:rPr>
      </w:pPr>
      <w:r w:rsidRPr="00615F31">
        <w:rPr>
          <w:rFonts w:ascii="Times New Roman" w:eastAsia="Times New Roman" w:hAnsi="Times New Roman" w:cs="Times New Roman"/>
          <w:b/>
          <w:sz w:val="28"/>
          <w:szCs w:val="28"/>
        </w:rPr>
        <w:t>«Кулöмд</w:t>
      </w:r>
      <w:r w:rsidRPr="00615F31">
        <w:rPr>
          <w:rFonts w:ascii="Times New Roman" w:eastAsia="Times New Roman" w:hAnsi="Times New Roman" w:cs="Times New Roman"/>
          <w:b/>
          <w:sz w:val="28"/>
          <w:szCs w:val="28"/>
          <w:lang w:val="en-US"/>
        </w:rPr>
        <w:t>i</w:t>
      </w:r>
      <w:r w:rsidRPr="00615F31">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615F31">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615F31">
        <w:rPr>
          <w:rFonts w:ascii="Times New Roman" w:eastAsia="Times New Roman" w:hAnsi="Times New Roman" w:cs="Times New Roman"/>
          <w:b/>
          <w:sz w:val="28"/>
          <w:szCs w:val="28"/>
        </w:rPr>
        <w:t>администрациялöн</w:t>
      </w:r>
    </w:p>
    <w:p w:rsidR="00615F31" w:rsidRPr="00615F31" w:rsidRDefault="00615F31" w:rsidP="00615F31">
      <w:pPr>
        <w:spacing w:after="0" w:line="240" w:lineRule="auto"/>
        <w:jc w:val="center"/>
        <w:rPr>
          <w:rFonts w:ascii="Times New Roman" w:eastAsia="Times New Roman" w:hAnsi="Times New Roman" w:cs="Times New Roman"/>
          <w:b/>
          <w:sz w:val="34"/>
          <w:szCs w:val="34"/>
        </w:rPr>
      </w:pPr>
      <w:r w:rsidRPr="00615F31">
        <w:rPr>
          <w:rFonts w:ascii="Times New Roman" w:eastAsia="Times New Roman" w:hAnsi="Times New Roman" w:cs="Times New Roman"/>
          <w:b/>
          <w:sz w:val="34"/>
          <w:szCs w:val="34"/>
        </w:rPr>
        <w:t>Ш У Ö М</w:t>
      </w:r>
    </w:p>
    <w:p w:rsidR="00615F31" w:rsidRPr="00615F31" w:rsidRDefault="00615F31" w:rsidP="00615F31">
      <w:pPr>
        <w:spacing w:after="0" w:line="240" w:lineRule="auto"/>
        <w:jc w:val="center"/>
        <w:rPr>
          <w:rFonts w:ascii="Times New Roman" w:eastAsia="Times New Roman" w:hAnsi="Times New Roman" w:cs="Times New Roman"/>
          <w:b/>
          <w:sz w:val="28"/>
          <w:szCs w:val="28"/>
        </w:rPr>
      </w:pPr>
      <w:r w:rsidRPr="00615F31">
        <w:rPr>
          <w:rFonts w:ascii="Calibri" w:eastAsia="Calibri" w:hAnsi="Calibri" w:cs="Times New Roman"/>
          <w:noProof/>
          <w:lang w:eastAsia="en-US"/>
        </w:rPr>
        <w:pict>
          <v:line id="_x0000_s1119" style="position:absolute;left:0;text-align:left;flip:y;z-index:251679744;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615F31">
        <w:rPr>
          <w:rFonts w:ascii="Times New Roman" w:eastAsia="Times New Roman" w:hAnsi="Times New Roman" w:cs="Times New Roman"/>
          <w:b/>
          <w:sz w:val="28"/>
          <w:szCs w:val="28"/>
        </w:rPr>
        <w:t>Администрация муниципального района «Усть-Куломский»</w:t>
      </w:r>
    </w:p>
    <w:p w:rsidR="00615F31" w:rsidRPr="00615F31" w:rsidRDefault="00615F31" w:rsidP="00615F31">
      <w:pPr>
        <w:keepNext/>
        <w:spacing w:after="0" w:line="240" w:lineRule="auto"/>
        <w:jc w:val="center"/>
        <w:outlineLvl w:val="3"/>
        <w:rPr>
          <w:rFonts w:ascii="Times New Roman" w:eastAsia="Times New Roman" w:hAnsi="Times New Roman" w:cs="Times New Roman"/>
          <w:b/>
          <w:bCs/>
          <w:spacing w:val="38"/>
          <w:sz w:val="34"/>
          <w:szCs w:val="34"/>
        </w:rPr>
      </w:pPr>
      <w:r w:rsidRPr="00615F31">
        <w:rPr>
          <w:rFonts w:ascii="Times New Roman" w:eastAsia="Times New Roman" w:hAnsi="Times New Roman" w:cs="Times New Roman"/>
          <w:b/>
          <w:bCs/>
          <w:spacing w:val="38"/>
          <w:sz w:val="34"/>
          <w:szCs w:val="34"/>
        </w:rPr>
        <w:t>П О С Т А Н О В Л Е Н И Е</w:t>
      </w:r>
    </w:p>
    <w:p w:rsidR="00615F31" w:rsidRPr="00615F31" w:rsidRDefault="00615F31" w:rsidP="00615F31">
      <w:pPr>
        <w:keepNext/>
        <w:keepLines/>
        <w:spacing w:after="0" w:line="240" w:lineRule="auto"/>
        <w:jc w:val="both"/>
        <w:outlineLvl w:val="7"/>
        <w:rPr>
          <w:rFonts w:ascii="Times New Roman" w:eastAsia="Times New Roman" w:hAnsi="Times New Roman" w:cs="Times New Roman"/>
          <w:sz w:val="28"/>
          <w:szCs w:val="28"/>
        </w:rPr>
      </w:pPr>
    </w:p>
    <w:p w:rsidR="00615F31" w:rsidRPr="00615F31" w:rsidRDefault="00615F31" w:rsidP="00615F31">
      <w:pPr>
        <w:keepNext/>
        <w:keepLines/>
        <w:spacing w:after="0" w:line="240" w:lineRule="auto"/>
        <w:jc w:val="both"/>
        <w:outlineLvl w:val="7"/>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20 декабря 2024 г.                                                                                      № 1821</w:t>
      </w:r>
    </w:p>
    <w:p w:rsidR="00615F31" w:rsidRPr="00615F31" w:rsidRDefault="00615F31" w:rsidP="00615F31">
      <w:pPr>
        <w:spacing w:after="0" w:line="240" w:lineRule="auto"/>
        <w:jc w:val="center"/>
        <w:rPr>
          <w:rFonts w:ascii="Times New Roman" w:eastAsia="Times New Roman" w:hAnsi="Times New Roman" w:cs="Times New Roman"/>
          <w:sz w:val="20"/>
          <w:szCs w:val="20"/>
        </w:rPr>
      </w:pPr>
    </w:p>
    <w:p w:rsidR="00615F31" w:rsidRPr="00615F31" w:rsidRDefault="00615F31" w:rsidP="00615F31">
      <w:pPr>
        <w:spacing w:after="0" w:line="240" w:lineRule="auto"/>
        <w:jc w:val="center"/>
        <w:rPr>
          <w:rFonts w:ascii="Times New Roman" w:eastAsia="Times New Roman" w:hAnsi="Times New Roman" w:cs="Times New Roman"/>
          <w:sz w:val="20"/>
          <w:szCs w:val="20"/>
        </w:rPr>
      </w:pPr>
      <w:r w:rsidRPr="00615F31">
        <w:rPr>
          <w:rFonts w:ascii="Times New Roman" w:eastAsia="Times New Roman" w:hAnsi="Times New Roman" w:cs="Times New Roman"/>
          <w:sz w:val="20"/>
          <w:szCs w:val="20"/>
        </w:rPr>
        <w:t>Республика Коми</w:t>
      </w:r>
    </w:p>
    <w:p w:rsidR="00615F31" w:rsidRPr="00615F31" w:rsidRDefault="00615F31" w:rsidP="00615F31">
      <w:pPr>
        <w:spacing w:after="0" w:line="240" w:lineRule="auto"/>
        <w:jc w:val="center"/>
        <w:rPr>
          <w:rFonts w:ascii="Times New Roman" w:eastAsia="Times New Roman" w:hAnsi="Times New Roman" w:cs="Times New Roman"/>
          <w:sz w:val="20"/>
          <w:szCs w:val="20"/>
        </w:rPr>
      </w:pPr>
      <w:r w:rsidRPr="00615F31">
        <w:rPr>
          <w:rFonts w:ascii="Times New Roman" w:eastAsia="Times New Roman" w:hAnsi="Times New Roman" w:cs="Times New Roman"/>
          <w:sz w:val="20"/>
          <w:szCs w:val="20"/>
        </w:rPr>
        <w:t>с. Усть-Кулом</w:t>
      </w:r>
    </w:p>
    <w:p w:rsidR="00615F31" w:rsidRPr="00615F31" w:rsidRDefault="00615F31" w:rsidP="00615F31">
      <w:pPr>
        <w:spacing w:after="0" w:line="240" w:lineRule="auto"/>
        <w:jc w:val="center"/>
        <w:rPr>
          <w:rFonts w:ascii="Times New Roman" w:eastAsia="Times New Roman" w:hAnsi="Times New Roman" w:cs="Times New Roman"/>
          <w:b/>
          <w:sz w:val="20"/>
          <w:szCs w:val="20"/>
        </w:rPr>
      </w:pPr>
    </w:p>
    <w:p w:rsidR="00615F31" w:rsidRPr="00615F31" w:rsidRDefault="00615F31" w:rsidP="00615F31">
      <w:pPr>
        <w:spacing w:after="0" w:line="240" w:lineRule="auto"/>
        <w:jc w:val="center"/>
        <w:rPr>
          <w:rFonts w:ascii="Times New Roman" w:eastAsia="Times New Roman" w:hAnsi="Times New Roman" w:cs="Times New Roman"/>
          <w:b/>
          <w:color w:val="000000"/>
          <w:sz w:val="28"/>
          <w:szCs w:val="28"/>
        </w:rPr>
      </w:pPr>
      <w:r w:rsidRPr="00615F31">
        <w:rPr>
          <w:rFonts w:ascii="Times New Roman" w:eastAsia="Times New Roman" w:hAnsi="Times New Roman" w:cs="Times New Roman"/>
          <w:b/>
          <w:color w:val="000000"/>
          <w:sz w:val="28"/>
          <w:szCs w:val="28"/>
        </w:rPr>
        <w:t>О повторной проверке и оценке готовности теплоснабжающей организации и потребителей тепловой энергии на территории МО МР «Усть-Куломский» к отопительному сезону 2024-2025 г.г.</w:t>
      </w:r>
    </w:p>
    <w:p w:rsidR="00615F31" w:rsidRPr="00615F31" w:rsidRDefault="00615F31" w:rsidP="00615F31">
      <w:pPr>
        <w:spacing w:after="0" w:line="240" w:lineRule="auto"/>
        <w:ind w:firstLine="709"/>
        <w:jc w:val="both"/>
        <w:rPr>
          <w:rFonts w:ascii="Times New Roman" w:eastAsia="Times New Roman" w:hAnsi="Times New Roman" w:cs="Times New Roman"/>
          <w:color w:val="000000"/>
          <w:sz w:val="24"/>
          <w:szCs w:val="24"/>
        </w:rPr>
      </w:pP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color w:val="000000"/>
          <w:sz w:val="28"/>
          <w:szCs w:val="28"/>
        </w:rPr>
        <w:t>В соответствии с п.4. ч.1 ст.6 Федерального закона Российской Федерации от 27.07.2010 № 190-ФЗ «О теплоснабжении», руководствуясь Правилами оценки готовности к отопительному периоду, утвержденными приказом Министерства энергетики Российской Федерации от 12.03.2013 № 103,</w:t>
      </w:r>
      <w:r w:rsidRPr="00615F31">
        <w:rPr>
          <w:rFonts w:ascii="Times New Roman" w:eastAsia="Times New Roman" w:hAnsi="Times New Roman" w:cs="Times New Roman"/>
          <w:sz w:val="28"/>
          <w:szCs w:val="28"/>
        </w:rPr>
        <w:t xml:space="preserve"> администрация муниципального района «Усть-Куломский»</w:t>
      </w:r>
    </w:p>
    <w:p w:rsidR="00615F31" w:rsidRPr="00615F31" w:rsidRDefault="00615F31" w:rsidP="00615F31">
      <w:pPr>
        <w:spacing w:after="0" w:line="240" w:lineRule="auto"/>
        <w:jc w:val="both"/>
        <w:rPr>
          <w:rFonts w:ascii="Times New Roman" w:eastAsia="Times New Roman" w:hAnsi="Times New Roman" w:cs="Times New Roman"/>
          <w:color w:val="000000"/>
          <w:sz w:val="28"/>
          <w:szCs w:val="28"/>
        </w:rPr>
      </w:pPr>
      <w:r w:rsidRPr="00615F31">
        <w:rPr>
          <w:rFonts w:ascii="Times New Roman" w:eastAsia="Times New Roman" w:hAnsi="Times New Roman" w:cs="Times New Roman"/>
          <w:color w:val="000000"/>
          <w:sz w:val="28"/>
          <w:szCs w:val="28"/>
        </w:rPr>
        <w:t>п о с т а н о в л я е т:</w:t>
      </w:r>
    </w:p>
    <w:p w:rsidR="00615F31" w:rsidRPr="00615F31" w:rsidRDefault="00615F31" w:rsidP="00615F31">
      <w:pPr>
        <w:spacing w:after="0" w:line="240" w:lineRule="auto"/>
        <w:jc w:val="both"/>
        <w:rPr>
          <w:rFonts w:ascii="Times New Roman" w:eastAsia="Times New Roman" w:hAnsi="Times New Roman" w:cs="Times New Roman"/>
          <w:color w:val="000000"/>
          <w:sz w:val="28"/>
          <w:szCs w:val="28"/>
        </w:rPr>
      </w:pPr>
    </w:p>
    <w:p w:rsidR="00615F31" w:rsidRPr="00615F31" w:rsidRDefault="00615F31" w:rsidP="00615F31">
      <w:pPr>
        <w:spacing w:after="0" w:line="240" w:lineRule="auto"/>
        <w:ind w:firstLine="851"/>
        <w:jc w:val="both"/>
        <w:rPr>
          <w:rFonts w:ascii="Times New Roman" w:eastAsia="Times New Roman" w:hAnsi="Times New Roman" w:cs="Times New Roman"/>
          <w:color w:val="000000"/>
          <w:sz w:val="28"/>
          <w:szCs w:val="28"/>
        </w:rPr>
      </w:pPr>
      <w:r w:rsidRPr="00615F31">
        <w:rPr>
          <w:rFonts w:ascii="Times New Roman" w:eastAsia="Times New Roman" w:hAnsi="Times New Roman" w:cs="Times New Roman"/>
          <w:color w:val="000000"/>
          <w:sz w:val="28"/>
          <w:szCs w:val="28"/>
        </w:rPr>
        <w:t>1. Утвердить состав комиссии по проведению повторной проверки и оценки готовности теплоснабжающей организации на территории МО МР «Усть-Куломский» к отопительному сезону 2024-2025 г.г. согласно приложению.</w:t>
      </w:r>
    </w:p>
    <w:p w:rsidR="00615F31" w:rsidRPr="00615F31" w:rsidRDefault="00615F31" w:rsidP="00615F31">
      <w:pPr>
        <w:spacing w:after="0" w:line="240" w:lineRule="auto"/>
        <w:ind w:firstLine="851"/>
        <w:jc w:val="both"/>
        <w:rPr>
          <w:rFonts w:ascii="Times New Roman" w:eastAsia="Times New Roman" w:hAnsi="Times New Roman" w:cs="Times New Roman"/>
          <w:color w:val="000000"/>
          <w:sz w:val="28"/>
          <w:szCs w:val="28"/>
        </w:rPr>
      </w:pPr>
      <w:r w:rsidRPr="00615F31">
        <w:rPr>
          <w:rFonts w:ascii="Times New Roman" w:eastAsia="Times New Roman" w:hAnsi="Times New Roman" w:cs="Times New Roman"/>
          <w:color w:val="000000"/>
          <w:sz w:val="28"/>
          <w:szCs w:val="28"/>
        </w:rPr>
        <w:t>2. Провести повторную проверку и оценку готовности теплоснабжающей организации на территории МО МР «Усть-Куломский» к отопительному периоду 2024-2025 г.г. с 23-24 декабря 2024 г.</w:t>
      </w:r>
    </w:p>
    <w:p w:rsidR="00615F31" w:rsidRPr="00615F31" w:rsidRDefault="00615F31" w:rsidP="00615F31">
      <w:pPr>
        <w:spacing w:after="0" w:line="240" w:lineRule="auto"/>
        <w:ind w:firstLine="851"/>
        <w:jc w:val="both"/>
        <w:rPr>
          <w:rFonts w:ascii="Times New Roman" w:eastAsia="Times New Roman" w:hAnsi="Times New Roman" w:cs="Times New Roman"/>
          <w:color w:val="000000"/>
          <w:sz w:val="28"/>
          <w:szCs w:val="28"/>
        </w:rPr>
      </w:pPr>
      <w:r w:rsidRPr="00615F31">
        <w:rPr>
          <w:rFonts w:ascii="Times New Roman" w:eastAsia="Times New Roman" w:hAnsi="Times New Roman" w:cs="Times New Roman"/>
          <w:color w:val="000000"/>
          <w:sz w:val="28"/>
          <w:szCs w:val="28"/>
        </w:rPr>
        <w:t>3. Контроль за исполнением настоящего постановления возложить на заместителя руководителя администрации МР «Усть-Куломский» Бадьина В.В.</w:t>
      </w:r>
    </w:p>
    <w:p w:rsidR="00615F31" w:rsidRPr="00615F31" w:rsidRDefault="00615F31" w:rsidP="00615F31">
      <w:pPr>
        <w:spacing w:after="0" w:line="240" w:lineRule="auto"/>
        <w:ind w:firstLine="709"/>
        <w:jc w:val="both"/>
        <w:rPr>
          <w:rFonts w:ascii="Times New Roman" w:eastAsia="Times New Roman" w:hAnsi="Times New Roman" w:cs="Times New Roman"/>
          <w:color w:val="000000"/>
          <w:sz w:val="28"/>
          <w:szCs w:val="28"/>
        </w:rPr>
      </w:pPr>
      <w:r w:rsidRPr="00615F31">
        <w:rPr>
          <w:rFonts w:ascii="Times New Roman" w:eastAsia="Times New Roman" w:hAnsi="Times New Roman" w:cs="Times New Roman"/>
          <w:color w:val="000000"/>
          <w:sz w:val="28"/>
          <w:szCs w:val="28"/>
        </w:rPr>
        <w:t>4.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615F31" w:rsidRPr="00615F31" w:rsidRDefault="00615F31" w:rsidP="00615F31">
      <w:pPr>
        <w:spacing w:after="0" w:line="240" w:lineRule="auto"/>
        <w:ind w:firstLine="851"/>
        <w:jc w:val="both"/>
        <w:rPr>
          <w:rFonts w:ascii="Times New Roman" w:eastAsia="Times New Roman" w:hAnsi="Times New Roman" w:cs="Times New Roman"/>
          <w:sz w:val="24"/>
          <w:szCs w:val="24"/>
        </w:rPr>
      </w:pPr>
    </w:p>
    <w:p w:rsidR="00615F31" w:rsidRPr="00615F31" w:rsidRDefault="00615F31" w:rsidP="00615F31">
      <w:pPr>
        <w:spacing w:after="0" w:line="240" w:lineRule="auto"/>
        <w:jc w:val="both"/>
        <w:rPr>
          <w:rFonts w:ascii="Times New Roman" w:eastAsia="Times New Roman" w:hAnsi="Times New Roman" w:cs="Times New Roman"/>
          <w:color w:val="000000"/>
          <w:sz w:val="28"/>
          <w:szCs w:val="28"/>
        </w:rPr>
      </w:pPr>
    </w:p>
    <w:p w:rsidR="00615F31" w:rsidRPr="00615F31" w:rsidRDefault="00615F31" w:rsidP="00615F31">
      <w:pPr>
        <w:spacing w:after="0" w:line="240" w:lineRule="auto"/>
        <w:jc w:val="both"/>
        <w:rPr>
          <w:rFonts w:ascii="Times New Roman" w:eastAsia="Times New Roman" w:hAnsi="Times New Roman" w:cs="Times New Roman"/>
          <w:color w:val="000000"/>
          <w:sz w:val="28"/>
          <w:szCs w:val="28"/>
        </w:rPr>
      </w:pPr>
      <w:r w:rsidRPr="00615F31">
        <w:rPr>
          <w:rFonts w:ascii="Times New Roman" w:eastAsia="Times New Roman" w:hAnsi="Times New Roman" w:cs="Times New Roman"/>
          <w:color w:val="000000"/>
          <w:sz w:val="28"/>
          <w:szCs w:val="28"/>
        </w:rPr>
        <w:t>Глава МР «Усть-Куломский»-</w:t>
      </w:r>
    </w:p>
    <w:p w:rsidR="00615F31" w:rsidRPr="00615F31" w:rsidRDefault="00615F31" w:rsidP="00615F31">
      <w:pPr>
        <w:spacing w:after="0" w:line="240" w:lineRule="auto"/>
        <w:jc w:val="both"/>
        <w:rPr>
          <w:rFonts w:ascii="Times New Roman" w:eastAsia="Times New Roman" w:hAnsi="Times New Roman" w:cs="Times New Roman"/>
          <w:color w:val="000000"/>
          <w:sz w:val="28"/>
          <w:szCs w:val="28"/>
        </w:rPr>
      </w:pPr>
      <w:r w:rsidRPr="00615F31">
        <w:rPr>
          <w:rFonts w:ascii="Times New Roman" w:eastAsia="Times New Roman" w:hAnsi="Times New Roman" w:cs="Times New Roman"/>
          <w:color w:val="000000"/>
          <w:sz w:val="28"/>
          <w:szCs w:val="28"/>
        </w:rPr>
        <w:t xml:space="preserve">руководитель администрации района      </w:t>
      </w:r>
      <w:r>
        <w:rPr>
          <w:rFonts w:ascii="Times New Roman" w:eastAsia="Times New Roman" w:hAnsi="Times New Roman" w:cs="Times New Roman"/>
          <w:color w:val="000000"/>
          <w:sz w:val="28"/>
          <w:szCs w:val="28"/>
        </w:rPr>
        <w:t xml:space="preserve">      </w:t>
      </w:r>
      <w:r w:rsidRPr="00615F31">
        <w:rPr>
          <w:rFonts w:ascii="Times New Roman" w:eastAsia="Times New Roman" w:hAnsi="Times New Roman" w:cs="Times New Roman"/>
          <w:color w:val="000000"/>
          <w:sz w:val="28"/>
          <w:szCs w:val="28"/>
        </w:rPr>
        <w:t xml:space="preserve">                                     С.В. Рубан</w:t>
      </w:r>
    </w:p>
    <w:p w:rsidR="00615F31" w:rsidRPr="00615F31" w:rsidRDefault="00615F31" w:rsidP="00615F31">
      <w:pPr>
        <w:spacing w:after="0" w:line="240" w:lineRule="auto"/>
        <w:jc w:val="both"/>
        <w:rPr>
          <w:rFonts w:ascii="Times New Roman" w:eastAsia="Times New Roman" w:hAnsi="Times New Roman" w:cs="Times New Roman"/>
          <w:color w:val="000000"/>
          <w:sz w:val="20"/>
          <w:szCs w:val="20"/>
        </w:rPr>
      </w:pPr>
    </w:p>
    <w:p w:rsidR="00615F31" w:rsidRPr="00615F31" w:rsidRDefault="00615F31" w:rsidP="00615F31">
      <w:pPr>
        <w:spacing w:after="0" w:line="240" w:lineRule="auto"/>
        <w:jc w:val="both"/>
        <w:rPr>
          <w:rFonts w:ascii="Times New Roman" w:eastAsia="Times New Roman" w:hAnsi="Times New Roman" w:cs="Times New Roman"/>
          <w:color w:val="000000"/>
          <w:sz w:val="20"/>
          <w:szCs w:val="20"/>
        </w:rPr>
      </w:pPr>
    </w:p>
    <w:p w:rsidR="00615F31" w:rsidRPr="00615F31" w:rsidRDefault="00615F31" w:rsidP="00615F31">
      <w:pPr>
        <w:spacing w:after="0" w:line="240" w:lineRule="auto"/>
        <w:jc w:val="both"/>
        <w:rPr>
          <w:rFonts w:ascii="Times New Roman" w:eastAsia="Times New Roman" w:hAnsi="Times New Roman" w:cs="Times New Roman"/>
          <w:color w:val="000000"/>
          <w:sz w:val="20"/>
          <w:szCs w:val="20"/>
        </w:rPr>
      </w:pPr>
    </w:p>
    <w:p w:rsidR="00615F31" w:rsidRDefault="00615F3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615F31" w:rsidRPr="00615F31" w:rsidRDefault="00615F31" w:rsidP="00615F31">
      <w:pPr>
        <w:spacing w:after="0" w:line="240" w:lineRule="auto"/>
        <w:jc w:val="right"/>
        <w:rPr>
          <w:rFonts w:ascii="Times New Roman" w:eastAsia="Times New Roman" w:hAnsi="Times New Roman" w:cs="Times New Roman"/>
          <w:color w:val="000000"/>
          <w:sz w:val="28"/>
          <w:szCs w:val="28"/>
        </w:rPr>
      </w:pPr>
      <w:r w:rsidRPr="00615F31">
        <w:rPr>
          <w:rFonts w:ascii="Times New Roman" w:eastAsia="Times New Roman" w:hAnsi="Times New Roman" w:cs="Times New Roman"/>
          <w:color w:val="000000"/>
          <w:sz w:val="28"/>
          <w:szCs w:val="28"/>
        </w:rPr>
        <w:lastRenderedPageBreak/>
        <w:t>УТВЕРЖДЕН</w:t>
      </w:r>
    </w:p>
    <w:p w:rsidR="00615F31" w:rsidRPr="00615F31" w:rsidRDefault="00615F31" w:rsidP="00615F31">
      <w:pPr>
        <w:spacing w:after="0" w:line="240" w:lineRule="auto"/>
        <w:jc w:val="right"/>
        <w:rPr>
          <w:rFonts w:ascii="Times New Roman" w:eastAsia="Times New Roman" w:hAnsi="Times New Roman" w:cs="Times New Roman"/>
          <w:color w:val="000000"/>
          <w:sz w:val="28"/>
          <w:szCs w:val="28"/>
        </w:rPr>
      </w:pPr>
      <w:r w:rsidRPr="00615F31">
        <w:rPr>
          <w:rFonts w:ascii="Times New Roman" w:eastAsia="Times New Roman" w:hAnsi="Times New Roman" w:cs="Times New Roman"/>
          <w:color w:val="000000"/>
          <w:sz w:val="28"/>
          <w:szCs w:val="28"/>
        </w:rPr>
        <w:t>постановлением</w:t>
      </w:r>
    </w:p>
    <w:p w:rsidR="00615F31" w:rsidRPr="00615F31" w:rsidRDefault="00615F31" w:rsidP="00615F31">
      <w:pPr>
        <w:spacing w:after="0" w:line="240" w:lineRule="auto"/>
        <w:jc w:val="right"/>
        <w:rPr>
          <w:rFonts w:ascii="Times New Roman" w:eastAsia="Times New Roman" w:hAnsi="Times New Roman" w:cs="Times New Roman"/>
          <w:color w:val="000000"/>
          <w:sz w:val="28"/>
          <w:szCs w:val="28"/>
        </w:rPr>
      </w:pPr>
      <w:r w:rsidRPr="00615F31">
        <w:rPr>
          <w:rFonts w:ascii="Times New Roman" w:eastAsia="Times New Roman" w:hAnsi="Times New Roman" w:cs="Times New Roman"/>
          <w:color w:val="000000"/>
          <w:sz w:val="28"/>
          <w:szCs w:val="28"/>
        </w:rPr>
        <w:t>администрации МР «Усть-Куломский»</w:t>
      </w:r>
    </w:p>
    <w:p w:rsidR="00615F31" w:rsidRPr="00615F31" w:rsidRDefault="00615F31" w:rsidP="00615F31">
      <w:pPr>
        <w:spacing w:after="0" w:line="240" w:lineRule="auto"/>
        <w:jc w:val="right"/>
        <w:rPr>
          <w:rFonts w:ascii="Times New Roman" w:eastAsia="Times New Roman" w:hAnsi="Times New Roman" w:cs="Times New Roman"/>
          <w:color w:val="000000"/>
          <w:sz w:val="28"/>
          <w:szCs w:val="28"/>
        </w:rPr>
      </w:pPr>
      <w:r w:rsidRPr="00615F31">
        <w:rPr>
          <w:rFonts w:ascii="Times New Roman" w:eastAsia="Times New Roman" w:hAnsi="Times New Roman" w:cs="Times New Roman"/>
          <w:color w:val="000000"/>
          <w:sz w:val="28"/>
          <w:szCs w:val="28"/>
        </w:rPr>
        <w:t>от 20.12.2024 г. № 1821</w:t>
      </w:r>
    </w:p>
    <w:p w:rsidR="00615F31" w:rsidRPr="00615F31" w:rsidRDefault="00615F31" w:rsidP="00615F31">
      <w:pPr>
        <w:spacing w:after="0" w:line="240" w:lineRule="auto"/>
        <w:jc w:val="right"/>
        <w:rPr>
          <w:rFonts w:ascii="Times New Roman" w:eastAsia="Times New Roman" w:hAnsi="Times New Roman" w:cs="Times New Roman"/>
          <w:color w:val="000000"/>
          <w:sz w:val="28"/>
          <w:szCs w:val="28"/>
        </w:rPr>
      </w:pPr>
      <w:r w:rsidRPr="00615F31">
        <w:rPr>
          <w:rFonts w:ascii="Times New Roman" w:eastAsia="Times New Roman" w:hAnsi="Times New Roman" w:cs="Times New Roman"/>
          <w:color w:val="000000"/>
          <w:sz w:val="28"/>
          <w:szCs w:val="28"/>
        </w:rPr>
        <w:t>(Приложение)</w:t>
      </w:r>
    </w:p>
    <w:p w:rsidR="00615F31" w:rsidRPr="00615F31" w:rsidRDefault="00615F31" w:rsidP="00615F31">
      <w:pPr>
        <w:spacing w:after="0" w:line="240" w:lineRule="auto"/>
        <w:jc w:val="center"/>
        <w:rPr>
          <w:rFonts w:ascii="Times New Roman" w:eastAsia="Times New Roman" w:hAnsi="Times New Roman" w:cs="Times New Roman"/>
          <w:bCs/>
          <w:color w:val="000000"/>
          <w:sz w:val="24"/>
          <w:szCs w:val="24"/>
        </w:rPr>
      </w:pPr>
    </w:p>
    <w:p w:rsidR="00615F31" w:rsidRPr="00615F31" w:rsidRDefault="00615F31" w:rsidP="00615F31">
      <w:pPr>
        <w:spacing w:after="0" w:line="240" w:lineRule="auto"/>
        <w:jc w:val="center"/>
        <w:rPr>
          <w:rFonts w:ascii="Times New Roman" w:eastAsia="Times New Roman" w:hAnsi="Times New Roman" w:cs="Times New Roman"/>
          <w:color w:val="000000"/>
          <w:sz w:val="24"/>
          <w:szCs w:val="24"/>
        </w:rPr>
      </w:pPr>
    </w:p>
    <w:p w:rsidR="00615F31" w:rsidRPr="00615F31" w:rsidRDefault="00615F31" w:rsidP="00615F31">
      <w:pPr>
        <w:spacing w:after="0" w:line="240" w:lineRule="auto"/>
        <w:jc w:val="center"/>
        <w:rPr>
          <w:rFonts w:ascii="Times New Roman" w:eastAsia="Times New Roman" w:hAnsi="Times New Roman" w:cs="Times New Roman"/>
          <w:color w:val="000000"/>
          <w:sz w:val="28"/>
          <w:szCs w:val="28"/>
        </w:rPr>
      </w:pPr>
      <w:r w:rsidRPr="00615F31">
        <w:rPr>
          <w:rFonts w:ascii="Times New Roman" w:eastAsia="Times New Roman" w:hAnsi="Times New Roman" w:cs="Times New Roman"/>
          <w:color w:val="000000"/>
          <w:sz w:val="28"/>
          <w:szCs w:val="28"/>
        </w:rPr>
        <w:t xml:space="preserve">Состав комиссии по проведению повторной проверки и оценки готовности теплоснабжающей организации и потребителей тепловой энергии на территории МО МР «Усть-Куломский» </w:t>
      </w:r>
    </w:p>
    <w:p w:rsidR="00615F31" w:rsidRPr="00615F31" w:rsidRDefault="00615F31" w:rsidP="00615F31">
      <w:pPr>
        <w:spacing w:after="0" w:line="240" w:lineRule="auto"/>
        <w:jc w:val="center"/>
        <w:rPr>
          <w:rFonts w:ascii="Times New Roman" w:eastAsia="Times New Roman" w:hAnsi="Times New Roman" w:cs="Times New Roman"/>
          <w:color w:val="000000"/>
          <w:sz w:val="28"/>
          <w:szCs w:val="28"/>
        </w:rPr>
      </w:pPr>
      <w:r w:rsidRPr="00615F31">
        <w:rPr>
          <w:rFonts w:ascii="Times New Roman" w:eastAsia="Times New Roman" w:hAnsi="Times New Roman" w:cs="Times New Roman"/>
          <w:color w:val="000000"/>
          <w:sz w:val="28"/>
          <w:szCs w:val="28"/>
        </w:rPr>
        <w:t>к отопительному сезону 2024-2025 гг.</w:t>
      </w:r>
    </w:p>
    <w:p w:rsidR="00615F31" w:rsidRPr="00615F31" w:rsidRDefault="00615F31" w:rsidP="00615F31">
      <w:pPr>
        <w:spacing w:after="0" w:line="240" w:lineRule="auto"/>
        <w:jc w:val="center"/>
        <w:rPr>
          <w:rFonts w:ascii="Times New Roman" w:eastAsia="Times New Roman" w:hAnsi="Times New Roman" w:cs="Times New Roman"/>
          <w:color w:val="000000"/>
          <w:sz w:val="24"/>
          <w:szCs w:val="24"/>
        </w:rPr>
      </w:pPr>
    </w:p>
    <w:p w:rsidR="00615F31" w:rsidRPr="00615F31" w:rsidRDefault="00615F31" w:rsidP="00615F31">
      <w:pPr>
        <w:spacing w:after="0" w:line="240" w:lineRule="auto"/>
        <w:ind w:firstLine="540"/>
        <w:jc w:val="both"/>
        <w:rPr>
          <w:rFonts w:ascii="Times New Roman" w:eastAsia="Times New Roman" w:hAnsi="Times New Roman" w:cs="Times New Roman"/>
          <w:color w:val="000000"/>
          <w:sz w:val="24"/>
          <w:szCs w:val="24"/>
        </w:rPr>
      </w:pPr>
    </w:p>
    <w:p w:rsidR="00615F31" w:rsidRPr="00615F31" w:rsidRDefault="00615F31" w:rsidP="00615F31">
      <w:pPr>
        <w:spacing w:after="0" w:line="240" w:lineRule="auto"/>
        <w:ind w:firstLine="540"/>
        <w:jc w:val="both"/>
        <w:rPr>
          <w:rFonts w:ascii="Times New Roman" w:eastAsia="Times New Roman" w:hAnsi="Times New Roman" w:cs="Times New Roman"/>
          <w:color w:val="000000"/>
          <w:sz w:val="28"/>
          <w:szCs w:val="28"/>
        </w:rPr>
      </w:pPr>
      <w:r w:rsidRPr="00615F31">
        <w:rPr>
          <w:rFonts w:ascii="Times New Roman" w:eastAsia="Times New Roman" w:hAnsi="Times New Roman" w:cs="Times New Roman"/>
          <w:color w:val="000000"/>
          <w:sz w:val="28"/>
          <w:szCs w:val="28"/>
        </w:rPr>
        <w:t>Председатель комиссии:</w:t>
      </w:r>
    </w:p>
    <w:p w:rsidR="00615F31" w:rsidRPr="00615F31" w:rsidRDefault="00615F31" w:rsidP="00615F31">
      <w:pPr>
        <w:spacing w:after="0" w:line="240" w:lineRule="auto"/>
        <w:ind w:firstLine="540"/>
        <w:jc w:val="both"/>
        <w:rPr>
          <w:rFonts w:ascii="Times New Roman" w:eastAsia="Times New Roman" w:hAnsi="Times New Roman" w:cs="Times New Roman"/>
          <w:color w:val="000000"/>
          <w:sz w:val="28"/>
          <w:szCs w:val="28"/>
        </w:rPr>
      </w:pPr>
      <w:r w:rsidRPr="00615F31">
        <w:rPr>
          <w:rFonts w:ascii="Times New Roman" w:eastAsia="Times New Roman" w:hAnsi="Times New Roman" w:cs="Times New Roman"/>
          <w:color w:val="000000"/>
          <w:sz w:val="28"/>
          <w:szCs w:val="28"/>
        </w:rPr>
        <w:t>Бадьин Василий Витальевич – заместитель руководителя администрации МР «Усть-Куломский»;</w:t>
      </w:r>
    </w:p>
    <w:p w:rsidR="00615F31" w:rsidRPr="00615F31" w:rsidRDefault="00615F31" w:rsidP="00615F31">
      <w:pPr>
        <w:spacing w:after="0" w:line="240" w:lineRule="auto"/>
        <w:ind w:firstLine="540"/>
        <w:jc w:val="both"/>
        <w:rPr>
          <w:rFonts w:ascii="Times New Roman" w:eastAsia="Times New Roman" w:hAnsi="Times New Roman" w:cs="Times New Roman"/>
          <w:color w:val="000000"/>
          <w:sz w:val="28"/>
          <w:szCs w:val="28"/>
        </w:rPr>
      </w:pPr>
      <w:r w:rsidRPr="00615F31">
        <w:rPr>
          <w:rFonts w:ascii="Times New Roman" w:eastAsia="Times New Roman" w:hAnsi="Times New Roman" w:cs="Times New Roman"/>
          <w:color w:val="000000"/>
          <w:sz w:val="28"/>
          <w:szCs w:val="28"/>
        </w:rPr>
        <w:t>Члены комиссии:</w:t>
      </w:r>
    </w:p>
    <w:p w:rsidR="00615F31" w:rsidRPr="00615F31" w:rsidRDefault="00615F31" w:rsidP="00615F31">
      <w:pPr>
        <w:spacing w:after="0" w:line="240" w:lineRule="auto"/>
        <w:ind w:firstLine="540"/>
        <w:jc w:val="both"/>
        <w:rPr>
          <w:rFonts w:ascii="Times New Roman" w:eastAsia="Times New Roman" w:hAnsi="Times New Roman" w:cs="Times New Roman"/>
          <w:color w:val="000000"/>
          <w:sz w:val="28"/>
          <w:szCs w:val="28"/>
        </w:rPr>
      </w:pPr>
      <w:r w:rsidRPr="00615F31">
        <w:rPr>
          <w:rFonts w:ascii="Times New Roman" w:eastAsia="Times New Roman" w:hAnsi="Times New Roman" w:cs="Times New Roman"/>
          <w:color w:val="000000"/>
          <w:sz w:val="28"/>
          <w:szCs w:val="28"/>
        </w:rPr>
        <w:t>- Сергеева Ольга Анатольевна – заведующий отделом территориального развития администрации МР «Усть-Куломский»;</w:t>
      </w:r>
    </w:p>
    <w:p w:rsidR="00615F31" w:rsidRPr="00615F31" w:rsidRDefault="00615F31" w:rsidP="00615F31">
      <w:pPr>
        <w:spacing w:after="0" w:line="240" w:lineRule="auto"/>
        <w:ind w:firstLine="540"/>
        <w:jc w:val="both"/>
        <w:rPr>
          <w:rFonts w:ascii="Times New Roman" w:eastAsia="Times New Roman" w:hAnsi="Times New Roman" w:cs="Times New Roman"/>
          <w:color w:val="000000"/>
          <w:sz w:val="28"/>
          <w:szCs w:val="28"/>
        </w:rPr>
      </w:pPr>
      <w:r w:rsidRPr="00615F31">
        <w:rPr>
          <w:rFonts w:ascii="Times New Roman" w:eastAsia="Times New Roman" w:hAnsi="Times New Roman" w:cs="Times New Roman"/>
          <w:color w:val="000000"/>
          <w:sz w:val="28"/>
          <w:szCs w:val="28"/>
        </w:rPr>
        <w:t>- Бажукова Елена Андреевна – главный эксперт отдела территориального развития администрации МР «Усть-Куломский»;</w:t>
      </w:r>
    </w:p>
    <w:p w:rsidR="00615F31" w:rsidRPr="00615F31" w:rsidRDefault="00615F31" w:rsidP="00615F31">
      <w:pPr>
        <w:spacing w:after="0" w:line="240" w:lineRule="auto"/>
        <w:ind w:firstLine="540"/>
        <w:jc w:val="both"/>
        <w:rPr>
          <w:rFonts w:ascii="Times New Roman" w:eastAsia="Times New Roman" w:hAnsi="Times New Roman" w:cs="Times New Roman"/>
          <w:color w:val="000000"/>
          <w:sz w:val="28"/>
          <w:szCs w:val="28"/>
        </w:rPr>
      </w:pPr>
      <w:r w:rsidRPr="00615F31">
        <w:rPr>
          <w:rFonts w:ascii="Times New Roman" w:eastAsia="Times New Roman" w:hAnsi="Times New Roman" w:cs="Times New Roman"/>
          <w:color w:val="000000"/>
          <w:sz w:val="28"/>
          <w:szCs w:val="28"/>
        </w:rPr>
        <w:t>- Игнатов Виктор Петрович - руководитель администрации сельского поселения «Усть-Кулом» (по согласованию);</w:t>
      </w:r>
    </w:p>
    <w:p w:rsidR="00615F31" w:rsidRPr="00615F31" w:rsidRDefault="00615F31" w:rsidP="00615F31">
      <w:pPr>
        <w:spacing w:after="0" w:line="240" w:lineRule="auto"/>
        <w:ind w:firstLine="540"/>
        <w:jc w:val="both"/>
        <w:rPr>
          <w:rFonts w:ascii="Times New Roman" w:eastAsia="Times New Roman" w:hAnsi="Times New Roman" w:cs="Times New Roman"/>
          <w:color w:val="000000"/>
          <w:sz w:val="28"/>
          <w:szCs w:val="28"/>
        </w:rPr>
      </w:pPr>
      <w:r w:rsidRPr="00615F31">
        <w:rPr>
          <w:rFonts w:ascii="Times New Roman" w:eastAsia="Times New Roman" w:hAnsi="Times New Roman" w:cs="Times New Roman"/>
          <w:color w:val="000000"/>
          <w:sz w:val="28"/>
          <w:szCs w:val="28"/>
        </w:rPr>
        <w:t>- представитель государственного инспектора отдела по энергетическому надзору и надзору за гидротехническими сооружениями Печорского управления Ростехнадзора (по согласованию).</w:t>
      </w:r>
    </w:p>
    <w:p w:rsidR="00615F31" w:rsidRPr="00615F31" w:rsidRDefault="00615F31" w:rsidP="00615F31">
      <w:pPr>
        <w:spacing w:after="0" w:line="240" w:lineRule="auto"/>
        <w:ind w:firstLine="540"/>
        <w:jc w:val="both"/>
        <w:rPr>
          <w:rFonts w:ascii="Times New Roman" w:eastAsia="Times New Roman" w:hAnsi="Times New Roman" w:cs="Times New Roman"/>
          <w:color w:val="000000"/>
          <w:sz w:val="28"/>
          <w:szCs w:val="28"/>
        </w:rPr>
      </w:pPr>
    </w:p>
    <w:p w:rsidR="00615F31" w:rsidRPr="00615F31" w:rsidRDefault="00615F31" w:rsidP="00615F31">
      <w:pPr>
        <w:spacing w:after="0" w:line="240" w:lineRule="auto"/>
        <w:jc w:val="both"/>
        <w:rPr>
          <w:rFonts w:ascii="Times New Roman" w:eastAsia="Times New Roman" w:hAnsi="Times New Roman" w:cs="Times New Roman"/>
          <w:color w:val="000000"/>
          <w:sz w:val="24"/>
          <w:szCs w:val="24"/>
        </w:rPr>
      </w:pPr>
    </w:p>
    <w:p w:rsidR="00615F31" w:rsidRDefault="00615F3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615F31" w:rsidRPr="00615F31" w:rsidRDefault="00615F31" w:rsidP="00615F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846455" cy="832485"/>
            <wp:effectExtent l="19050" t="0" r="0" b="0"/>
            <wp:docPr id="1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6455" cy="832485"/>
                    </a:xfrm>
                    <a:prstGeom prst="rect">
                      <a:avLst/>
                    </a:prstGeom>
                    <a:noFill/>
                    <a:ln w="9525">
                      <a:noFill/>
                      <a:miter lim="800000"/>
                      <a:headEnd/>
                      <a:tailEnd/>
                    </a:ln>
                  </pic:spPr>
                </pic:pic>
              </a:graphicData>
            </a:graphic>
          </wp:inline>
        </w:drawing>
      </w:r>
    </w:p>
    <w:p w:rsidR="00615F31" w:rsidRPr="00615F31" w:rsidRDefault="00615F31" w:rsidP="00615F31">
      <w:pPr>
        <w:spacing w:after="0" w:line="240" w:lineRule="auto"/>
        <w:jc w:val="center"/>
        <w:rPr>
          <w:rFonts w:ascii="Times New Roman" w:eastAsia="Times New Roman" w:hAnsi="Times New Roman" w:cs="Times New Roman"/>
          <w:b/>
          <w:sz w:val="28"/>
          <w:szCs w:val="28"/>
        </w:rPr>
      </w:pPr>
      <w:r w:rsidRPr="00615F31">
        <w:rPr>
          <w:rFonts w:ascii="Times New Roman" w:eastAsia="Times New Roman" w:hAnsi="Times New Roman" w:cs="Times New Roman"/>
          <w:b/>
          <w:sz w:val="28"/>
          <w:szCs w:val="28"/>
        </w:rPr>
        <w:t>«Кулöмд</w:t>
      </w:r>
      <w:r w:rsidRPr="00615F31">
        <w:rPr>
          <w:rFonts w:ascii="Times New Roman" w:eastAsia="Times New Roman" w:hAnsi="Times New Roman" w:cs="Times New Roman"/>
          <w:b/>
          <w:sz w:val="28"/>
          <w:szCs w:val="28"/>
          <w:lang w:val="en-US"/>
        </w:rPr>
        <w:t>i</w:t>
      </w:r>
      <w:r w:rsidRPr="00615F31">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615F31">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615F31">
        <w:rPr>
          <w:rFonts w:ascii="Times New Roman" w:eastAsia="Times New Roman" w:hAnsi="Times New Roman" w:cs="Times New Roman"/>
          <w:b/>
          <w:sz w:val="28"/>
          <w:szCs w:val="28"/>
        </w:rPr>
        <w:t>администрациялöн</w:t>
      </w:r>
    </w:p>
    <w:p w:rsidR="00615F31" w:rsidRPr="00615F31" w:rsidRDefault="00615F31" w:rsidP="00615F31">
      <w:pPr>
        <w:spacing w:after="0" w:line="240" w:lineRule="auto"/>
        <w:jc w:val="center"/>
        <w:rPr>
          <w:rFonts w:ascii="Times New Roman" w:eastAsia="Times New Roman" w:hAnsi="Times New Roman" w:cs="Times New Roman"/>
          <w:b/>
          <w:sz w:val="34"/>
          <w:szCs w:val="34"/>
        </w:rPr>
      </w:pPr>
      <w:r w:rsidRPr="00615F31">
        <w:rPr>
          <w:rFonts w:ascii="Times New Roman" w:eastAsia="Times New Roman" w:hAnsi="Times New Roman" w:cs="Times New Roman"/>
          <w:b/>
          <w:sz w:val="34"/>
          <w:szCs w:val="34"/>
        </w:rPr>
        <w:t>Ш У Ö М</w:t>
      </w:r>
    </w:p>
    <w:p w:rsidR="00615F31" w:rsidRPr="00615F31" w:rsidRDefault="00615F31" w:rsidP="00615F31">
      <w:pPr>
        <w:spacing w:after="0" w:line="240" w:lineRule="auto"/>
        <w:jc w:val="center"/>
        <w:rPr>
          <w:rFonts w:ascii="Times New Roman" w:eastAsia="Times New Roman" w:hAnsi="Times New Roman" w:cs="Times New Roman"/>
          <w:b/>
          <w:sz w:val="28"/>
          <w:szCs w:val="28"/>
        </w:rPr>
      </w:pPr>
      <w:r w:rsidRPr="00615F31">
        <w:rPr>
          <w:rFonts w:ascii="Times New Roman" w:eastAsia="Times New Roman" w:hAnsi="Times New Roman" w:cs="Times New Roman"/>
          <w:noProof/>
          <w:sz w:val="24"/>
          <w:szCs w:val="20"/>
          <w:lang w:eastAsia="ar-SA"/>
        </w:rPr>
        <w:pict>
          <v:line id="_x0000_s1121" style="position:absolute;left:0;text-align:left;flip:y;z-index:251681792;visibility:visible;mso-wrap-distance-top:-17e-5mm;mso-wrap-distance-bottom:-1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615F31">
        <w:rPr>
          <w:rFonts w:ascii="Times New Roman" w:eastAsia="Times New Roman" w:hAnsi="Times New Roman" w:cs="Times New Roman"/>
          <w:b/>
          <w:sz w:val="28"/>
          <w:szCs w:val="28"/>
        </w:rPr>
        <w:t>Администрация муниципального района «Усть-Куломский»</w:t>
      </w:r>
    </w:p>
    <w:p w:rsidR="00615F31" w:rsidRPr="00615F31" w:rsidRDefault="00615F31" w:rsidP="00615F31">
      <w:pPr>
        <w:keepNext/>
        <w:spacing w:after="0" w:line="240" w:lineRule="auto"/>
        <w:jc w:val="center"/>
        <w:outlineLvl w:val="3"/>
        <w:rPr>
          <w:rFonts w:ascii="Times New Roman" w:eastAsia="Times New Roman" w:hAnsi="Times New Roman" w:cs="Times New Roman"/>
          <w:b/>
          <w:bCs/>
          <w:spacing w:val="38"/>
          <w:sz w:val="34"/>
          <w:szCs w:val="34"/>
        </w:rPr>
      </w:pPr>
      <w:r w:rsidRPr="00615F31">
        <w:rPr>
          <w:rFonts w:ascii="Times New Roman" w:eastAsia="Times New Roman" w:hAnsi="Times New Roman" w:cs="Times New Roman"/>
          <w:b/>
          <w:bCs/>
          <w:spacing w:val="38"/>
          <w:sz w:val="34"/>
          <w:szCs w:val="34"/>
        </w:rPr>
        <w:t>П О С Т А Н О В Л Е Н И Е</w:t>
      </w:r>
    </w:p>
    <w:p w:rsidR="00615F31" w:rsidRPr="00615F31" w:rsidRDefault="00615F31" w:rsidP="00615F31">
      <w:pPr>
        <w:keepNext/>
        <w:keepLines/>
        <w:spacing w:after="0" w:line="240" w:lineRule="auto"/>
        <w:jc w:val="center"/>
        <w:outlineLvl w:val="7"/>
        <w:rPr>
          <w:rFonts w:ascii="Times New Roman" w:eastAsia="Times New Roman" w:hAnsi="Times New Roman" w:cs="Times New Roman"/>
          <w:sz w:val="28"/>
          <w:szCs w:val="28"/>
        </w:rPr>
      </w:pPr>
    </w:p>
    <w:p w:rsidR="00615F31" w:rsidRPr="00615F31" w:rsidRDefault="00615F31" w:rsidP="00615F31">
      <w:pPr>
        <w:keepNext/>
        <w:keepLines/>
        <w:spacing w:after="0" w:line="240" w:lineRule="auto"/>
        <w:jc w:val="center"/>
        <w:outlineLvl w:val="7"/>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20 декабря 2024 г.                                                                                      № 1828</w:t>
      </w:r>
    </w:p>
    <w:p w:rsidR="00615F31" w:rsidRPr="00615F31" w:rsidRDefault="00615F31" w:rsidP="00615F31">
      <w:pPr>
        <w:spacing w:after="0" w:line="240" w:lineRule="auto"/>
        <w:jc w:val="center"/>
        <w:rPr>
          <w:rFonts w:ascii="Times New Roman" w:eastAsia="Times New Roman" w:hAnsi="Times New Roman" w:cs="Times New Roman"/>
          <w:sz w:val="20"/>
          <w:szCs w:val="20"/>
        </w:rPr>
      </w:pPr>
    </w:p>
    <w:p w:rsidR="00615F31" w:rsidRPr="00615F31" w:rsidRDefault="00615F31" w:rsidP="00615F31">
      <w:pPr>
        <w:spacing w:after="0" w:line="240" w:lineRule="auto"/>
        <w:jc w:val="center"/>
        <w:rPr>
          <w:rFonts w:ascii="Times New Roman" w:eastAsia="Times New Roman" w:hAnsi="Times New Roman" w:cs="Times New Roman"/>
          <w:sz w:val="20"/>
          <w:szCs w:val="20"/>
        </w:rPr>
      </w:pPr>
      <w:r w:rsidRPr="00615F31">
        <w:rPr>
          <w:rFonts w:ascii="Times New Roman" w:eastAsia="Times New Roman" w:hAnsi="Times New Roman" w:cs="Times New Roman"/>
          <w:sz w:val="20"/>
          <w:szCs w:val="20"/>
        </w:rPr>
        <w:t>Республика Коми</w:t>
      </w:r>
    </w:p>
    <w:p w:rsidR="00615F31" w:rsidRPr="00615F31" w:rsidRDefault="00615F31" w:rsidP="00615F31">
      <w:pPr>
        <w:spacing w:after="0" w:line="240" w:lineRule="auto"/>
        <w:jc w:val="center"/>
        <w:rPr>
          <w:rFonts w:ascii="Times New Roman" w:eastAsia="Times New Roman" w:hAnsi="Times New Roman" w:cs="Times New Roman"/>
          <w:sz w:val="20"/>
          <w:szCs w:val="20"/>
        </w:rPr>
      </w:pPr>
      <w:r w:rsidRPr="00615F31">
        <w:rPr>
          <w:rFonts w:ascii="Times New Roman" w:eastAsia="Times New Roman" w:hAnsi="Times New Roman" w:cs="Times New Roman"/>
          <w:sz w:val="20"/>
          <w:szCs w:val="20"/>
        </w:rPr>
        <w:t>с. Усть-Кулом</w:t>
      </w:r>
    </w:p>
    <w:p w:rsidR="00615F31" w:rsidRPr="00615F31" w:rsidRDefault="00615F31" w:rsidP="00615F31">
      <w:pPr>
        <w:spacing w:after="0" w:line="240" w:lineRule="auto"/>
        <w:jc w:val="center"/>
        <w:rPr>
          <w:rFonts w:ascii="Times New Roman" w:eastAsia="Times New Roman" w:hAnsi="Times New Roman" w:cs="Times New Roman"/>
          <w:sz w:val="20"/>
          <w:szCs w:val="20"/>
        </w:rPr>
      </w:pPr>
    </w:p>
    <w:p w:rsidR="00615F31" w:rsidRPr="00615F31" w:rsidRDefault="00615F31" w:rsidP="00615F31">
      <w:pPr>
        <w:suppressAutoHyphens/>
        <w:spacing w:after="0" w:line="240" w:lineRule="auto"/>
        <w:jc w:val="center"/>
        <w:rPr>
          <w:rFonts w:ascii="Times New Roman" w:eastAsia="Times New Roman" w:hAnsi="Times New Roman" w:cs="Times New Roman"/>
          <w:b/>
          <w:sz w:val="28"/>
          <w:szCs w:val="28"/>
          <w:lang w:eastAsia="ar-SA"/>
        </w:rPr>
      </w:pPr>
      <w:r w:rsidRPr="00615F31">
        <w:rPr>
          <w:rFonts w:ascii="Times New Roman" w:eastAsia="Times New Roman" w:hAnsi="Times New Roman" w:cs="Times New Roman"/>
          <w:b/>
          <w:sz w:val="28"/>
          <w:szCs w:val="28"/>
          <w:lang w:eastAsia="ar-SA"/>
        </w:rPr>
        <w:t>Об утверждении программы</w:t>
      </w:r>
    </w:p>
    <w:p w:rsidR="00615F31" w:rsidRPr="00615F31" w:rsidRDefault="00615F31" w:rsidP="00615F31">
      <w:pPr>
        <w:suppressAutoHyphens/>
        <w:spacing w:after="0" w:line="240" w:lineRule="auto"/>
        <w:jc w:val="center"/>
        <w:rPr>
          <w:rFonts w:ascii="Times New Roman" w:eastAsia="Times New Roman" w:hAnsi="Times New Roman" w:cs="Times New Roman"/>
          <w:b/>
          <w:sz w:val="28"/>
          <w:szCs w:val="28"/>
          <w:lang w:eastAsia="ar-SA"/>
        </w:rPr>
      </w:pPr>
      <w:r w:rsidRPr="00615F31">
        <w:rPr>
          <w:rFonts w:ascii="Times New Roman" w:eastAsia="Times New Roman" w:hAnsi="Times New Roman" w:cs="Times New Roman"/>
          <w:b/>
          <w:sz w:val="28"/>
          <w:szCs w:val="28"/>
          <w:lang w:eastAsia="ar-SA"/>
        </w:rPr>
        <w:t xml:space="preserve">профилактики рисков причинения вреда (ущерба) охраняемым </w:t>
      </w:r>
    </w:p>
    <w:p w:rsidR="00615F31" w:rsidRPr="00615F31" w:rsidRDefault="00615F31" w:rsidP="00615F31">
      <w:pPr>
        <w:suppressAutoHyphens/>
        <w:spacing w:after="0" w:line="240" w:lineRule="auto"/>
        <w:jc w:val="center"/>
        <w:rPr>
          <w:rFonts w:ascii="Times New Roman" w:eastAsia="Times New Roman" w:hAnsi="Times New Roman" w:cs="Times New Roman"/>
          <w:b/>
          <w:sz w:val="28"/>
          <w:szCs w:val="28"/>
          <w:lang w:eastAsia="ar-SA"/>
        </w:rPr>
      </w:pPr>
      <w:r w:rsidRPr="00615F31">
        <w:rPr>
          <w:rFonts w:ascii="Times New Roman" w:eastAsia="Times New Roman" w:hAnsi="Times New Roman" w:cs="Times New Roman"/>
          <w:b/>
          <w:sz w:val="28"/>
          <w:szCs w:val="28"/>
          <w:lang w:eastAsia="ar-SA"/>
        </w:rPr>
        <w:t xml:space="preserve">законом ценностям при осуществлении муниципального </w:t>
      </w:r>
    </w:p>
    <w:p w:rsidR="00615F31" w:rsidRPr="00615F31" w:rsidRDefault="00615F31" w:rsidP="00615F31">
      <w:pPr>
        <w:suppressAutoHyphens/>
        <w:spacing w:after="0" w:line="240" w:lineRule="auto"/>
        <w:jc w:val="center"/>
        <w:rPr>
          <w:rFonts w:ascii="Times New Roman" w:eastAsia="Times New Roman" w:hAnsi="Times New Roman" w:cs="Times New Roman"/>
          <w:b/>
          <w:color w:val="FF0000"/>
          <w:sz w:val="28"/>
          <w:szCs w:val="28"/>
          <w:lang w:eastAsia="ar-SA"/>
        </w:rPr>
      </w:pPr>
      <w:r w:rsidRPr="00615F31">
        <w:rPr>
          <w:rFonts w:ascii="Times New Roman" w:eastAsia="Times New Roman" w:hAnsi="Times New Roman" w:cs="Times New Roman"/>
          <w:b/>
          <w:sz w:val="28"/>
          <w:szCs w:val="28"/>
          <w:lang w:eastAsia="ar-SA"/>
        </w:rPr>
        <w:t xml:space="preserve">лесного контроля на 2025 год </w:t>
      </w:r>
    </w:p>
    <w:p w:rsidR="00615F31" w:rsidRPr="00615F31" w:rsidRDefault="00615F31" w:rsidP="00615F31">
      <w:pPr>
        <w:suppressAutoHyphens/>
        <w:spacing w:after="0" w:line="240" w:lineRule="auto"/>
        <w:ind w:firstLine="426"/>
        <w:jc w:val="center"/>
        <w:rPr>
          <w:rFonts w:ascii="Times New Roman" w:eastAsia="Times New Roman" w:hAnsi="Times New Roman" w:cs="Times New Roman"/>
          <w:color w:val="FF0000"/>
          <w:sz w:val="28"/>
          <w:szCs w:val="28"/>
          <w:lang w:eastAsia="ar-SA"/>
        </w:rPr>
      </w:pPr>
    </w:p>
    <w:p w:rsidR="00615F31" w:rsidRPr="00615F31" w:rsidRDefault="00615F31" w:rsidP="00615F31">
      <w:pPr>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615F31">
        <w:rPr>
          <w:rFonts w:ascii="Times New Roman" w:eastAsia="Times New Roman" w:hAnsi="Times New Roman" w:cs="Times New Roman"/>
          <w:sz w:val="28"/>
          <w:szCs w:val="28"/>
          <w:lang w:eastAsia="ar-SA"/>
        </w:rPr>
        <w:t xml:space="preserve">В соответствии  со статьей 98 Лесного Кодекса Российской Федерации, со статьей 44 </w:t>
      </w:r>
      <w:r w:rsidRPr="00615F31">
        <w:rPr>
          <w:rFonts w:ascii="Times New Roman" w:eastAsia="Times New Roman" w:hAnsi="Times New Roman" w:cs="Times New Roman"/>
          <w:sz w:val="28"/>
          <w:szCs w:val="28"/>
        </w:rPr>
        <w:t>Федерального закона от 31.07.2020 № 248-ФЗ «О государственном контроле (надзоре) и муниципальном контроле в Российской Федерации»</w:t>
      </w:r>
      <w:r w:rsidRPr="00615F31">
        <w:rPr>
          <w:rFonts w:ascii="Times New Roman" w:eastAsia="Times New Roman" w:hAnsi="Times New Roman" w:cs="Times New Roman"/>
          <w:sz w:val="28"/>
          <w:szCs w:val="28"/>
          <w:lang w:eastAsia="ar-SA"/>
        </w:rPr>
        <w:t>, Стандартом комплексной профилактики рисков причинения вреда охраняемым законом ценностям, утвержденным протоколом заседания проектного комитета по основному направлению стратегического развития Российской Федерации «Реформа контрольной и надзорной деятельности» от 27 марта 2018 года № 2 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муниципального образования муниципального района «Усть-Куломский» п о с т а н о в л я е т:</w:t>
      </w:r>
    </w:p>
    <w:p w:rsidR="00615F31" w:rsidRPr="00615F31" w:rsidRDefault="00615F31" w:rsidP="00615F31">
      <w:pPr>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p>
    <w:p w:rsidR="00615F31" w:rsidRPr="00615F31" w:rsidRDefault="00615F31" w:rsidP="00615F31">
      <w:pPr>
        <w:suppressAutoHyphens/>
        <w:spacing w:after="0" w:line="240" w:lineRule="auto"/>
        <w:ind w:firstLine="720"/>
        <w:jc w:val="both"/>
        <w:rPr>
          <w:rFonts w:ascii="Times New Roman" w:eastAsia="Times New Roman" w:hAnsi="Times New Roman" w:cs="Times New Roman"/>
          <w:sz w:val="28"/>
          <w:szCs w:val="28"/>
          <w:lang w:eastAsia="ar-SA"/>
        </w:rPr>
      </w:pPr>
      <w:r w:rsidRPr="00615F31">
        <w:rPr>
          <w:rFonts w:ascii="Times New Roman" w:eastAsia="Times New Roman" w:hAnsi="Times New Roman" w:cs="Times New Roman"/>
          <w:sz w:val="28"/>
          <w:szCs w:val="28"/>
          <w:lang w:eastAsia="ar-SA"/>
        </w:rPr>
        <w:t>1. Утвердить Программу профилактики рисков причинения вреда (ущерба) охраняемым законом ценностям при осуществлении муниципального лесного контроля на 2025 год согласно приложению 1 к постановлению.</w:t>
      </w:r>
    </w:p>
    <w:p w:rsidR="00615F31" w:rsidRPr="00615F31" w:rsidRDefault="00615F31" w:rsidP="00615F31">
      <w:pPr>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615F31">
        <w:rPr>
          <w:rFonts w:ascii="Times New Roman" w:eastAsia="Times New Roman" w:hAnsi="Times New Roman" w:cs="Times New Roman"/>
          <w:sz w:val="28"/>
          <w:szCs w:val="28"/>
          <w:lang w:eastAsia="ar-SA"/>
        </w:rPr>
        <w:t>2. Утвердить Перечень нормативно-правовых актов, устанавливающих обязательные требования, соблюдение которых является предметом профилактики нарушений в сфере лесных отношений, согласно приложению 2 к постановлению.</w:t>
      </w:r>
    </w:p>
    <w:p w:rsidR="00615F31" w:rsidRPr="00615F31" w:rsidRDefault="00615F31" w:rsidP="00615F31">
      <w:pPr>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615F31">
        <w:rPr>
          <w:rFonts w:ascii="Times New Roman" w:eastAsia="Times New Roman" w:hAnsi="Times New Roman" w:cs="Times New Roman"/>
          <w:sz w:val="28"/>
          <w:szCs w:val="28"/>
          <w:lang w:eastAsia="ar-SA"/>
        </w:rPr>
        <w:t>3. Контроль за исполнением настоящего постановления возложить на первого заместителя руководителя администрации МР «Усть-Куломский».</w:t>
      </w:r>
    </w:p>
    <w:p w:rsidR="00615F31" w:rsidRPr="00615F31" w:rsidRDefault="00615F31" w:rsidP="00615F31">
      <w:pPr>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615F31">
        <w:rPr>
          <w:rFonts w:ascii="Times New Roman" w:eastAsia="Times New Roman" w:hAnsi="Times New Roman" w:cs="Times New Roman"/>
          <w:sz w:val="28"/>
          <w:szCs w:val="28"/>
          <w:lang w:eastAsia="ar-SA"/>
        </w:rPr>
        <w:lastRenderedPageBreak/>
        <w:t>4. Настоящее постановление вступает в силу со дня его официального опубликования в информационном вестнике Совета и администрации муниципального района «Усть-Куломский», но не ранее 1 января 2025 года.</w:t>
      </w:r>
    </w:p>
    <w:p w:rsidR="00615F31" w:rsidRPr="00615F31" w:rsidRDefault="00615F31" w:rsidP="00615F31">
      <w:pPr>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p>
    <w:p w:rsidR="00615F31" w:rsidRPr="00615F31" w:rsidRDefault="00615F31" w:rsidP="00615F31">
      <w:pPr>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p>
    <w:p w:rsidR="00615F31" w:rsidRPr="00615F31" w:rsidRDefault="00615F31" w:rsidP="00615F31">
      <w:pPr>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p>
    <w:p w:rsidR="00615F31" w:rsidRPr="00615F31" w:rsidRDefault="00615F31" w:rsidP="00615F31">
      <w:pPr>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615F31">
        <w:rPr>
          <w:rFonts w:ascii="Times New Roman" w:eastAsia="Times New Roman" w:hAnsi="Times New Roman" w:cs="Times New Roman"/>
          <w:sz w:val="28"/>
          <w:szCs w:val="28"/>
          <w:lang w:eastAsia="ar-SA"/>
        </w:rPr>
        <w:t>Глава МР «Усть-Куломский» -</w:t>
      </w:r>
    </w:p>
    <w:p w:rsidR="00615F31" w:rsidRPr="00615F31" w:rsidRDefault="00615F31" w:rsidP="00615F31">
      <w:pPr>
        <w:autoSpaceDE w:val="0"/>
        <w:autoSpaceDN w:val="0"/>
        <w:adjustRightInd w:val="0"/>
        <w:spacing w:after="0" w:line="240" w:lineRule="auto"/>
        <w:jc w:val="both"/>
        <w:rPr>
          <w:rFonts w:ascii="Times New Roman" w:eastAsia="Times New Roman" w:hAnsi="Times New Roman" w:cs="Times New Roman"/>
          <w:sz w:val="20"/>
          <w:szCs w:val="20"/>
        </w:rPr>
      </w:pPr>
      <w:r w:rsidRPr="00615F31">
        <w:rPr>
          <w:rFonts w:ascii="Times New Roman" w:eastAsia="Times New Roman" w:hAnsi="Times New Roman" w:cs="Times New Roman"/>
          <w:sz w:val="28"/>
          <w:szCs w:val="28"/>
        </w:rPr>
        <w:t>руководитель администрации района -</w:t>
      </w:r>
      <w:r>
        <w:rPr>
          <w:rFonts w:ascii="Times New Roman" w:eastAsia="Times New Roman" w:hAnsi="Times New Roman" w:cs="Times New Roman"/>
          <w:sz w:val="28"/>
          <w:szCs w:val="28"/>
        </w:rPr>
        <w:t xml:space="preserve">             </w:t>
      </w:r>
      <w:r w:rsidRPr="00615F31">
        <w:rPr>
          <w:rFonts w:ascii="Times New Roman" w:eastAsia="Times New Roman" w:hAnsi="Times New Roman" w:cs="Times New Roman"/>
          <w:sz w:val="28"/>
          <w:szCs w:val="28"/>
        </w:rPr>
        <w:t xml:space="preserve">                                  С.В. Рубан</w:t>
      </w:r>
    </w:p>
    <w:p w:rsidR="00615F31" w:rsidRPr="00615F31" w:rsidRDefault="00615F31" w:rsidP="00615F31">
      <w:pPr>
        <w:autoSpaceDE w:val="0"/>
        <w:autoSpaceDN w:val="0"/>
        <w:adjustRightInd w:val="0"/>
        <w:spacing w:after="0" w:line="240" w:lineRule="auto"/>
        <w:jc w:val="both"/>
        <w:rPr>
          <w:rFonts w:ascii="Times New Roman" w:eastAsia="Times New Roman" w:hAnsi="Times New Roman" w:cs="Times New Roman"/>
          <w:sz w:val="20"/>
          <w:szCs w:val="20"/>
        </w:rPr>
      </w:pPr>
    </w:p>
    <w:p w:rsidR="00615F31" w:rsidRPr="00615F31" w:rsidRDefault="00615F31" w:rsidP="00615F31">
      <w:pPr>
        <w:autoSpaceDE w:val="0"/>
        <w:autoSpaceDN w:val="0"/>
        <w:adjustRightInd w:val="0"/>
        <w:spacing w:after="0" w:line="240" w:lineRule="auto"/>
        <w:jc w:val="both"/>
        <w:rPr>
          <w:rFonts w:ascii="Times New Roman" w:eastAsia="Times New Roman" w:hAnsi="Times New Roman" w:cs="Times New Roman"/>
          <w:sz w:val="20"/>
          <w:szCs w:val="20"/>
        </w:rPr>
      </w:pPr>
    </w:p>
    <w:p w:rsidR="00615F31" w:rsidRPr="00615F31" w:rsidRDefault="00615F31" w:rsidP="00615F31">
      <w:pPr>
        <w:autoSpaceDE w:val="0"/>
        <w:autoSpaceDN w:val="0"/>
        <w:adjustRightInd w:val="0"/>
        <w:spacing w:after="0" w:line="240" w:lineRule="auto"/>
        <w:jc w:val="both"/>
        <w:rPr>
          <w:rFonts w:ascii="Times New Roman" w:eastAsia="Times New Roman" w:hAnsi="Times New Roman" w:cs="Times New Roman"/>
          <w:sz w:val="20"/>
          <w:szCs w:val="20"/>
        </w:rPr>
      </w:pPr>
    </w:p>
    <w:p w:rsidR="00615F31" w:rsidRPr="00615F31" w:rsidRDefault="00615F31" w:rsidP="00615F31">
      <w:pPr>
        <w:autoSpaceDE w:val="0"/>
        <w:autoSpaceDN w:val="0"/>
        <w:adjustRightInd w:val="0"/>
        <w:spacing w:after="0" w:line="240" w:lineRule="auto"/>
        <w:jc w:val="both"/>
        <w:rPr>
          <w:rFonts w:ascii="Times New Roman" w:eastAsia="Times New Roman" w:hAnsi="Times New Roman" w:cs="Times New Roman"/>
          <w:sz w:val="20"/>
          <w:szCs w:val="20"/>
        </w:rPr>
      </w:pPr>
    </w:p>
    <w:p w:rsidR="00615F31" w:rsidRPr="00615F31" w:rsidRDefault="00615F31" w:rsidP="00615F31">
      <w:pPr>
        <w:autoSpaceDE w:val="0"/>
        <w:autoSpaceDN w:val="0"/>
        <w:adjustRightInd w:val="0"/>
        <w:spacing w:after="0" w:line="240" w:lineRule="auto"/>
        <w:jc w:val="both"/>
        <w:rPr>
          <w:rFonts w:ascii="Times New Roman" w:eastAsia="Times New Roman" w:hAnsi="Times New Roman" w:cs="Times New Roman"/>
          <w:sz w:val="20"/>
          <w:szCs w:val="20"/>
        </w:rPr>
      </w:pPr>
    </w:p>
    <w:p w:rsidR="00615F31" w:rsidRPr="00615F31" w:rsidRDefault="00615F31" w:rsidP="00615F31">
      <w:pPr>
        <w:autoSpaceDE w:val="0"/>
        <w:autoSpaceDN w:val="0"/>
        <w:adjustRightInd w:val="0"/>
        <w:spacing w:after="0" w:line="240" w:lineRule="auto"/>
        <w:jc w:val="both"/>
        <w:rPr>
          <w:rFonts w:ascii="Times New Roman" w:eastAsia="Times New Roman" w:hAnsi="Times New Roman" w:cs="Times New Roman"/>
          <w:sz w:val="20"/>
          <w:szCs w:val="20"/>
        </w:rPr>
      </w:pPr>
    </w:p>
    <w:p w:rsidR="00615F31" w:rsidRPr="00615F31" w:rsidRDefault="00615F31" w:rsidP="00615F31">
      <w:pPr>
        <w:autoSpaceDE w:val="0"/>
        <w:autoSpaceDN w:val="0"/>
        <w:adjustRightInd w:val="0"/>
        <w:spacing w:after="0" w:line="240" w:lineRule="auto"/>
        <w:jc w:val="both"/>
        <w:rPr>
          <w:rFonts w:ascii="Times New Roman" w:eastAsia="Times New Roman" w:hAnsi="Times New Roman" w:cs="Times New Roman"/>
          <w:sz w:val="20"/>
          <w:szCs w:val="20"/>
        </w:rPr>
      </w:pPr>
    </w:p>
    <w:p w:rsidR="00615F31" w:rsidRPr="00615F31" w:rsidRDefault="00615F31" w:rsidP="00615F31">
      <w:pPr>
        <w:autoSpaceDE w:val="0"/>
        <w:autoSpaceDN w:val="0"/>
        <w:adjustRightInd w:val="0"/>
        <w:spacing w:after="0" w:line="240" w:lineRule="auto"/>
        <w:jc w:val="both"/>
        <w:rPr>
          <w:rFonts w:ascii="Times New Roman" w:eastAsia="Times New Roman" w:hAnsi="Times New Roman" w:cs="Times New Roman"/>
          <w:sz w:val="20"/>
          <w:szCs w:val="20"/>
        </w:rPr>
      </w:pPr>
    </w:p>
    <w:p w:rsidR="00615F31" w:rsidRPr="00615F31" w:rsidRDefault="00615F31" w:rsidP="00615F31">
      <w:pPr>
        <w:autoSpaceDE w:val="0"/>
        <w:autoSpaceDN w:val="0"/>
        <w:adjustRightInd w:val="0"/>
        <w:spacing w:after="0" w:line="240" w:lineRule="auto"/>
        <w:jc w:val="both"/>
        <w:rPr>
          <w:rFonts w:ascii="Times New Roman" w:eastAsia="Times New Roman" w:hAnsi="Times New Roman" w:cs="Times New Roman"/>
          <w:sz w:val="20"/>
          <w:szCs w:val="20"/>
        </w:rPr>
      </w:pPr>
    </w:p>
    <w:p w:rsidR="00615F31" w:rsidRPr="00615F31" w:rsidRDefault="00615F31" w:rsidP="00615F31">
      <w:pPr>
        <w:autoSpaceDE w:val="0"/>
        <w:autoSpaceDN w:val="0"/>
        <w:adjustRightInd w:val="0"/>
        <w:spacing w:after="0" w:line="240" w:lineRule="auto"/>
        <w:jc w:val="both"/>
        <w:rPr>
          <w:rFonts w:ascii="Times New Roman" w:eastAsia="Times New Roman" w:hAnsi="Times New Roman" w:cs="Times New Roman"/>
          <w:sz w:val="20"/>
          <w:szCs w:val="20"/>
        </w:rPr>
      </w:pPr>
    </w:p>
    <w:p w:rsidR="00615F31" w:rsidRPr="00615F31" w:rsidRDefault="00615F31" w:rsidP="00615F31">
      <w:pPr>
        <w:autoSpaceDE w:val="0"/>
        <w:autoSpaceDN w:val="0"/>
        <w:adjustRightInd w:val="0"/>
        <w:spacing w:after="0" w:line="240" w:lineRule="auto"/>
        <w:jc w:val="both"/>
        <w:rPr>
          <w:rFonts w:ascii="Times New Roman" w:eastAsia="Times New Roman" w:hAnsi="Times New Roman" w:cs="Times New Roman"/>
          <w:sz w:val="20"/>
          <w:szCs w:val="20"/>
        </w:rPr>
      </w:pPr>
    </w:p>
    <w:p w:rsidR="00615F31" w:rsidRPr="00615F31" w:rsidRDefault="00615F31" w:rsidP="00615F31">
      <w:pPr>
        <w:autoSpaceDE w:val="0"/>
        <w:autoSpaceDN w:val="0"/>
        <w:adjustRightInd w:val="0"/>
        <w:spacing w:after="0" w:line="240" w:lineRule="auto"/>
        <w:jc w:val="both"/>
        <w:rPr>
          <w:rFonts w:ascii="Times New Roman" w:eastAsia="Times New Roman" w:hAnsi="Times New Roman" w:cs="Times New Roman"/>
          <w:sz w:val="20"/>
          <w:szCs w:val="20"/>
        </w:rPr>
      </w:pPr>
    </w:p>
    <w:p w:rsidR="00615F31" w:rsidRPr="00615F31" w:rsidRDefault="00615F31" w:rsidP="00615F31">
      <w:pPr>
        <w:autoSpaceDE w:val="0"/>
        <w:autoSpaceDN w:val="0"/>
        <w:adjustRightInd w:val="0"/>
        <w:spacing w:after="0" w:line="240" w:lineRule="auto"/>
        <w:jc w:val="both"/>
        <w:rPr>
          <w:rFonts w:ascii="Times New Roman" w:eastAsia="Times New Roman" w:hAnsi="Times New Roman" w:cs="Times New Roman"/>
          <w:sz w:val="20"/>
          <w:szCs w:val="20"/>
        </w:rPr>
      </w:pPr>
    </w:p>
    <w:p w:rsidR="00615F31" w:rsidRPr="00615F31" w:rsidRDefault="00615F31" w:rsidP="00615F31">
      <w:pPr>
        <w:autoSpaceDE w:val="0"/>
        <w:autoSpaceDN w:val="0"/>
        <w:adjustRightInd w:val="0"/>
        <w:spacing w:after="0" w:line="240" w:lineRule="auto"/>
        <w:jc w:val="both"/>
        <w:rPr>
          <w:rFonts w:ascii="Times New Roman" w:eastAsia="Times New Roman" w:hAnsi="Times New Roman" w:cs="Times New Roman"/>
          <w:sz w:val="20"/>
          <w:szCs w:val="20"/>
        </w:rPr>
      </w:pPr>
    </w:p>
    <w:p w:rsidR="00615F31" w:rsidRPr="00615F31" w:rsidRDefault="00615F31" w:rsidP="00615F31">
      <w:pPr>
        <w:autoSpaceDE w:val="0"/>
        <w:autoSpaceDN w:val="0"/>
        <w:adjustRightInd w:val="0"/>
        <w:spacing w:after="0" w:line="240" w:lineRule="auto"/>
        <w:jc w:val="both"/>
        <w:rPr>
          <w:rFonts w:ascii="Times New Roman" w:eastAsia="Times New Roman" w:hAnsi="Times New Roman" w:cs="Times New Roman"/>
          <w:sz w:val="20"/>
          <w:szCs w:val="20"/>
        </w:rPr>
      </w:pPr>
    </w:p>
    <w:p w:rsidR="00615F31" w:rsidRPr="00615F31" w:rsidRDefault="00615F31" w:rsidP="00615F31">
      <w:pPr>
        <w:autoSpaceDE w:val="0"/>
        <w:autoSpaceDN w:val="0"/>
        <w:adjustRightInd w:val="0"/>
        <w:spacing w:after="0" w:line="240" w:lineRule="auto"/>
        <w:jc w:val="both"/>
        <w:rPr>
          <w:rFonts w:ascii="Times New Roman" w:eastAsia="Times New Roman" w:hAnsi="Times New Roman" w:cs="Times New Roman"/>
          <w:sz w:val="20"/>
          <w:szCs w:val="20"/>
        </w:rPr>
      </w:pPr>
    </w:p>
    <w:p w:rsidR="00615F31" w:rsidRPr="00615F31" w:rsidRDefault="00615F31" w:rsidP="00615F31">
      <w:pPr>
        <w:autoSpaceDE w:val="0"/>
        <w:autoSpaceDN w:val="0"/>
        <w:adjustRightInd w:val="0"/>
        <w:spacing w:after="0" w:line="240" w:lineRule="auto"/>
        <w:jc w:val="both"/>
        <w:rPr>
          <w:rFonts w:ascii="Times New Roman" w:eastAsia="Times New Roman" w:hAnsi="Times New Roman" w:cs="Times New Roman"/>
          <w:sz w:val="20"/>
          <w:szCs w:val="20"/>
        </w:rPr>
      </w:pPr>
    </w:p>
    <w:p w:rsidR="00615F31" w:rsidRPr="00615F31" w:rsidRDefault="00615F31" w:rsidP="00615F31">
      <w:pPr>
        <w:autoSpaceDE w:val="0"/>
        <w:autoSpaceDN w:val="0"/>
        <w:adjustRightInd w:val="0"/>
        <w:spacing w:after="0" w:line="240" w:lineRule="auto"/>
        <w:jc w:val="both"/>
        <w:rPr>
          <w:rFonts w:ascii="Times New Roman" w:eastAsia="Times New Roman" w:hAnsi="Times New Roman" w:cs="Times New Roman"/>
          <w:sz w:val="20"/>
          <w:szCs w:val="20"/>
        </w:rPr>
      </w:pPr>
    </w:p>
    <w:p w:rsidR="00615F31" w:rsidRPr="00615F31" w:rsidRDefault="00615F31" w:rsidP="00615F31">
      <w:pPr>
        <w:autoSpaceDE w:val="0"/>
        <w:autoSpaceDN w:val="0"/>
        <w:adjustRightInd w:val="0"/>
        <w:spacing w:after="0" w:line="240" w:lineRule="auto"/>
        <w:jc w:val="both"/>
        <w:rPr>
          <w:rFonts w:ascii="Times New Roman" w:eastAsia="Times New Roman" w:hAnsi="Times New Roman" w:cs="Times New Roman"/>
          <w:sz w:val="20"/>
          <w:szCs w:val="20"/>
        </w:rPr>
      </w:pPr>
    </w:p>
    <w:p w:rsidR="00615F31" w:rsidRPr="00615F31" w:rsidRDefault="00615F31" w:rsidP="00615F31">
      <w:pPr>
        <w:autoSpaceDE w:val="0"/>
        <w:autoSpaceDN w:val="0"/>
        <w:adjustRightInd w:val="0"/>
        <w:spacing w:after="0" w:line="240" w:lineRule="auto"/>
        <w:jc w:val="both"/>
        <w:rPr>
          <w:rFonts w:ascii="Times New Roman" w:eastAsia="Times New Roman" w:hAnsi="Times New Roman" w:cs="Times New Roman"/>
          <w:sz w:val="20"/>
          <w:szCs w:val="20"/>
        </w:rPr>
      </w:pPr>
    </w:p>
    <w:p w:rsidR="00615F31" w:rsidRPr="00615F31" w:rsidRDefault="00615F31" w:rsidP="00615F31">
      <w:pPr>
        <w:autoSpaceDE w:val="0"/>
        <w:autoSpaceDN w:val="0"/>
        <w:adjustRightInd w:val="0"/>
        <w:spacing w:after="0" w:line="240" w:lineRule="auto"/>
        <w:jc w:val="both"/>
        <w:rPr>
          <w:rFonts w:ascii="Times New Roman" w:eastAsia="Times New Roman" w:hAnsi="Times New Roman" w:cs="Times New Roman"/>
          <w:sz w:val="20"/>
          <w:szCs w:val="20"/>
        </w:rPr>
      </w:pPr>
    </w:p>
    <w:p w:rsidR="00615F31" w:rsidRPr="00615F31" w:rsidRDefault="00615F31" w:rsidP="00615F31">
      <w:pPr>
        <w:autoSpaceDE w:val="0"/>
        <w:autoSpaceDN w:val="0"/>
        <w:adjustRightInd w:val="0"/>
        <w:spacing w:after="0" w:line="240" w:lineRule="auto"/>
        <w:jc w:val="both"/>
        <w:rPr>
          <w:rFonts w:ascii="Times New Roman" w:eastAsia="Times New Roman" w:hAnsi="Times New Roman" w:cs="Times New Roman"/>
          <w:sz w:val="20"/>
          <w:szCs w:val="20"/>
        </w:rPr>
      </w:pPr>
    </w:p>
    <w:p w:rsidR="00615F31" w:rsidRPr="00615F31" w:rsidRDefault="00615F31" w:rsidP="00615F31">
      <w:pPr>
        <w:autoSpaceDE w:val="0"/>
        <w:autoSpaceDN w:val="0"/>
        <w:adjustRightInd w:val="0"/>
        <w:spacing w:after="0" w:line="240" w:lineRule="auto"/>
        <w:jc w:val="both"/>
        <w:rPr>
          <w:rFonts w:ascii="Times New Roman" w:eastAsia="Times New Roman" w:hAnsi="Times New Roman" w:cs="Times New Roman"/>
          <w:sz w:val="20"/>
          <w:szCs w:val="20"/>
        </w:rPr>
      </w:pPr>
    </w:p>
    <w:p w:rsidR="00615F31" w:rsidRPr="00615F31" w:rsidRDefault="00615F31" w:rsidP="00615F31">
      <w:pPr>
        <w:autoSpaceDE w:val="0"/>
        <w:autoSpaceDN w:val="0"/>
        <w:adjustRightInd w:val="0"/>
        <w:spacing w:after="0" w:line="240" w:lineRule="auto"/>
        <w:jc w:val="both"/>
        <w:rPr>
          <w:rFonts w:ascii="Times New Roman" w:eastAsia="Times New Roman" w:hAnsi="Times New Roman" w:cs="Times New Roman"/>
          <w:sz w:val="20"/>
          <w:szCs w:val="20"/>
        </w:rPr>
      </w:pPr>
    </w:p>
    <w:p w:rsidR="00615F31" w:rsidRPr="00615F31" w:rsidRDefault="00615F31" w:rsidP="00615F31">
      <w:pPr>
        <w:widowControl w:val="0"/>
        <w:autoSpaceDE w:val="0"/>
        <w:autoSpaceDN w:val="0"/>
        <w:spacing w:after="0" w:line="240" w:lineRule="auto"/>
        <w:outlineLvl w:val="0"/>
        <w:rPr>
          <w:rFonts w:ascii="Times New Roman" w:eastAsia="Times New Roman" w:hAnsi="Times New Roman" w:cs="Times New Roman"/>
          <w:szCs w:val="20"/>
        </w:rPr>
      </w:pPr>
    </w:p>
    <w:p w:rsidR="00615F31" w:rsidRDefault="00615F3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lastRenderedPageBreak/>
        <w:t>Приложение 1</w:t>
      </w:r>
    </w:p>
    <w:p w:rsidR="00615F31" w:rsidRPr="00615F31" w:rsidRDefault="00615F31" w:rsidP="00615F31">
      <w:pPr>
        <w:widowControl w:val="0"/>
        <w:autoSpaceDE w:val="0"/>
        <w:autoSpaceDN w:val="0"/>
        <w:spacing w:after="0" w:line="240" w:lineRule="auto"/>
        <w:jc w:val="right"/>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к Постановлению</w:t>
      </w:r>
    </w:p>
    <w:p w:rsidR="00615F31" w:rsidRPr="00615F31" w:rsidRDefault="00615F31" w:rsidP="00615F31">
      <w:pPr>
        <w:widowControl w:val="0"/>
        <w:autoSpaceDE w:val="0"/>
        <w:autoSpaceDN w:val="0"/>
        <w:spacing w:after="0" w:line="240" w:lineRule="auto"/>
        <w:jc w:val="right"/>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xml:space="preserve">администрации </w:t>
      </w:r>
    </w:p>
    <w:p w:rsidR="00615F31" w:rsidRPr="00615F31" w:rsidRDefault="00615F31" w:rsidP="00615F31">
      <w:pPr>
        <w:widowControl w:val="0"/>
        <w:autoSpaceDE w:val="0"/>
        <w:autoSpaceDN w:val="0"/>
        <w:spacing w:after="0" w:line="240" w:lineRule="auto"/>
        <w:jc w:val="right"/>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МР "Усть-Куломский"</w:t>
      </w:r>
    </w:p>
    <w:p w:rsidR="00615F31" w:rsidRPr="00615F31" w:rsidRDefault="00615F31" w:rsidP="00615F31">
      <w:pPr>
        <w:widowControl w:val="0"/>
        <w:autoSpaceDE w:val="0"/>
        <w:autoSpaceDN w:val="0"/>
        <w:spacing w:after="0" w:line="240" w:lineRule="auto"/>
        <w:jc w:val="right"/>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от 20 декабря 2024 г. № 1828</w:t>
      </w:r>
    </w:p>
    <w:p w:rsidR="00615F31" w:rsidRPr="00615F31" w:rsidRDefault="00615F31" w:rsidP="00615F31">
      <w:pPr>
        <w:widowControl w:val="0"/>
        <w:autoSpaceDE w:val="0"/>
        <w:autoSpaceDN w:val="0"/>
        <w:spacing w:after="0" w:line="240" w:lineRule="auto"/>
        <w:jc w:val="right"/>
        <w:rPr>
          <w:rFonts w:ascii="Times New Roman" w:eastAsia="Times New Roman" w:hAnsi="Times New Roman" w:cs="Times New Roman"/>
          <w:sz w:val="28"/>
          <w:szCs w:val="28"/>
        </w:rPr>
      </w:pPr>
    </w:p>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Cs w:val="20"/>
        </w:rPr>
      </w:pPr>
    </w:p>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b/>
          <w:sz w:val="28"/>
          <w:szCs w:val="28"/>
        </w:rPr>
      </w:pPr>
      <w:bookmarkStart w:id="7" w:name="P33"/>
      <w:bookmarkEnd w:id="7"/>
      <w:r w:rsidRPr="00615F31">
        <w:rPr>
          <w:rFonts w:ascii="Times New Roman" w:eastAsia="Times New Roman" w:hAnsi="Times New Roman" w:cs="Times New Roman"/>
          <w:b/>
          <w:sz w:val="28"/>
          <w:szCs w:val="28"/>
        </w:rPr>
        <w:t>ПРОГРАММА</w:t>
      </w:r>
    </w:p>
    <w:p w:rsidR="00615F31" w:rsidRPr="00615F31" w:rsidRDefault="00615F31" w:rsidP="00615F31">
      <w:pPr>
        <w:suppressAutoHyphens/>
        <w:spacing w:after="0" w:line="240" w:lineRule="auto"/>
        <w:jc w:val="center"/>
        <w:rPr>
          <w:rFonts w:ascii="Times New Roman" w:eastAsia="Times New Roman" w:hAnsi="Times New Roman" w:cs="Times New Roman"/>
          <w:b/>
          <w:sz w:val="28"/>
          <w:szCs w:val="28"/>
          <w:lang w:eastAsia="ar-SA"/>
        </w:rPr>
      </w:pPr>
      <w:r w:rsidRPr="00615F31">
        <w:rPr>
          <w:rFonts w:ascii="Times New Roman" w:eastAsia="Times New Roman" w:hAnsi="Times New Roman" w:cs="Times New Roman"/>
          <w:b/>
          <w:sz w:val="28"/>
          <w:szCs w:val="28"/>
          <w:lang w:eastAsia="ar-SA"/>
        </w:rPr>
        <w:t xml:space="preserve">профилактики рисков причинения вреда (ущерба) </w:t>
      </w:r>
      <w:r w:rsidRPr="00615F31">
        <w:rPr>
          <w:rFonts w:ascii="Times New Roman" w:eastAsia="Times New Roman" w:hAnsi="Times New Roman" w:cs="Times New Roman"/>
          <w:b/>
          <w:sz w:val="28"/>
          <w:szCs w:val="28"/>
        </w:rPr>
        <w:t xml:space="preserve">охраняемым законом ценностям </w:t>
      </w:r>
      <w:r w:rsidRPr="00615F31">
        <w:rPr>
          <w:rFonts w:ascii="Times New Roman" w:eastAsia="Times New Roman" w:hAnsi="Times New Roman" w:cs="Times New Roman"/>
          <w:b/>
          <w:sz w:val="28"/>
          <w:szCs w:val="28"/>
          <w:lang w:eastAsia="ar-SA"/>
        </w:rPr>
        <w:t xml:space="preserve">при осуществлении муниципального лесного контроля на 2025 год </w:t>
      </w:r>
    </w:p>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b/>
          <w:szCs w:val="20"/>
        </w:rPr>
      </w:pPr>
    </w:p>
    <w:p w:rsidR="00615F31" w:rsidRPr="00615F31" w:rsidRDefault="00615F31" w:rsidP="00615F31">
      <w:pPr>
        <w:widowControl w:val="0"/>
        <w:autoSpaceDE w:val="0"/>
        <w:autoSpaceDN w:val="0"/>
        <w:spacing w:after="0" w:line="240" w:lineRule="auto"/>
        <w:ind w:firstLine="426"/>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Настоящая программа профилактики рисков причинения вреда (ущерба) охраняемым законом ценностям в сфере муниципального лесного контроля на территории муниципального образования муниципального района «Усть-Куломский»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615F31" w:rsidRPr="00615F31" w:rsidRDefault="00615F31" w:rsidP="00615F31">
      <w:pPr>
        <w:widowControl w:val="0"/>
        <w:autoSpaceDE w:val="0"/>
        <w:autoSpaceDN w:val="0"/>
        <w:spacing w:after="0" w:line="240" w:lineRule="auto"/>
        <w:ind w:firstLine="426"/>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Реализация профилактических мероприятий осуществляется администрацией муниципального района «Усть-Куломский»  в рамках осуществления муниципального лесного контроля.</w:t>
      </w:r>
    </w:p>
    <w:p w:rsidR="00615F31" w:rsidRPr="00615F31" w:rsidRDefault="00615F31" w:rsidP="00615F31">
      <w:pPr>
        <w:widowControl w:val="0"/>
        <w:autoSpaceDE w:val="0"/>
        <w:autoSpaceDN w:val="0"/>
        <w:spacing w:after="0" w:line="240" w:lineRule="auto"/>
        <w:ind w:firstLine="426"/>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От имени контрольного органа профилактические мероприятия осуществляют уполномоченные должностные лица администрации муниципального района «Усть-Куломский».</w:t>
      </w:r>
    </w:p>
    <w:p w:rsidR="00615F31" w:rsidRPr="00615F31" w:rsidRDefault="00615F31" w:rsidP="00615F31">
      <w:pPr>
        <w:widowControl w:val="0"/>
        <w:autoSpaceDE w:val="0"/>
        <w:autoSpaceDN w:val="0"/>
        <w:spacing w:after="0" w:line="240" w:lineRule="auto"/>
        <w:ind w:firstLine="426"/>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Программа действует в течение одного календарного года.</w:t>
      </w:r>
    </w:p>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b/>
          <w:szCs w:val="20"/>
        </w:rPr>
      </w:pPr>
    </w:p>
    <w:p w:rsidR="00615F31" w:rsidRPr="00615F31" w:rsidRDefault="00615F31" w:rsidP="00615F31">
      <w:pPr>
        <w:widowControl w:val="0"/>
        <w:autoSpaceDE w:val="0"/>
        <w:autoSpaceDN w:val="0"/>
        <w:spacing w:after="0" w:line="240" w:lineRule="auto"/>
        <w:jc w:val="center"/>
        <w:outlineLvl w:val="1"/>
        <w:rPr>
          <w:rFonts w:ascii="Times New Roman" w:eastAsia="Times New Roman" w:hAnsi="Times New Roman" w:cs="Times New Roman"/>
          <w:b/>
          <w:sz w:val="27"/>
          <w:szCs w:val="27"/>
        </w:rPr>
      </w:pPr>
      <w:r w:rsidRPr="00615F31">
        <w:rPr>
          <w:rFonts w:ascii="Times New Roman" w:eastAsia="Times New Roman" w:hAnsi="Times New Roman" w:cs="Times New Roman"/>
          <w:b/>
          <w:sz w:val="27"/>
          <w:szCs w:val="27"/>
        </w:rPr>
        <w:t>Паспорт программы</w:t>
      </w:r>
    </w:p>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7"/>
        <w:gridCol w:w="6967"/>
      </w:tblGrid>
      <w:tr w:rsidR="00615F31" w:rsidRPr="00615F31" w:rsidTr="00615F31">
        <w:tc>
          <w:tcPr>
            <w:tcW w:w="2047"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Наименование программы</w:t>
            </w:r>
          </w:p>
        </w:tc>
        <w:tc>
          <w:tcPr>
            <w:tcW w:w="6967"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 xml:space="preserve">Программа профилактики нарушений обязательных требований в рамках осуществления муниципального лесного контроля на территории МО МР  «Усть-Куломский» на 2025 год </w:t>
            </w:r>
          </w:p>
        </w:tc>
      </w:tr>
      <w:tr w:rsidR="00615F31" w:rsidRPr="00615F31" w:rsidTr="00615F31">
        <w:tc>
          <w:tcPr>
            <w:tcW w:w="2047"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Правовые основания разработки программы</w:t>
            </w:r>
          </w:p>
        </w:tc>
        <w:tc>
          <w:tcPr>
            <w:tcW w:w="6967"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 xml:space="preserve">1) Лесной </w:t>
            </w:r>
            <w:hyperlink r:id="rId47" w:history="1">
              <w:r w:rsidRPr="00615F31">
                <w:rPr>
                  <w:rFonts w:ascii="Times New Roman" w:eastAsia="Times New Roman" w:hAnsi="Times New Roman" w:cs="Times New Roman"/>
                  <w:sz w:val="27"/>
                  <w:szCs w:val="27"/>
                </w:rPr>
                <w:t>кодекс</w:t>
              </w:r>
            </w:hyperlink>
            <w:r w:rsidRPr="00615F31">
              <w:rPr>
                <w:rFonts w:ascii="Times New Roman" w:eastAsia="Times New Roman" w:hAnsi="Times New Roman" w:cs="Times New Roman"/>
                <w:sz w:val="27"/>
                <w:szCs w:val="27"/>
              </w:rPr>
              <w:t xml:space="preserve"> Российской Федерации;</w:t>
            </w:r>
          </w:p>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 xml:space="preserve">2) Федеральный </w:t>
            </w:r>
            <w:hyperlink r:id="rId48" w:history="1">
              <w:r w:rsidRPr="00615F31">
                <w:rPr>
                  <w:rFonts w:ascii="Times New Roman" w:eastAsia="Times New Roman" w:hAnsi="Times New Roman" w:cs="Times New Roman"/>
                  <w:sz w:val="27"/>
                  <w:szCs w:val="27"/>
                </w:rPr>
                <w:t>закон</w:t>
              </w:r>
            </w:hyperlink>
            <w:r w:rsidRPr="00615F31">
              <w:rPr>
                <w:rFonts w:ascii="Times New Roman" w:eastAsia="Times New Roman" w:hAnsi="Times New Roman" w:cs="Times New Roman"/>
                <w:sz w:val="27"/>
                <w:szCs w:val="27"/>
              </w:rPr>
              <w:t xml:space="preserve"> от 06.10.2003 № 131-ФЗ «Об общих принципах организации местного самоуправления в Российской Федерации»;</w:t>
            </w:r>
          </w:p>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 xml:space="preserve">3) Федеральный </w:t>
            </w:r>
            <w:hyperlink r:id="rId49" w:history="1">
              <w:r w:rsidRPr="00615F31">
                <w:rPr>
                  <w:rFonts w:ascii="Times New Roman" w:eastAsia="Times New Roman" w:hAnsi="Times New Roman" w:cs="Times New Roman"/>
                  <w:sz w:val="27"/>
                  <w:szCs w:val="27"/>
                </w:rPr>
                <w:t>закон</w:t>
              </w:r>
            </w:hyperlink>
            <w:r w:rsidRPr="00615F31">
              <w:rPr>
                <w:rFonts w:ascii="Times New Roman" w:eastAsia="Times New Roman" w:hAnsi="Times New Roman" w:cs="Times New Roman"/>
                <w:sz w:val="27"/>
                <w:szCs w:val="27"/>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15F31" w:rsidRPr="00615F31" w:rsidRDefault="00615F31" w:rsidP="00615F31">
            <w:pPr>
              <w:autoSpaceDE w:val="0"/>
              <w:autoSpaceDN w:val="0"/>
              <w:adjustRightInd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lastRenderedPageBreak/>
              <w:t>4) Федеральный закон от 31.07.2020 № 248-ФЗ «О государственном контроле (надзоре) и муниципальном контроле в Российской Федерации»;</w:t>
            </w:r>
          </w:p>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 xml:space="preserve">5) </w:t>
            </w:r>
            <w:hyperlink r:id="rId50" w:history="1">
              <w:r w:rsidRPr="00615F31">
                <w:rPr>
                  <w:rFonts w:ascii="Times New Roman" w:eastAsia="Times New Roman" w:hAnsi="Times New Roman" w:cs="Times New Roman"/>
                  <w:sz w:val="27"/>
                  <w:szCs w:val="27"/>
                </w:rPr>
                <w:t>Постановление</w:t>
              </w:r>
            </w:hyperlink>
            <w:r w:rsidRPr="00615F31">
              <w:rPr>
                <w:rFonts w:ascii="Times New Roman" w:eastAsia="Times New Roman" w:hAnsi="Times New Roman" w:cs="Times New Roman"/>
                <w:sz w:val="27"/>
                <w:szCs w:val="27"/>
              </w:rPr>
              <w:t xml:space="preserve">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6) Решение Совета МР «Усть-Куломский» от 24 сентября 2021 г. № IX-169 «Об утверждении Положения о муниципальном лесном контроле на территории МО МР «Усть-Куломский».</w:t>
            </w:r>
          </w:p>
        </w:tc>
      </w:tr>
      <w:tr w:rsidR="00615F31" w:rsidRPr="00615F31" w:rsidTr="00615F31">
        <w:tc>
          <w:tcPr>
            <w:tcW w:w="2047"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lastRenderedPageBreak/>
              <w:t>Разработчик программы</w:t>
            </w:r>
          </w:p>
        </w:tc>
        <w:tc>
          <w:tcPr>
            <w:tcW w:w="6967"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Отдел экономической и налоговой политики администрации муниципального района «Усть-Куломский»</w:t>
            </w:r>
          </w:p>
        </w:tc>
      </w:tr>
      <w:tr w:rsidR="00615F31" w:rsidRPr="00615F31" w:rsidTr="00615F31">
        <w:tc>
          <w:tcPr>
            <w:tcW w:w="2047"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Цели программы</w:t>
            </w:r>
          </w:p>
        </w:tc>
        <w:tc>
          <w:tcPr>
            <w:tcW w:w="6967"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1) предупреждение нарушений юридическими лицами и индивидуальными предпринимателями обязательных требований, установленных федеральными законами, законами Республики Коми (далее - требований, установленных законодательством) и муниципальными правовыми актами;</w:t>
            </w:r>
          </w:p>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2) устранение причин, факторов и условий, способствующих нарушениям обязательных требований, установленных законодательством и муниципальными правовыми актами;</w:t>
            </w:r>
          </w:p>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3) стимулирование добросовестного соблюдения обязательных требований всеми контролируемыми лицами;</w:t>
            </w:r>
          </w:p>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4) создание условий для доведения обязательных требований до контролируемых лиц. Повышение информированности о способах их соблюдения</w:t>
            </w:r>
          </w:p>
        </w:tc>
      </w:tr>
      <w:tr w:rsidR="00615F31" w:rsidRPr="00615F31" w:rsidTr="00615F31">
        <w:tc>
          <w:tcPr>
            <w:tcW w:w="2047"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Задачи программы</w:t>
            </w:r>
          </w:p>
        </w:tc>
        <w:tc>
          <w:tcPr>
            <w:tcW w:w="6967"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1) укрепление системы профилактики нарушений обязательных требований, установленных законодательством и муниципальными правовыми актами;</w:t>
            </w:r>
          </w:p>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2) выявление и устранение причин, факторов и условий, способствующих нарушениям обязательных требований, установленных законодательством и муниципальными правовыми актами;</w:t>
            </w:r>
          </w:p>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 xml:space="preserve">3) выявление и оценка объектов контроля, наиболее подверженных риску нарушения обязательных требований и (или) причинению вреда (ущерба) охраняемым законом </w:t>
            </w:r>
            <w:r w:rsidRPr="00615F31">
              <w:rPr>
                <w:rFonts w:ascii="Times New Roman" w:eastAsia="Times New Roman" w:hAnsi="Times New Roman" w:cs="Times New Roman"/>
                <w:sz w:val="27"/>
                <w:szCs w:val="27"/>
              </w:rPr>
              <w:lastRenderedPageBreak/>
              <w:t>ценностям;</w:t>
            </w:r>
          </w:p>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4) повышение уровня правовой грамотности юридических лиц и индивидуальных предпринимателей, граждан в области лесных отношений;</w:t>
            </w:r>
          </w:p>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5) снижение размера ущерба, причиняемого охраняемым законом ценностям</w:t>
            </w:r>
          </w:p>
        </w:tc>
      </w:tr>
      <w:tr w:rsidR="00615F31" w:rsidRPr="00615F31" w:rsidTr="00615F31">
        <w:tc>
          <w:tcPr>
            <w:tcW w:w="2047"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lastRenderedPageBreak/>
              <w:t>Сроки и этапы реализации программы</w:t>
            </w:r>
          </w:p>
        </w:tc>
        <w:tc>
          <w:tcPr>
            <w:tcW w:w="6967"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 xml:space="preserve">2025 год </w:t>
            </w:r>
          </w:p>
        </w:tc>
      </w:tr>
      <w:tr w:rsidR="00615F31" w:rsidRPr="00615F31" w:rsidTr="00615F31">
        <w:tc>
          <w:tcPr>
            <w:tcW w:w="2047"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Источники финансирования</w:t>
            </w:r>
          </w:p>
        </w:tc>
        <w:tc>
          <w:tcPr>
            <w:tcW w:w="6967"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Финансовое обеспечение мероприятий Программы не предусмотрено</w:t>
            </w:r>
          </w:p>
        </w:tc>
      </w:tr>
      <w:tr w:rsidR="00615F31" w:rsidRPr="00615F31" w:rsidTr="00615F31">
        <w:tc>
          <w:tcPr>
            <w:tcW w:w="2047"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Ожидаемые конечные результаты</w:t>
            </w:r>
          </w:p>
        </w:tc>
        <w:tc>
          <w:tcPr>
            <w:tcW w:w="6967"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1) повышение эффективности профилактической работы, проводимой администрацией МР «Усть-Куломский», по предупреждению нарушений организациями и индивидуальными предпринимателями, физическими лицами осуществляющими деятельность на территории МО МР «Усть-Куломский», требований законодательства и муниципальных правовых актов;</w:t>
            </w:r>
          </w:p>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2) уменьшение  общего числа нарушений требований законодательства и муниципальных правовых актов, выявленных посредством организации и проведения проверок организаций и индивидуальных предпринимателей, физических лиц осуществляющих деятельность на территории муниципального образования муниципального района  «Усть-Куломский»;</w:t>
            </w:r>
          </w:p>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3) повышение уровня правовой грамотности субъектов профилактики;</w:t>
            </w:r>
          </w:p>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4) мотивация подконтрольных субъектов к добросовестному поведению</w:t>
            </w:r>
          </w:p>
        </w:tc>
      </w:tr>
      <w:tr w:rsidR="00615F31" w:rsidRPr="00615F31" w:rsidTr="00615F31">
        <w:tc>
          <w:tcPr>
            <w:tcW w:w="2047"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Структура программы</w:t>
            </w:r>
          </w:p>
        </w:tc>
        <w:tc>
          <w:tcPr>
            <w:tcW w:w="6967"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Подпрограммы отсутствуют</w:t>
            </w:r>
          </w:p>
        </w:tc>
      </w:tr>
    </w:tbl>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center"/>
        <w:outlineLvl w:val="1"/>
        <w:rPr>
          <w:rFonts w:ascii="Times New Roman" w:eastAsia="Times New Roman" w:hAnsi="Times New Roman" w:cs="Times New Roman"/>
          <w:b/>
          <w:sz w:val="27"/>
          <w:szCs w:val="27"/>
        </w:rPr>
      </w:pPr>
      <w:r w:rsidRPr="00615F31">
        <w:rPr>
          <w:rFonts w:ascii="Times New Roman" w:eastAsia="Times New Roman" w:hAnsi="Times New Roman" w:cs="Times New Roman"/>
          <w:b/>
          <w:sz w:val="27"/>
          <w:szCs w:val="27"/>
        </w:rPr>
        <w:t>Раздел 1. АНАЛИЗ СОСТОЯНИЯ ПОДКОНТРОЛЬНОЙ СФЕРЫ</w:t>
      </w:r>
    </w:p>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ind w:firstLine="540"/>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1.1. Вид муниципального контроля - муниципальный лесной контроль.</w:t>
      </w:r>
    </w:p>
    <w:p w:rsidR="00615F31" w:rsidRPr="00615F31" w:rsidRDefault="00615F31" w:rsidP="00615F31">
      <w:pPr>
        <w:widowControl w:val="0"/>
        <w:autoSpaceDE w:val="0"/>
        <w:autoSpaceDN w:val="0"/>
        <w:spacing w:after="0" w:line="240" w:lineRule="auto"/>
        <w:ind w:firstLine="540"/>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1.2. Специально уполномоченным органом, осуществляющим муниципальный лесной контроль на территории муниципального образования муниципального района «Усть-Куломский», является администрация муниципального района  «Усть-Куломский», в лице отдела экономической и налоговой политики администрации муниципального района «Усть-Куломский».</w:t>
      </w:r>
    </w:p>
    <w:p w:rsidR="00615F31" w:rsidRPr="00615F31" w:rsidRDefault="00615F31" w:rsidP="00615F31">
      <w:pPr>
        <w:widowControl w:val="0"/>
        <w:autoSpaceDE w:val="0"/>
        <w:autoSpaceDN w:val="0"/>
        <w:spacing w:after="0" w:line="240" w:lineRule="auto"/>
        <w:ind w:firstLine="540"/>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lastRenderedPageBreak/>
        <w:t>1.3. В соответствии с законодательством, муниципальный контроль осуществляется в форме проведения внеплановых проверок соблюдения на территории МО МР «Усть-Куломский» нормативных правовых актов Российской Федерации, Республики Коми и муниципальных нормативных правовых актов МО МР «Усть-Куломский».</w:t>
      </w:r>
    </w:p>
    <w:p w:rsidR="00615F31" w:rsidRPr="00615F31" w:rsidRDefault="00615F31" w:rsidP="00615F31">
      <w:pPr>
        <w:widowControl w:val="0"/>
        <w:autoSpaceDE w:val="0"/>
        <w:autoSpaceDN w:val="0"/>
        <w:spacing w:after="0" w:line="240" w:lineRule="auto"/>
        <w:ind w:firstLine="540"/>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1.4. Объектами профилактических мероприятий при осуществлении муниципального лесного контроля за соблюдением требований законодательства на территории МО МР «Усть-Куломский» являются юридические лица, индивидуальные предприниматели, граждане (далее - подконтрольные субъекты).</w:t>
      </w:r>
    </w:p>
    <w:p w:rsidR="00615F31" w:rsidRPr="00615F31" w:rsidRDefault="00615F31" w:rsidP="00615F31">
      <w:pPr>
        <w:widowControl w:val="0"/>
        <w:autoSpaceDE w:val="0"/>
        <w:autoSpaceDN w:val="0"/>
        <w:spacing w:after="0" w:line="240" w:lineRule="auto"/>
        <w:ind w:firstLine="540"/>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1.5. Итоги проведения в 2020 - 2024 годах муниципального лесного контроля на территории МО МР «Усть-Куломский»:</w:t>
      </w:r>
    </w:p>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Таблица 1</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2"/>
        <w:gridCol w:w="992"/>
        <w:gridCol w:w="992"/>
        <w:gridCol w:w="993"/>
        <w:gridCol w:w="992"/>
        <w:gridCol w:w="1134"/>
      </w:tblGrid>
      <w:tr w:rsidR="00615F31" w:rsidRPr="00615F31" w:rsidTr="00615F31">
        <w:tc>
          <w:tcPr>
            <w:tcW w:w="4882"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Наименование</w:t>
            </w:r>
          </w:p>
        </w:tc>
        <w:tc>
          <w:tcPr>
            <w:tcW w:w="992"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2020</w:t>
            </w:r>
          </w:p>
        </w:tc>
        <w:tc>
          <w:tcPr>
            <w:tcW w:w="992"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2021</w:t>
            </w:r>
          </w:p>
        </w:tc>
        <w:tc>
          <w:tcPr>
            <w:tcW w:w="993"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2022</w:t>
            </w:r>
          </w:p>
        </w:tc>
        <w:tc>
          <w:tcPr>
            <w:tcW w:w="992"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2023</w:t>
            </w:r>
          </w:p>
        </w:tc>
        <w:tc>
          <w:tcPr>
            <w:tcW w:w="1134"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2024</w:t>
            </w:r>
          </w:p>
        </w:tc>
      </w:tr>
      <w:tr w:rsidR="00615F31" w:rsidRPr="00615F31" w:rsidTr="00615F31">
        <w:tc>
          <w:tcPr>
            <w:tcW w:w="4882"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Количество проведенных проверок</w:t>
            </w:r>
          </w:p>
        </w:tc>
        <w:tc>
          <w:tcPr>
            <w:tcW w:w="992"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0</w:t>
            </w:r>
          </w:p>
        </w:tc>
        <w:tc>
          <w:tcPr>
            <w:tcW w:w="992"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0</w:t>
            </w:r>
          </w:p>
        </w:tc>
        <w:tc>
          <w:tcPr>
            <w:tcW w:w="993"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0</w:t>
            </w:r>
          </w:p>
        </w:tc>
        <w:tc>
          <w:tcPr>
            <w:tcW w:w="992"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0</w:t>
            </w:r>
          </w:p>
        </w:tc>
        <w:tc>
          <w:tcPr>
            <w:tcW w:w="1134"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0</w:t>
            </w:r>
          </w:p>
        </w:tc>
      </w:tr>
      <w:tr w:rsidR="00615F31" w:rsidRPr="00615F31" w:rsidTr="00615F31">
        <w:tc>
          <w:tcPr>
            <w:tcW w:w="4882"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Общее количество юридических лиц и индивидуальных предпринимателей и граждан, в отношении которых проводились плановые, внеплановые проверки</w:t>
            </w:r>
          </w:p>
        </w:tc>
        <w:tc>
          <w:tcPr>
            <w:tcW w:w="992"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0</w:t>
            </w:r>
          </w:p>
        </w:tc>
        <w:tc>
          <w:tcPr>
            <w:tcW w:w="992"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0</w:t>
            </w:r>
          </w:p>
        </w:tc>
        <w:tc>
          <w:tcPr>
            <w:tcW w:w="993"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0</w:t>
            </w:r>
          </w:p>
        </w:tc>
        <w:tc>
          <w:tcPr>
            <w:tcW w:w="992"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0</w:t>
            </w:r>
          </w:p>
        </w:tc>
        <w:tc>
          <w:tcPr>
            <w:tcW w:w="1134"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0</w:t>
            </w:r>
          </w:p>
        </w:tc>
      </w:tr>
      <w:tr w:rsidR="00615F31" w:rsidRPr="00615F31" w:rsidTr="00615F31">
        <w:tc>
          <w:tcPr>
            <w:tcW w:w="4882"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Общее количество проверок, по итогам проведения, которых выявлены правонарушения</w:t>
            </w:r>
          </w:p>
        </w:tc>
        <w:tc>
          <w:tcPr>
            <w:tcW w:w="992"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0</w:t>
            </w:r>
          </w:p>
        </w:tc>
        <w:tc>
          <w:tcPr>
            <w:tcW w:w="992"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0</w:t>
            </w:r>
          </w:p>
        </w:tc>
        <w:tc>
          <w:tcPr>
            <w:tcW w:w="993"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0</w:t>
            </w:r>
          </w:p>
        </w:tc>
        <w:tc>
          <w:tcPr>
            <w:tcW w:w="992"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0</w:t>
            </w:r>
          </w:p>
        </w:tc>
        <w:tc>
          <w:tcPr>
            <w:tcW w:w="1134"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0</w:t>
            </w:r>
          </w:p>
        </w:tc>
      </w:tr>
      <w:tr w:rsidR="00615F31" w:rsidRPr="00615F31" w:rsidTr="00615F31">
        <w:tc>
          <w:tcPr>
            <w:tcW w:w="4882"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Выявлено правонарушений</w:t>
            </w:r>
          </w:p>
        </w:tc>
        <w:tc>
          <w:tcPr>
            <w:tcW w:w="992"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0</w:t>
            </w:r>
          </w:p>
        </w:tc>
        <w:tc>
          <w:tcPr>
            <w:tcW w:w="992"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0</w:t>
            </w:r>
          </w:p>
        </w:tc>
        <w:tc>
          <w:tcPr>
            <w:tcW w:w="993"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0</w:t>
            </w:r>
          </w:p>
        </w:tc>
        <w:tc>
          <w:tcPr>
            <w:tcW w:w="992"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0</w:t>
            </w:r>
          </w:p>
        </w:tc>
        <w:tc>
          <w:tcPr>
            <w:tcW w:w="1134"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0</w:t>
            </w:r>
          </w:p>
        </w:tc>
      </w:tr>
    </w:tbl>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center"/>
        <w:outlineLvl w:val="1"/>
        <w:rPr>
          <w:rFonts w:ascii="Times New Roman" w:eastAsia="Times New Roman" w:hAnsi="Times New Roman" w:cs="Times New Roman"/>
          <w:b/>
          <w:sz w:val="27"/>
          <w:szCs w:val="27"/>
        </w:rPr>
      </w:pPr>
      <w:r w:rsidRPr="00615F31">
        <w:rPr>
          <w:rFonts w:ascii="Times New Roman" w:eastAsia="Times New Roman" w:hAnsi="Times New Roman" w:cs="Times New Roman"/>
          <w:b/>
          <w:sz w:val="27"/>
          <w:szCs w:val="27"/>
        </w:rPr>
        <w:t>Раздел 2. ЦЕЛИ И ЗАДАЧИ ПРОГРАММЫ</w:t>
      </w:r>
    </w:p>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ind w:firstLine="540"/>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2.1. Настоящая Программа разработана на 2025 год и определяет цели, задачи и порядок осуществления отделом экономической и налоговой политики администрации МР «Усть-Куломский» профилактических мероприятий, направленных на предупреждение нарушений обязательных требований.</w:t>
      </w:r>
    </w:p>
    <w:p w:rsidR="00615F31" w:rsidRPr="00615F31" w:rsidRDefault="00615F31" w:rsidP="00615F31">
      <w:pPr>
        <w:widowControl w:val="0"/>
        <w:autoSpaceDE w:val="0"/>
        <w:autoSpaceDN w:val="0"/>
        <w:spacing w:before="220" w:after="0" w:line="240" w:lineRule="auto"/>
        <w:ind w:firstLine="540"/>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2.2. Целями профилактической работы являются:</w:t>
      </w:r>
    </w:p>
    <w:p w:rsidR="00615F31" w:rsidRPr="00615F31" w:rsidRDefault="00615F31" w:rsidP="00615F31">
      <w:pPr>
        <w:widowControl w:val="0"/>
        <w:autoSpaceDE w:val="0"/>
        <w:autoSpaceDN w:val="0"/>
        <w:spacing w:after="0" w:line="240" w:lineRule="auto"/>
        <w:ind w:firstLine="567"/>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1) предупреждение нарушений юридическими лицами и индивидуальными предпринимателями обязательных требований, установленных федеральными законами, законами Республики Коми (далее - требований, установленных законодательством) и муниципальными правовыми актами;</w:t>
      </w:r>
    </w:p>
    <w:p w:rsidR="00615F31" w:rsidRPr="00615F31" w:rsidRDefault="00615F31" w:rsidP="00615F31">
      <w:pPr>
        <w:widowControl w:val="0"/>
        <w:autoSpaceDE w:val="0"/>
        <w:autoSpaceDN w:val="0"/>
        <w:spacing w:after="0" w:line="240" w:lineRule="auto"/>
        <w:ind w:firstLine="567"/>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2) устранение причин, факторов и условий, способствующих нарушениям обязательных требований, установленных законодательством и муниципальными правовыми актами;</w:t>
      </w:r>
    </w:p>
    <w:p w:rsidR="00615F31" w:rsidRPr="00615F31" w:rsidRDefault="00615F31" w:rsidP="00615F31">
      <w:pPr>
        <w:widowControl w:val="0"/>
        <w:autoSpaceDE w:val="0"/>
        <w:autoSpaceDN w:val="0"/>
        <w:spacing w:after="0" w:line="240" w:lineRule="auto"/>
        <w:ind w:firstLine="567"/>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3) стимулирование добросовестного соблюдения обязательных требований всеми контролируемыми лицами;</w:t>
      </w:r>
    </w:p>
    <w:p w:rsidR="00615F31" w:rsidRPr="00615F31" w:rsidRDefault="00615F31" w:rsidP="00615F31">
      <w:pPr>
        <w:widowControl w:val="0"/>
        <w:autoSpaceDE w:val="0"/>
        <w:autoSpaceDN w:val="0"/>
        <w:spacing w:after="0" w:line="240" w:lineRule="auto"/>
        <w:ind w:firstLine="540"/>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lastRenderedPageBreak/>
        <w:t>4) создание условий для доведения обязательных требований до контролируемых лиц. Повышение информированности о способах их соблюдения</w:t>
      </w:r>
    </w:p>
    <w:p w:rsidR="00615F31" w:rsidRPr="00615F31" w:rsidRDefault="00615F31" w:rsidP="00615F31">
      <w:pPr>
        <w:widowControl w:val="0"/>
        <w:autoSpaceDE w:val="0"/>
        <w:autoSpaceDN w:val="0"/>
        <w:spacing w:after="0" w:line="240" w:lineRule="auto"/>
        <w:ind w:firstLine="540"/>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2.3. Задачами профилактической работы являются:</w:t>
      </w:r>
    </w:p>
    <w:p w:rsidR="00615F31" w:rsidRPr="00615F31" w:rsidRDefault="00615F31" w:rsidP="00615F31">
      <w:pPr>
        <w:widowControl w:val="0"/>
        <w:autoSpaceDE w:val="0"/>
        <w:autoSpaceDN w:val="0"/>
        <w:spacing w:after="0" w:line="240" w:lineRule="auto"/>
        <w:ind w:firstLine="567"/>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1) укрепление системы профилактики нарушений обязательных требований, установленных законодательством и муниципальными правовыми актами;</w:t>
      </w:r>
    </w:p>
    <w:p w:rsidR="00615F31" w:rsidRPr="00615F31" w:rsidRDefault="00615F31" w:rsidP="00615F31">
      <w:pPr>
        <w:widowControl w:val="0"/>
        <w:autoSpaceDE w:val="0"/>
        <w:autoSpaceDN w:val="0"/>
        <w:spacing w:after="0" w:line="240" w:lineRule="auto"/>
        <w:ind w:firstLine="567"/>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2) выявление и устранение причин, факторов и условий, способствующих нарушениям обязательных требований, установленных законодательством и муниципальными правовыми актами;</w:t>
      </w:r>
    </w:p>
    <w:p w:rsidR="00615F31" w:rsidRPr="00615F31" w:rsidRDefault="00615F31" w:rsidP="00615F31">
      <w:pPr>
        <w:widowControl w:val="0"/>
        <w:autoSpaceDE w:val="0"/>
        <w:autoSpaceDN w:val="0"/>
        <w:spacing w:after="0" w:line="240" w:lineRule="auto"/>
        <w:ind w:firstLine="567"/>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3) выявление и оценка объектов контроля, наиболее подверженных риску нарушения обязательных требований и (или) причинению вреда (ущерба) охраняемым законом ценностям;</w:t>
      </w:r>
    </w:p>
    <w:p w:rsidR="00615F31" w:rsidRPr="00615F31" w:rsidRDefault="00615F31" w:rsidP="00615F31">
      <w:pPr>
        <w:widowControl w:val="0"/>
        <w:autoSpaceDE w:val="0"/>
        <w:autoSpaceDN w:val="0"/>
        <w:spacing w:after="0" w:line="240" w:lineRule="auto"/>
        <w:ind w:firstLine="567"/>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4) повышение уровня правовой грамотности юридических лиц и индивидуальных предпринимателей, граждан в области лесных отношений;</w:t>
      </w:r>
    </w:p>
    <w:p w:rsidR="00615F31" w:rsidRPr="00615F31" w:rsidRDefault="00615F31" w:rsidP="00615F31">
      <w:pPr>
        <w:widowControl w:val="0"/>
        <w:autoSpaceDE w:val="0"/>
        <w:autoSpaceDN w:val="0"/>
        <w:spacing w:after="0" w:line="240" w:lineRule="auto"/>
        <w:ind w:firstLine="567"/>
        <w:outlineLvl w:val="1"/>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5) снижение  размера ущерба, причиняемого охраняемым законом ценностям</w:t>
      </w:r>
    </w:p>
    <w:p w:rsidR="00615F31" w:rsidRPr="00615F31" w:rsidRDefault="00615F31" w:rsidP="00615F31">
      <w:pPr>
        <w:widowControl w:val="0"/>
        <w:autoSpaceDE w:val="0"/>
        <w:autoSpaceDN w:val="0"/>
        <w:spacing w:after="0" w:line="240" w:lineRule="auto"/>
        <w:jc w:val="center"/>
        <w:outlineLvl w:val="1"/>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center"/>
        <w:outlineLvl w:val="1"/>
        <w:rPr>
          <w:rFonts w:ascii="Times New Roman" w:eastAsia="Times New Roman" w:hAnsi="Times New Roman" w:cs="Times New Roman"/>
          <w:b/>
          <w:sz w:val="27"/>
          <w:szCs w:val="27"/>
        </w:rPr>
      </w:pPr>
      <w:r w:rsidRPr="00615F31">
        <w:rPr>
          <w:rFonts w:ascii="Times New Roman" w:eastAsia="Times New Roman" w:hAnsi="Times New Roman" w:cs="Times New Roman"/>
          <w:b/>
          <w:sz w:val="27"/>
          <w:szCs w:val="27"/>
        </w:rPr>
        <w:t>Раздел 3. ОСНОВНЫЕ МЕРОПРИЯТИЯ ПО ПРОФИЛАКТИКЕ НАРУШЕНИЙ</w:t>
      </w:r>
    </w:p>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ind w:firstLine="540"/>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3.1. План мероприятий по профилактике нарушений на 2025 год:</w:t>
      </w:r>
    </w:p>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Таблица 2</w:t>
      </w:r>
    </w:p>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551"/>
        <w:gridCol w:w="1701"/>
        <w:gridCol w:w="1984"/>
        <w:gridCol w:w="2268"/>
      </w:tblGrid>
      <w:tr w:rsidR="00615F31" w:rsidRPr="00615F31" w:rsidTr="00615F31">
        <w:tc>
          <w:tcPr>
            <w:tcW w:w="510"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N п/п</w:t>
            </w:r>
          </w:p>
        </w:tc>
        <w:tc>
          <w:tcPr>
            <w:tcW w:w="2551"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Профилактическое мероприятие</w:t>
            </w:r>
          </w:p>
        </w:tc>
        <w:tc>
          <w:tcPr>
            <w:tcW w:w="1701"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Периодичность проведения</w:t>
            </w:r>
          </w:p>
        </w:tc>
        <w:tc>
          <w:tcPr>
            <w:tcW w:w="1984"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Ответственные исполнители</w:t>
            </w:r>
          </w:p>
        </w:tc>
        <w:tc>
          <w:tcPr>
            <w:tcW w:w="2268"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Ожидаемые результаты проводимого мероприятия</w:t>
            </w:r>
          </w:p>
        </w:tc>
      </w:tr>
      <w:tr w:rsidR="00615F31" w:rsidRPr="00615F31" w:rsidTr="00615F31">
        <w:tc>
          <w:tcPr>
            <w:tcW w:w="510"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1</w:t>
            </w:r>
          </w:p>
        </w:tc>
        <w:tc>
          <w:tcPr>
            <w:tcW w:w="2551"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 xml:space="preserve">Размещение на официальном сайте администрации МР  «Усть-Куломский»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w:t>
            </w:r>
            <w:r w:rsidRPr="00615F31">
              <w:rPr>
                <w:rFonts w:ascii="Times New Roman" w:eastAsia="Times New Roman" w:hAnsi="Times New Roman" w:cs="Times New Roman"/>
                <w:sz w:val="27"/>
                <w:szCs w:val="27"/>
              </w:rPr>
              <w:lastRenderedPageBreak/>
              <w:t>обязательные требования, оценка соблюдения которых является предметом муниципального лесного контроля</w:t>
            </w:r>
          </w:p>
        </w:tc>
        <w:tc>
          <w:tcPr>
            <w:tcW w:w="1701"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lastRenderedPageBreak/>
              <w:t>По мере внесения изменений в нормативные правовые акты в области лесных отношений</w:t>
            </w:r>
          </w:p>
        </w:tc>
        <w:tc>
          <w:tcPr>
            <w:tcW w:w="1984"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 xml:space="preserve">Заведующий  отделом экономической и налоговой политики администрации МР  «Усть-Куломский», специалист уполномоченный на проведение проверок по муниципальному лесному </w:t>
            </w:r>
            <w:r w:rsidRPr="00615F31">
              <w:rPr>
                <w:rFonts w:ascii="Times New Roman" w:eastAsia="Times New Roman" w:hAnsi="Times New Roman" w:cs="Times New Roman"/>
                <w:sz w:val="27"/>
                <w:szCs w:val="27"/>
              </w:rPr>
              <w:lastRenderedPageBreak/>
              <w:t>контролю</w:t>
            </w:r>
          </w:p>
        </w:tc>
        <w:tc>
          <w:tcPr>
            <w:tcW w:w="2268"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lastRenderedPageBreak/>
              <w:t xml:space="preserve">Повышение информированности юридических лиц, индивидуальных предпринимателей и граждан, использующих лесные участки, о соблюдении обязательных требований, установленных нормативными правовыми </w:t>
            </w:r>
            <w:r w:rsidRPr="00615F31">
              <w:rPr>
                <w:rFonts w:ascii="Times New Roman" w:eastAsia="Times New Roman" w:hAnsi="Times New Roman" w:cs="Times New Roman"/>
                <w:sz w:val="27"/>
                <w:szCs w:val="27"/>
              </w:rPr>
              <w:lastRenderedPageBreak/>
              <w:t>актами</w:t>
            </w:r>
          </w:p>
        </w:tc>
      </w:tr>
      <w:tr w:rsidR="00615F31" w:rsidRPr="00615F31" w:rsidTr="00615F31">
        <w:tc>
          <w:tcPr>
            <w:tcW w:w="510"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lastRenderedPageBreak/>
              <w:t>2</w:t>
            </w:r>
          </w:p>
        </w:tc>
        <w:tc>
          <w:tcPr>
            <w:tcW w:w="2551"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Информирование подконтрольных субъектов по вопросам соблюдения обязательных требований</w:t>
            </w:r>
          </w:p>
        </w:tc>
        <w:tc>
          <w:tcPr>
            <w:tcW w:w="1701"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На регулярной основе в течение года</w:t>
            </w:r>
          </w:p>
        </w:tc>
        <w:tc>
          <w:tcPr>
            <w:tcW w:w="1984"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Заведующий  отделом экономической и налоговой политики администрации МР  «Усть-Куломский», специалист уполномоченный на проведение проверок по муниципальному лесному контролю</w:t>
            </w:r>
          </w:p>
        </w:tc>
        <w:tc>
          <w:tcPr>
            <w:tcW w:w="2268"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Снижение количества нарушений обязательных требований юридическими лицами, индивидуальными предпринимателями и гражданами, использующими лесные участки</w:t>
            </w:r>
          </w:p>
        </w:tc>
      </w:tr>
      <w:tr w:rsidR="00615F31" w:rsidRPr="00615F31" w:rsidTr="00615F31">
        <w:tc>
          <w:tcPr>
            <w:tcW w:w="510"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3</w:t>
            </w:r>
          </w:p>
        </w:tc>
        <w:tc>
          <w:tcPr>
            <w:tcW w:w="2551"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Обобщение и анализ правоприменительной практики при осуществлении муниципального лесного контроля на территории МО МР «Усть-Куломский»</w:t>
            </w:r>
          </w:p>
        </w:tc>
        <w:tc>
          <w:tcPr>
            <w:tcW w:w="1701"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Обобщение практики до 15 декабря</w:t>
            </w:r>
          </w:p>
        </w:tc>
        <w:tc>
          <w:tcPr>
            <w:tcW w:w="1984"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Заведующий  отделом экономической и налоговой политики администрации МР  «Усть-Куломский», специалист уполномоченный на проведение проверок по муниципальному лесному контролю</w:t>
            </w:r>
          </w:p>
        </w:tc>
        <w:tc>
          <w:tcPr>
            <w:tcW w:w="2268"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Повышение результативности и эффективности контрольной деятельности администрации МР  «Усть-Куломский». Снижение количества нарушений обязательных требований юридическими лицами, индивидуальными предпринимателями и гражданами, использующими лесные участки</w:t>
            </w:r>
          </w:p>
        </w:tc>
      </w:tr>
      <w:tr w:rsidR="00615F31" w:rsidRPr="00615F31" w:rsidTr="00615F31">
        <w:tc>
          <w:tcPr>
            <w:tcW w:w="510"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lastRenderedPageBreak/>
              <w:t>4</w:t>
            </w:r>
          </w:p>
        </w:tc>
        <w:tc>
          <w:tcPr>
            <w:tcW w:w="2551"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Размещение соответствующего обзора правоприменительной практики на официальном сайте администрации</w:t>
            </w:r>
          </w:p>
        </w:tc>
        <w:tc>
          <w:tcPr>
            <w:tcW w:w="1701"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Размещение обзора правовой практики не реже одного раза в год</w:t>
            </w:r>
          </w:p>
        </w:tc>
        <w:tc>
          <w:tcPr>
            <w:tcW w:w="1984"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Заведующий  отделом экономической и налоговой политики администрации МР  «Усть-Куломский», специалист уполномоченный на проведение проверок по муниципальному лесному контролю</w:t>
            </w:r>
          </w:p>
        </w:tc>
        <w:tc>
          <w:tcPr>
            <w:tcW w:w="2268"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Повышение информированности юридических лиц, индивидуальных предпринимателей и граждан, использующих лесные участки о соблюдении обязательных требований, установленных нормативными правовыми актами</w:t>
            </w:r>
          </w:p>
        </w:tc>
      </w:tr>
      <w:tr w:rsidR="00615F31" w:rsidRPr="00615F31" w:rsidTr="00615F31">
        <w:tc>
          <w:tcPr>
            <w:tcW w:w="510"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5</w:t>
            </w:r>
          </w:p>
        </w:tc>
        <w:tc>
          <w:tcPr>
            <w:tcW w:w="2551"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Размещение на официальном сайте администрации о количестве проведенных контрольных мероприятий, перечня наиболее часто встречающихся нарушений обязательных требований, общее количество случаев привлечения к административной ответственности с указанием по видам основных правонарушений</w:t>
            </w:r>
          </w:p>
        </w:tc>
        <w:tc>
          <w:tcPr>
            <w:tcW w:w="1701"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Не реже одного раза в полгода</w:t>
            </w:r>
          </w:p>
        </w:tc>
        <w:tc>
          <w:tcPr>
            <w:tcW w:w="1984"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Заведующий  отделом экономической и налоговой политики администрации МР  «Усть-Куломский», специалист уполномоченный на проведение проверок по муниципальному лесному контролю</w:t>
            </w:r>
          </w:p>
        </w:tc>
        <w:tc>
          <w:tcPr>
            <w:tcW w:w="2268"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Повышение информированности юридических лиц, индивидуальных предпринимателей и граждан, использующих лесные участки о соблюдении обязательных требований, установленных нормативными правовыми актами</w:t>
            </w:r>
          </w:p>
        </w:tc>
      </w:tr>
      <w:tr w:rsidR="00615F31" w:rsidRPr="00615F31" w:rsidTr="00615F31">
        <w:tc>
          <w:tcPr>
            <w:tcW w:w="510"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6</w:t>
            </w:r>
          </w:p>
        </w:tc>
        <w:tc>
          <w:tcPr>
            <w:tcW w:w="2551"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 xml:space="preserve">Проведение публичных мероприятий для подконтрольных субъектов с обсуждением полученных результатов, </w:t>
            </w:r>
            <w:r w:rsidRPr="00615F31">
              <w:rPr>
                <w:rFonts w:ascii="Times New Roman" w:eastAsia="Times New Roman" w:hAnsi="Times New Roman" w:cs="Times New Roman"/>
                <w:sz w:val="27"/>
                <w:szCs w:val="27"/>
              </w:rPr>
              <w:lastRenderedPageBreak/>
              <w:t>полученных на основе проведенного обобщения практики и классификации причин возникновения типовых нарушений. Размещение отчетов о проведенных мероприятиях на официальном сайте администрации</w:t>
            </w:r>
          </w:p>
        </w:tc>
        <w:tc>
          <w:tcPr>
            <w:tcW w:w="1701"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lastRenderedPageBreak/>
              <w:t>Не реже одного раза в полгода</w:t>
            </w:r>
          </w:p>
        </w:tc>
        <w:tc>
          <w:tcPr>
            <w:tcW w:w="1984"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 xml:space="preserve">Заведующий  отделом экономической и налоговой политики администрации МР  «Усть-Куломский», </w:t>
            </w:r>
            <w:r w:rsidRPr="00615F31">
              <w:rPr>
                <w:rFonts w:ascii="Times New Roman" w:eastAsia="Times New Roman" w:hAnsi="Times New Roman" w:cs="Times New Roman"/>
                <w:sz w:val="27"/>
                <w:szCs w:val="27"/>
              </w:rPr>
              <w:lastRenderedPageBreak/>
              <w:t>специалист уполномоченный на проведение проверок по муниципальному лесному контролю</w:t>
            </w:r>
          </w:p>
        </w:tc>
        <w:tc>
          <w:tcPr>
            <w:tcW w:w="2268"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lastRenderedPageBreak/>
              <w:t xml:space="preserve">Повышение информированности юридических лиц, индивидуальных предпринимателей и граждан, использующих </w:t>
            </w:r>
            <w:r w:rsidRPr="00615F31">
              <w:rPr>
                <w:rFonts w:ascii="Times New Roman" w:eastAsia="Times New Roman" w:hAnsi="Times New Roman" w:cs="Times New Roman"/>
                <w:sz w:val="27"/>
                <w:szCs w:val="27"/>
              </w:rPr>
              <w:lastRenderedPageBreak/>
              <w:t>лесные участки о соблюдении обязательных требований, установленных нормативными правовыми актами. Снижение количества нарушений обязательных требований</w:t>
            </w:r>
          </w:p>
        </w:tc>
      </w:tr>
      <w:tr w:rsidR="00615F31" w:rsidRPr="00615F31" w:rsidTr="00615F31">
        <w:tc>
          <w:tcPr>
            <w:tcW w:w="510"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lastRenderedPageBreak/>
              <w:t>7</w:t>
            </w:r>
          </w:p>
        </w:tc>
        <w:tc>
          <w:tcPr>
            <w:tcW w:w="2551"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 xml:space="preserve">Внесение юридическим лицам и индивидуальным предпринимателям предостережений о недопустимости нарушения обязательных требований в соответствии со </w:t>
            </w:r>
            <w:hyperlink r:id="rId51" w:history="1">
              <w:r w:rsidRPr="00615F31">
                <w:rPr>
                  <w:rFonts w:ascii="Times New Roman" w:eastAsia="Times New Roman" w:hAnsi="Times New Roman" w:cs="Times New Roman"/>
                  <w:sz w:val="27"/>
                  <w:szCs w:val="27"/>
                </w:rPr>
                <w:t>статьей 8.2</w:t>
              </w:r>
            </w:hyperlink>
            <w:r w:rsidRPr="00615F31">
              <w:rPr>
                <w:rFonts w:ascii="Times New Roman" w:eastAsia="Times New Roman" w:hAnsi="Times New Roman" w:cs="Times New Roman"/>
                <w:sz w:val="27"/>
                <w:szCs w:val="27"/>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701"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При наличии сведений о признаках нарушений обязательных требований</w:t>
            </w:r>
          </w:p>
        </w:tc>
        <w:tc>
          <w:tcPr>
            <w:tcW w:w="1984"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Заведующий  отделом экономической и налоговой политики администрации МР  «Усть-Куломский», специалист уполномоченный на проведение проверок по муниципальному лесному контролю</w:t>
            </w:r>
          </w:p>
        </w:tc>
        <w:tc>
          <w:tcPr>
            <w:tcW w:w="2268"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Пресечение и предупреждение нарушения обязательных требований. Снижение количества нарушений обязательных требований юридическими лицами, индивидуальными предпринимателями и гражданами, использующими лесные участки</w:t>
            </w:r>
          </w:p>
        </w:tc>
      </w:tr>
      <w:tr w:rsidR="00615F31" w:rsidRPr="00615F31" w:rsidTr="00615F31">
        <w:tc>
          <w:tcPr>
            <w:tcW w:w="510"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8</w:t>
            </w:r>
          </w:p>
        </w:tc>
        <w:tc>
          <w:tcPr>
            <w:tcW w:w="2551"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 xml:space="preserve">Разъяснение порядка проведения контрольных мероприятий, в том числе прав и обязанностей подконтрольного субъекта, прав и </w:t>
            </w:r>
            <w:r w:rsidRPr="00615F31">
              <w:rPr>
                <w:rFonts w:ascii="Times New Roman" w:eastAsia="Times New Roman" w:hAnsi="Times New Roman" w:cs="Times New Roman"/>
                <w:sz w:val="27"/>
                <w:szCs w:val="27"/>
              </w:rPr>
              <w:lastRenderedPageBreak/>
              <w:t>обязанностей должностных лиц администрации МР  «Усть-Куломский», сроков проведения мероприятий, порядка их обжалования</w:t>
            </w:r>
          </w:p>
        </w:tc>
        <w:tc>
          <w:tcPr>
            <w:tcW w:w="1701"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lastRenderedPageBreak/>
              <w:t>При поступлении соответствующих заявлений от юридических лиц и (или) индивидуаль</w:t>
            </w:r>
            <w:r w:rsidRPr="00615F31">
              <w:rPr>
                <w:rFonts w:ascii="Times New Roman" w:eastAsia="Times New Roman" w:hAnsi="Times New Roman" w:cs="Times New Roman"/>
                <w:sz w:val="27"/>
                <w:szCs w:val="27"/>
              </w:rPr>
              <w:lastRenderedPageBreak/>
              <w:t>ных предпринимателей</w:t>
            </w:r>
          </w:p>
        </w:tc>
        <w:tc>
          <w:tcPr>
            <w:tcW w:w="1984"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lastRenderedPageBreak/>
              <w:t xml:space="preserve">Заведующий  отделом экономической и налоговой политики администрации МР  «Усть-Куломский», </w:t>
            </w:r>
            <w:r w:rsidRPr="00615F31">
              <w:rPr>
                <w:rFonts w:ascii="Times New Roman" w:eastAsia="Times New Roman" w:hAnsi="Times New Roman" w:cs="Times New Roman"/>
                <w:sz w:val="27"/>
                <w:szCs w:val="27"/>
              </w:rPr>
              <w:lastRenderedPageBreak/>
              <w:t>специалист уполномоченный на проведение проверок по муниципальному лесному контролю</w:t>
            </w:r>
          </w:p>
        </w:tc>
        <w:tc>
          <w:tcPr>
            <w:tcW w:w="2268"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lastRenderedPageBreak/>
              <w:t xml:space="preserve">Повышение информированности юридических лиц, индивидуальных предпринимателей и граждан, использующих </w:t>
            </w:r>
            <w:r w:rsidRPr="00615F31">
              <w:rPr>
                <w:rFonts w:ascii="Times New Roman" w:eastAsia="Times New Roman" w:hAnsi="Times New Roman" w:cs="Times New Roman"/>
                <w:sz w:val="27"/>
                <w:szCs w:val="27"/>
              </w:rPr>
              <w:lastRenderedPageBreak/>
              <w:t>лесные участки</w:t>
            </w:r>
          </w:p>
        </w:tc>
      </w:tr>
      <w:tr w:rsidR="00615F31" w:rsidRPr="00615F31" w:rsidTr="00615F31">
        <w:tc>
          <w:tcPr>
            <w:tcW w:w="510"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lastRenderedPageBreak/>
              <w:t>9</w:t>
            </w:r>
          </w:p>
        </w:tc>
        <w:tc>
          <w:tcPr>
            <w:tcW w:w="2551"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Организация работы по вопросам соблюдения обязательных требований, соблюдение которых подконтрольно администрации МР  «Усть-Куломский» в рамках осуществления муниципального лесного контроля</w:t>
            </w:r>
          </w:p>
        </w:tc>
        <w:tc>
          <w:tcPr>
            <w:tcW w:w="1701"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На регулярной основе в течение года</w:t>
            </w:r>
          </w:p>
        </w:tc>
        <w:tc>
          <w:tcPr>
            <w:tcW w:w="1984"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Заведующий  отделом экономической и налоговой политики администрации МР  «Усть-Куломский», специалист уполномоченный на проведение проверок по муниципальному лесному контролю</w:t>
            </w:r>
          </w:p>
        </w:tc>
        <w:tc>
          <w:tcPr>
            <w:tcW w:w="2268"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Повышение информированности юридических лиц, индивидуальных предпринимателей и граждан, использующих лесные участки. Снижение количества нарушений обязательных требований юридическими лицами и индивидуальными предпринимателями и гражданами, использующими лесные участки</w:t>
            </w:r>
          </w:p>
        </w:tc>
      </w:tr>
    </w:tbl>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center"/>
        <w:outlineLvl w:val="1"/>
        <w:rPr>
          <w:rFonts w:ascii="Times New Roman" w:eastAsia="Times New Roman" w:hAnsi="Times New Roman" w:cs="Times New Roman"/>
          <w:b/>
          <w:sz w:val="27"/>
          <w:szCs w:val="27"/>
        </w:rPr>
      </w:pPr>
      <w:r w:rsidRPr="00615F31">
        <w:rPr>
          <w:rFonts w:ascii="Times New Roman" w:eastAsia="Times New Roman" w:hAnsi="Times New Roman" w:cs="Times New Roman"/>
          <w:b/>
          <w:sz w:val="27"/>
          <w:szCs w:val="27"/>
        </w:rPr>
        <w:t>Раздел 5. МЕХАНИЗМ РЕАЛИЗАЦИИ ПРОГРАММЫ</w:t>
      </w:r>
    </w:p>
    <w:p w:rsidR="00615F31" w:rsidRPr="00615F31" w:rsidRDefault="00615F31" w:rsidP="00615F31">
      <w:pPr>
        <w:widowControl w:val="0"/>
        <w:autoSpaceDE w:val="0"/>
        <w:autoSpaceDN w:val="0"/>
        <w:spacing w:after="0" w:line="240" w:lineRule="auto"/>
        <w:jc w:val="center"/>
        <w:outlineLvl w:val="1"/>
        <w:rPr>
          <w:rFonts w:ascii="Times New Roman" w:eastAsia="Times New Roman" w:hAnsi="Times New Roman" w:cs="Times New Roman"/>
          <w:b/>
          <w:sz w:val="27"/>
          <w:szCs w:val="27"/>
        </w:rPr>
      </w:pPr>
    </w:p>
    <w:p w:rsidR="00615F31" w:rsidRPr="00615F31" w:rsidRDefault="00615F31" w:rsidP="00615F31">
      <w:pPr>
        <w:widowControl w:val="0"/>
        <w:autoSpaceDE w:val="0"/>
        <w:autoSpaceDN w:val="0"/>
        <w:spacing w:after="0" w:line="240" w:lineRule="auto"/>
        <w:ind w:firstLine="567"/>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Программа реализуется администрацией МР «Усть-Куломский» в лице отдела экономической и налоговой политики. Информация о текущих результатах профилактической работы, готовящихся и состоявшихся профилактических мероприятиях, а также настоящая Программа размещается на официальном сайте администрации  МР «Усть-Куломский».</w:t>
      </w:r>
    </w:p>
    <w:p w:rsidR="00615F31" w:rsidRPr="00615F31" w:rsidRDefault="00615F31" w:rsidP="00615F31">
      <w:pPr>
        <w:widowControl w:val="0"/>
        <w:autoSpaceDE w:val="0"/>
        <w:autoSpaceDN w:val="0"/>
        <w:spacing w:after="0" w:line="240" w:lineRule="auto"/>
        <w:ind w:firstLine="567"/>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Руководителем (координатором) Программы по организации и координированию всей деятельности является заведующий отделом экономической и налоговой политики администрации МР «Усть-Куломский».</w:t>
      </w:r>
    </w:p>
    <w:p w:rsidR="00615F31" w:rsidRPr="00615F31" w:rsidRDefault="00615F31" w:rsidP="00615F31">
      <w:pPr>
        <w:widowControl w:val="0"/>
        <w:autoSpaceDE w:val="0"/>
        <w:autoSpaceDN w:val="0"/>
        <w:spacing w:after="0" w:line="240" w:lineRule="auto"/>
        <w:ind w:firstLine="567"/>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Руководитель (координатор) программы:</w:t>
      </w:r>
    </w:p>
    <w:p w:rsidR="00615F31" w:rsidRPr="00615F31" w:rsidRDefault="00615F31" w:rsidP="00615F31">
      <w:pPr>
        <w:widowControl w:val="0"/>
        <w:autoSpaceDE w:val="0"/>
        <w:autoSpaceDN w:val="0"/>
        <w:spacing w:after="0" w:line="240" w:lineRule="auto"/>
        <w:ind w:firstLine="567"/>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 осуществляет подготовку докладов о ходе реализации Программы;</w:t>
      </w:r>
    </w:p>
    <w:p w:rsidR="00615F31" w:rsidRPr="00615F31" w:rsidRDefault="00615F31" w:rsidP="00615F31">
      <w:pPr>
        <w:widowControl w:val="0"/>
        <w:autoSpaceDE w:val="0"/>
        <w:autoSpaceDN w:val="0"/>
        <w:spacing w:after="0" w:line="240" w:lineRule="auto"/>
        <w:ind w:firstLine="567"/>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 xml:space="preserve">- подготавливает предложения по формированию (уточнению) перечня программных мероприятий на очередной год, разработке перечня  показателей </w:t>
      </w:r>
      <w:r w:rsidRPr="00615F31">
        <w:rPr>
          <w:rFonts w:ascii="Times New Roman" w:eastAsia="Times New Roman" w:hAnsi="Times New Roman" w:cs="Times New Roman"/>
          <w:sz w:val="27"/>
          <w:szCs w:val="27"/>
        </w:rPr>
        <w:lastRenderedPageBreak/>
        <w:t>для мониторинга реализации программных мероприятий, проведению мониторинга реализации программы.</w:t>
      </w:r>
    </w:p>
    <w:p w:rsidR="00615F31" w:rsidRPr="00615F31" w:rsidRDefault="00615F31" w:rsidP="00615F31">
      <w:pPr>
        <w:widowControl w:val="0"/>
        <w:autoSpaceDE w:val="0"/>
        <w:autoSpaceDN w:val="0"/>
        <w:spacing w:after="0" w:line="240" w:lineRule="auto"/>
        <w:ind w:firstLine="567"/>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Ответственные исполнители мероприятий, предусмотренных Программой:</w:t>
      </w:r>
    </w:p>
    <w:p w:rsidR="00615F31" w:rsidRPr="00615F31" w:rsidRDefault="00615F31" w:rsidP="00615F31">
      <w:pPr>
        <w:widowControl w:val="0"/>
        <w:autoSpaceDE w:val="0"/>
        <w:autoSpaceDN w:val="0"/>
        <w:spacing w:after="0" w:line="240" w:lineRule="auto"/>
        <w:ind w:firstLine="567"/>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 осуществляют на регулярной основе мониторинг реализации Программы;</w:t>
      </w:r>
    </w:p>
    <w:p w:rsidR="00615F31" w:rsidRPr="00615F31" w:rsidRDefault="00615F31" w:rsidP="00615F31">
      <w:pPr>
        <w:widowControl w:val="0"/>
        <w:autoSpaceDE w:val="0"/>
        <w:autoSpaceDN w:val="0"/>
        <w:spacing w:after="0" w:line="240" w:lineRule="auto"/>
        <w:ind w:firstLine="567"/>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 ежеквартально осуществляют сбор и накопление информации  о ходе реализации Программы, анализируют ситуации с соблюдением обязательных требований и возникающих у субъектов профилактики в связи с этим проблем;</w:t>
      </w:r>
    </w:p>
    <w:p w:rsidR="00615F31" w:rsidRPr="00615F31" w:rsidRDefault="00615F31" w:rsidP="00615F31">
      <w:pPr>
        <w:widowControl w:val="0"/>
        <w:autoSpaceDE w:val="0"/>
        <w:autoSpaceDN w:val="0"/>
        <w:spacing w:after="0" w:line="240" w:lineRule="auto"/>
        <w:ind w:firstLine="567"/>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 подготавливают и направляют руководителю (координатору) Программы предложений по формированию (уточнению) перечня программных мероприятий на очередной год.</w:t>
      </w:r>
    </w:p>
    <w:p w:rsidR="00615F31" w:rsidRPr="00615F31" w:rsidRDefault="00615F31" w:rsidP="00615F31">
      <w:pPr>
        <w:widowControl w:val="0"/>
        <w:autoSpaceDE w:val="0"/>
        <w:autoSpaceDN w:val="0"/>
        <w:spacing w:after="0" w:line="240" w:lineRule="auto"/>
        <w:jc w:val="center"/>
        <w:outlineLvl w:val="1"/>
        <w:rPr>
          <w:rFonts w:ascii="Times New Roman" w:eastAsia="Times New Roman" w:hAnsi="Times New Roman" w:cs="Times New Roman"/>
          <w:b/>
          <w:sz w:val="27"/>
          <w:szCs w:val="27"/>
        </w:rPr>
      </w:pPr>
      <w:r w:rsidRPr="00615F31">
        <w:rPr>
          <w:rFonts w:ascii="Times New Roman" w:eastAsia="Times New Roman" w:hAnsi="Times New Roman" w:cs="Times New Roman"/>
          <w:b/>
          <w:sz w:val="27"/>
          <w:szCs w:val="27"/>
        </w:rPr>
        <w:t>Раздел 6. ОЦЕНКА ЭФФЕКТИВНОСТИ ПРОГРАММЫ</w:t>
      </w:r>
    </w:p>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ind w:firstLine="567"/>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 xml:space="preserve">4.1. 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силами должностных лиц отдела экономической и налоговой политики администрации МР «Усть-Куломский», осуществляющего муниципальный лесной контроль с использованием анкеты по форме (таблица 3). </w:t>
      </w:r>
    </w:p>
    <w:p w:rsidR="00615F31" w:rsidRPr="00615F31" w:rsidRDefault="00615F31" w:rsidP="00615F31">
      <w:pPr>
        <w:widowControl w:val="0"/>
        <w:autoSpaceDE w:val="0"/>
        <w:autoSpaceDN w:val="0"/>
        <w:spacing w:after="0" w:line="240" w:lineRule="auto"/>
        <w:jc w:val="right"/>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Таблица 3</w:t>
      </w:r>
    </w:p>
    <w:p w:rsidR="00615F31" w:rsidRPr="00615F31" w:rsidRDefault="00615F31" w:rsidP="00615F31">
      <w:pPr>
        <w:widowControl w:val="0"/>
        <w:autoSpaceDE w:val="0"/>
        <w:autoSpaceDN w:val="0"/>
        <w:spacing w:after="0" w:line="240" w:lineRule="auto"/>
        <w:jc w:val="right"/>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bookmarkStart w:id="8" w:name="P287"/>
      <w:bookmarkEnd w:id="8"/>
      <w:r w:rsidRPr="00615F31">
        <w:rPr>
          <w:rFonts w:ascii="Times New Roman" w:eastAsia="Times New Roman" w:hAnsi="Times New Roman" w:cs="Times New Roman"/>
          <w:sz w:val="27"/>
          <w:szCs w:val="27"/>
        </w:rPr>
        <w:t>АНКЕТА</w:t>
      </w:r>
    </w:p>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ДЛЯ ОПРОСА ЛИЦ, В ОТНОШЕНИИ КОТОРЫХ ПРОВОДИЛИСЬ</w:t>
      </w:r>
    </w:p>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ПРОВЕРОЧНЫЕ МЕРОПРИЯТИЯ, ИНЫХ ПОДКОНТРОЛЬНЫХ ЛИЦ,</w:t>
      </w:r>
    </w:p>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УЧАСТВУЮЩИХ В ПРОВЕДЕНИИ ПРОФИЛАКТИЧЕСКИХ МЕРОПРИЯТИЙ</w:t>
      </w:r>
    </w:p>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23"/>
        <w:gridCol w:w="680"/>
        <w:gridCol w:w="680"/>
        <w:gridCol w:w="1587"/>
      </w:tblGrid>
      <w:tr w:rsidR="00615F31" w:rsidRPr="00615F31" w:rsidTr="00615F31">
        <w:tc>
          <w:tcPr>
            <w:tcW w:w="6123"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tc>
        <w:tc>
          <w:tcPr>
            <w:tcW w:w="680"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Да</w:t>
            </w:r>
          </w:p>
        </w:tc>
        <w:tc>
          <w:tcPr>
            <w:tcW w:w="680"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Нет</w:t>
            </w:r>
          </w:p>
        </w:tc>
        <w:tc>
          <w:tcPr>
            <w:tcW w:w="1587"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Комментарий</w:t>
            </w:r>
          </w:p>
        </w:tc>
      </w:tr>
      <w:tr w:rsidR="00615F31" w:rsidRPr="00615F31" w:rsidTr="00615F31">
        <w:tc>
          <w:tcPr>
            <w:tcW w:w="6123"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Были ли информированы о содержании обязательных требований?</w:t>
            </w:r>
          </w:p>
        </w:tc>
        <w:tc>
          <w:tcPr>
            <w:tcW w:w="680"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tc>
        <w:tc>
          <w:tcPr>
            <w:tcW w:w="680"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tc>
        <w:tc>
          <w:tcPr>
            <w:tcW w:w="1587"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tc>
      </w:tr>
      <w:tr w:rsidR="00615F31" w:rsidRPr="00615F31" w:rsidTr="00615F31">
        <w:tc>
          <w:tcPr>
            <w:tcW w:w="6123"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Доступно ли уполномоченный специалист администрации объяснил Вам содержание обязательных требований?</w:t>
            </w:r>
          </w:p>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В полной ли мере Вы понимаете содержание обязательных требований?</w:t>
            </w:r>
          </w:p>
        </w:tc>
        <w:tc>
          <w:tcPr>
            <w:tcW w:w="680"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tc>
        <w:tc>
          <w:tcPr>
            <w:tcW w:w="680"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tc>
        <w:tc>
          <w:tcPr>
            <w:tcW w:w="1587"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tc>
      </w:tr>
      <w:tr w:rsidR="00615F31" w:rsidRPr="00615F31" w:rsidTr="00615F31">
        <w:tc>
          <w:tcPr>
            <w:tcW w:w="6123"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Удовлетворены ли Вы обеспечением доступности информации о принятых и готовящихся изменениях обязательных требований, размещенных на официальном сайте администрации  МР «Усть-Куломский»?</w:t>
            </w:r>
          </w:p>
        </w:tc>
        <w:tc>
          <w:tcPr>
            <w:tcW w:w="680"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tc>
        <w:tc>
          <w:tcPr>
            <w:tcW w:w="680"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tc>
        <w:tc>
          <w:tcPr>
            <w:tcW w:w="1587"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tc>
      </w:tr>
      <w:tr w:rsidR="00615F31" w:rsidRPr="00615F31" w:rsidTr="00615F31">
        <w:tc>
          <w:tcPr>
            <w:tcW w:w="6123"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lastRenderedPageBreak/>
              <w:t>Были ли Вы проинформированы о порядке проведения проверок, а также о Ваших правах при проведении проверки?</w:t>
            </w:r>
          </w:p>
        </w:tc>
        <w:tc>
          <w:tcPr>
            <w:tcW w:w="680"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tc>
        <w:tc>
          <w:tcPr>
            <w:tcW w:w="680"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tc>
        <w:tc>
          <w:tcPr>
            <w:tcW w:w="1587"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tc>
      </w:tr>
    </w:tbl>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before="220" w:after="0" w:line="240" w:lineRule="auto"/>
        <w:ind w:firstLine="540"/>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Результаты опроса и информация о достижении отчетных показателей реализации Программы размещаются на официальном сайте администрации МР «Усть-Куломский» в информационно-телекоммуникационной сети Интернет.</w:t>
      </w:r>
    </w:p>
    <w:p w:rsidR="00615F31" w:rsidRPr="00615F31" w:rsidRDefault="00615F31" w:rsidP="00615F31">
      <w:pPr>
        <w:widowControl w:val="0"/>
        <w:autoSpaceDE w:val="0"/>
        <w:autoSpaceDN w:val="0"/>
        <w:spacing w:before="220" w:after="0" w:line="240" w:lineRule="auto"/>
        <w:ind w:firstLine="540"/>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4.2. Отчетные показатели на 2025 год:</w:t>
      </w:r>
    </w:p>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46"/>
        <w:gridCol w:w="2268"/>
      </w:tblGrid>
      <w:tr w:rsidR="00615F31" w:rsidRPr="00615F31" w:rsidTr="00615F31">
        <w:tc>
          <w:tcPr>
            <w:tcW w:w="6746"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Наименование показателя</w:t>
            </w:r>
          </w:p>
        </w:tc>
        <w:tc>
          <w:tcPr>
            <w:tcW w:w="2268"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Значение показателя</w:t>
            </w:r>
          </w:p>
        </w:tc>
      </w:tr>
      <w:tr w:rsidR="00615F31" w:rsidRPr="00615F31" w:rsidTr="00615F31">
        <w:tc>
          <w:tcPr>
            <w:tcW w:w="6746"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Информированность подконтрольных субъектов о содержании обязательных требований</w:t>
            </w:r>
          </w:p>
        </w:tc>
        <w:tc>
          <w:tcPr>
            <w:tcW w:w="2268"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Не менее 70% опрошенных</w:t>
            </w:r>
          </w:p>
        </w:tc>
      </w:tr>
      <w:tr w:rsidR="00615F31" w:rsidRPr="00615F31" w:rsidTr="00615F31">
        <w:tc>
          <w:tcPr>
            <w:tcW w:w="6746"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2268"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Не менее 70% опрошенных</w:t>
            </w:r>
          </w:p>
        </w:tc>
      </w:tr>
      <w:tr w:rsidR="00615F31" w:rsidRPr="00615F31" w:rsidTr="00615F31">
        <w:tc>
          <w:tcPr>
            <w:tcW w:w="6746"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МР «Усть-Куломский» в информационно-телекоммуникационной сети Интернет</w:t>
            </w:r>
          </w:p>
        </w:tc>
        <w:tc>
          <w:tcPr>
            <w:tcW w:w="2268"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Не менее 70% опрошенных</w:t>
            </w:r>
          </w:p>
        </w:tc>
      </w:tr>
      <w:tr w:rsidR="00615F31" w:rsidRPr="00615F31" w:rsidTr="00615F31">
        <w:tc>
          <w:tcPr>
            <w:tcW w:w="6746"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Информированность подконтрольных субъектов о порядке проведения проверок, правах подконтрольных субъектов при проведении проверки</w:t>
            </w:r>
          </w:p>
        </w:tc>
        <w:tc>
          <w:tcPr>
            <w:tcW w:w="2268"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Не менее 70% опрошенных</w:t>
            </w:r>
          </w:p>
        </w:tc>
      </w:tr>
      <w:tr w:rsidR="00615F31" w:rsidRPr="00615F31" w:rsidTr="00615F31">
        <w:tc>
          <w:tcPr>
            <w:tcW w:w="6746"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Выполнение профилактических программных мероприятий согласно плану</w:t>
            </w:r>
          </w:p>
        </w:tc>
        <w:tc>
          <w:tcPr>
            <w:tcW w:w="2268"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Не менее 100% мероприятий, предусмотренных планом мероприятий</w:t>
            </w:r>
          </w:p>
        </w:tc>
      </w:tr>
    </w:tbl>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center"/>
        <w:outlineLvl w:val="1"/>
        <w:rPr>
          <w:rFonts w:ascii="Times New Roman" w:eastAsia="Times New Roman" w:hAnsi="Times New Roman" w:cs="Times New Roman"/>
          <w:b/>
          <w:sz w:val="27"/>
          <w:szCs w:val="27"/>
        </w:rPr>
      </w:pPr>
      <w:r w:rsidRPr="00615F31">
        <w:rPr>
          <w:rFonts w:ascii="Times New Roman" w:eastAsia="Times New Roman" w:hAnsi="Times New Roman" w:cs="Times New Roman"/>
          <w:b/>
          <w:sz w:val="27"/>
          <w:szCs w:val="27"/>
        </w:rPr>
        <w:t>Раздел 4. РЕСУРСНОЕ ОБЕСПЕЧЕНИЕ ПРОГРАММЫ</w:t>
      </w:r>
    </w:p>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ind w:firstLine="540"/>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4.1. Ресурсное обеспечение Программы включает в себя кадровое и информационно-аналитическое обеспечение ее реализации в рамках текущего финансирования деятельности администрации МР «Усть-Куломский».</w:t>
      </w:r>
    </w:p>
    <w:p w:rsidR="00615F31" w:rsidRPr="00615F31" w:rsidRDefault="00615F31" w:rsidP="00615F31">
      <w:pPr>
        <w:widowControl w:val="0"/>
        <w:autoSpaceDE w:val="0"/>
        <w:autoSpaceDN w:val="0"/>
        <w:spacing w:before="220" w:after="0" w:line="240" w:lineRule="auto"/>
        <w:ind w:firstLine="540"/>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lastRenderedPageBreak/>
        <w:t>4.2. Проведение мероприятий Программы, управление профилактической работой, методическое обеспечение реализации Программы, ведение учета изменений законодательства в области осуществления муниципального лесного контроля на территории МО МР «Усть-Куломский», осуществляется администрацией МР «Усть-Куломский», в лице отдела экономической и налоговой политики администрации МР «Усть-Куломский», уполномоченного на проведение проверок по муниципальному лесному контролю.</w:t>
      </w:r>
    </w:p>
    <w:p w:rsidR="00615F31" w:rsidRPr="00615F31" w:rsidRDefault="00615F31" w:rsidP="00615F31">
      <w:pPr>
        <w:widowControl w:val="0"/>
        <w:autoSpaceDE w:val="0"/>
        <w:autoSpaceDN w:val="0"/>
        <w:spacing w:before="220" w:after="0" w:line="240" w:lineRule="auto"/>
        <w:ind w:firstLine="540"/>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4.3. Информационно-аналитическое обеспечение реализации Программы осуществляется с использованием официального сайта администрации МР  «Усть-Куломский» в информационно-телекоммуникационной сети Интернет и печатных средств массовой информации.</w:t>
      </w:r>
    </w:p>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p>
    <w:p w:rsidR="00615F31" w:rsidRDefault="00615F31">
      <w:pPr>
        <w:rPr>
          <w:rFonts w:ascii="Times New Roman" w:eastAsia="Times New Roman" w:hAnsi="Times New Roman" w:cs="Times New Roman"/>
          <w:sz w:val="27"/>
          <w:szCs w:val="27"/>
        </w:rPr>
      </w:pPr>
      <w:r>
        <w:rPr>
          <w:rFonts w:ascii="Times New Roman" w:eastAsia="Times New Roman" w:hAnsi="Times New Roman" w:cs="Times New Roman"/>
          <w:sz w:val="27"/>
          <w:szCs w:val="27"/>
        </w:rPr>
        <w:br w:type="page"/>
      </w:r>
    </w:p>
    <w:p w:rsidR="00615F31" w:rsidRPr="00615F31" w:rsidRDefault="00615F31" w:rsidP="00615F31">
      <w:pPr>
        <w:widowControl w:val="0"/>
        <w:autoSpaceDE w:val="0"/>
        <w:autoSpaceDN w:val="0"/>
        <w:spacing w:after="0" w:line="240" w:lineRule="auto"/>
        <w:jc w:val="right"/>
        <w:outlineLvl w:val="0"/>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lastRenderedPageBreak/>
        <w:t>Приложение 2</w:t>
      </w:r>
    </w:p>
    <w:p w:rsidR="00615F31" w:rsidRPr="00615F31" w:rsidRDefault="00615F31" w:rsidP="00615F31">
      <w:pPr>
        <w:widowControl w:val="0"/>
        <w:autoSpaceDE w:val="0"/>
        <w:autoSpaceDN w:val="0"/>
        <w:spacing w:after="0" w:line="240" w:lineRule="auto"/>
        <w:jc w:val="right"/>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 xml:space="preserve">к Постановлению  </w:t>
      </w:r>
    </w:p>
    <w:p w:rsidR="00615F31" w:rsidRPr="00615F31" w:rsidRDefault="00615F31" w:rsidP="00615F31">
      <w:pPr>
        <w:widowControl w:val="0"/>
        <w:autoSpaceDE w:val="0"/>
        <w:autoSpaceDN w:val="0"/>
        <w:spacing w:after="0" w:line="240" w:lineRule="auto"/>
        <w:jc w:val="right"/>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 xml:space="preserve">администрации </w:t>
      </w:r>
    </w:p>
    <w:p w:rsidR="00615F31" w:rsidRPr="00615F31" w:rsidRDefault="00615F31" w:rsidP="00615F31">
      <w:pPr>
        <w:widowControl w:val="0"/>
        <w:autoSpaceDE w:val="0"/>
        <w:autoSpaceDN w:val="0"/>
        <w:spacing w:after="0" w:line="240" w:lineRule="auto"/>
        <w:jc w:val="right"/>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 xml:space="preserve">МР «Усть-Куломский» </w:t>
      </w:r>
    </w:p>
    <w:p w:rsidR="00615F31" w:rsidRPr="00615F31" w:rsidRDefault="00615F31" w:rsidP="00615F31">
      <w:pPr>
        <w:widowControl w:val="0"/>
        <w:autoSpaceDE w:val="0"/>
        <w:autoSpaceDN w:val="0"/>
        <w:spacing w:after="0" w:line="240" w:lineRule="auto"/>
        <w:jc w:val="right"/>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от 20 декабря 2024 г. № 1828</w:t>
      </w:r>
    </w:p>
    <w:p w:rsidR="00615F31" w:rsidRPr="00615F31" w:rsidRDefault="00615F31" w:rsidP="00615F31">
      <w:pPr>
        <w:widowControl w:val="0"/>
        <w:autoSpaceDE w:val="0"/>
        <w:autoSpaceDN w:val="0"/>
        <w:spacing w:after="0" w:line="240" w:lineRule="auto"/>
        <w:jc w:val="right"/>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b/>
          <w:sz w:val="27"/>
          <w:szCs w:val="27"/>
        </w:rPr>
      </w:pPr>
      <w:bookmarkStart w:id="9" w:name="P323"/>
      <w:bookmarkEnd w:id="9"/>
      <w:r w:rsidRPr="00615F31">
        <w:rPr>
          <w:rFonts w:ascii="Times New Roman" w:eastAsia="Times New Roman" w:hAnsi="Times New Roman" w:cs="Times New Roman"/>
          <w:b/>
          <w:sz w:val="27"/>
          <w:szCs w:val="27"/>
        </w:rPr>
        <w:t>ПЕРЕЧЕНЬ</w:t>
      </w:r>
    </w:p>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b/>
          <w:sz w:val="27"/>
          <w:szCs w:val="27"/>
        </w:rPr>
      </w:pPr>
      <w:r w:rsidRPr="00615F31">
        <w:rPr>
          <w:rFonts w:ascii="Times New Roman" w:eastAsia="Times New Roman" w:hAnsi="Times New Roman" w:cs="Times New Roman"/>
          <w:b/>
          <w:sz w:val="27"/>
          <w:szCs w:val="27"/>
        </w:rPr>
        <w:t>НОРМАТИВНО-ПРАВОВЫХ АКТОВ, УСТАНАВЛИВАЮЩИХ ОБЯЗАТЕЛЬНЫЕ</w:t>
      </w:r>
    </w:p>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b/>
          <w:sz w:val="27"/>
          <w:szCs w:val="27"/>
        </w:rPr>
      </w:pPr>
      <w:r w:rsidRPr="00615F31">
        <w:rPr>
          <w:rFonts w:ascii="Times New Roman" w:eastAsia="Times New Roman" w:hAnsi="Times New Roman" w:cs="Times New Roman"/>
          <w:b/>
          <w:sz w:val="27"/>
          <w:szCs w:val="27"/>
        </w:rPr>
        <w:t>ТРЕБОВАНИЯ, СОБЛЮДЕНИЕ КОТОРЫХ ЯВЛЯЕТСЯ ПРЕДМЕТОМ</w:t>
      </w:r>
    </w:p>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b/>
          <w:sz w:val="27"/>
          <w:szCs w:val="27"/>
        </w:rPr>
      </w:pPr>
      <w:r w:rsidRPr="00615F31">
        <w:rPr>
          <w:rFonts w:ascii="Times New Roman" w:eastAsia="Times New Roman" w:hAnsi="Times New Roman" w:cs="Times New Roman"/>
          <w:b/>
          <w:sz w:val="27"/>
          <w:szCs w:val="27"/>
        </w:rPr>
        <w:t>ПРОФИЛАКТИКИ НАРУШЕНИЙ В СФЕРЕ ЛЕСНЫХ ОТНОШЕНИЙ</w:t>
      </w:r>
    </w:p>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402"/>
        <w:gridCol w:w="3118"/>
        <w:gridCol w:w="1984"/>
      </w:tblGrid>
      <w:tr w:rsidR="00615F31" w:rsidRPr="00615F31" w:rsidTr="00615F31">
        <w:tc>
          <w:tcPr>
            <w:tcW w:w="510"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N п/п</w:t>
            </w:r>
          </w:p>
        </w:tc>
        <w:tc>
          <w:tcPr>
            <w:tcW w:w="3402"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Наименование и реквизиты акта</w:t>
            </w:r>
          </w:p>
        </w:tc>
        <w:tc>
          <w:tcPr>
            <w:tcW w:w="3118"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Краткое описание круга лиц и (или) перечня объектов, в отношении которых устанавливаются обязательные требования</w:t>
            </w:r>
          </w:p>
        </w:tc>
        <w:tc>
          <w:tcPr>
            <w:tcW w:w="1984" w:type="dxa"/>
          </w:tcPr>
          <w:p w:rsidR="00615F31" w:rsidRPr="00615F31" w:rsidRDefault="00615F31" w:rsidP="00615F31">
            <w:pPr>
              <w:widowControl w:val="0"/>
              <w:autoSpaceDE w:val="0"/>
              <w:autoSpaceDN w:val="0"/>
              <w:spacing w:after="0" w:line="240" w:lineRule="auto"/>
              <w:jc w:val="center"/>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Указание на структурные единицы акта, соблюдение которых оценивается при проведении мероприятий по контролю</w:t>
            </w:r>
          </w:p>
        </w:tc>
      </w:tr>
      <w:tr w:rsidR="00615F31" w:rsidRPr="00615F31" w:rsidTr="00615F31">
        <w:tc>
          <w:tcPr>
            <w:tcW w:w="9014" w:type="dxa"/>
            <w:gridSpan w:val="4"/>
          </w:tcPr>
          <w:p w:rsidR="00615F31" w:rsidRPr="00615F31" w:rsidRDefault="00615F31" w:rsidP="00615F31">
            <w:pPr>
              <w:widowControl w:val="0"/>
              <w:autoSpaceDE w:val="0"/>
              <w:autoSpaceDN w:val="0"/>
              <w:spacing w:after="0" w:line="240" w:lineRule="auto"/>
              <w:jc w:val="center"/>
              <w:outlineLvl w:val="1"/>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Федеральные законы</w:t>
            </w:r>
          </w:p>
        </w:tc>
      </w:tr>
      <w:tr w:rsidR="00615F31" w:rsidRPr="00615F31" w:rsidTr="00615F31">
        <w:tc>
          <w:tcPr>
            <w:tcW w:w="510"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1</w:t>
            </w:r>
          </w:p>
        </w:tc>
        <w:tc>
          <w:tcPr>
            <w:tcW w:w="3402"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 xml:space="preserve">Федеральный </w:t>
            </w:r>
            <w:hyperlink r:id="rId52" w:history="1">
              <w:r w:rsidRPr="00615F31">
                <w:rPr>
                  <w:rFonts w:ascii="Times New Roman" w:eastAsia="Times New Roman" w:hAnsi="Times New Roman" w:cs="Times New Roman"/>
                  <w:sz w:val="27"/>
                  <w:szCs w:val="27"/>
                </w:rPr>
                <w:t>закон</w:t>
              </w:r>
            </w:hyperlink>
            <w:r w:rsidRPr="00615F31">
              <w:rPr>
                <w:rFonts w:ascii="Times New Roman" w:eastAsia="Times New Roman" w:hAnsi="Times New Roman" w:cs="Times New Roman"/>
                <w:sz w:val="27"/>
                <w:szCs w:val="27"/>
              </w:rPr>
              <w:t xml:space="preserve"> от 06.10.2003 № 131-ФЗ «Об общих принципах организации местного самоуправления в Российской Федерации»</w:t>
            </w:r>
          </w:p>
        </w:tc>
        <w:tc>
          <w:tcPr>
            <w:tcW w:w="3118"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Юридические лица, индивидуальные предприниматели и граждане, использующие лесные участки</w:t>
            </w:r>
          </w:p>
        </w:tc>
        <w:tc>
          <w:tcPr>
            <w:tcW w:w="1984"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hyperlink r:id="rId53" w:history="1">
              <w:r w:rsidRPr="00615F31">
                <w:rPr>
                  <w:rFonts w:ascii="Times New Roman" w:eastAsia="Times New Roman" w:hAnsi="Times New Roman" w:cs="Times New Roman"/>
                  <w:sz w:val="27"/>
                  <w:szCs w:val="27"/>
                </w:rPr>
                <w:t>Часть 29 пункта 1 статьи 15</w:t>
              </w:r>
            </w:hyperlink>
          </w:p>
        </w:tc>
      </w:tr>
      <w:tr w:rsidR="00615F31" w:rsidRPr="00615F31" w:rsidTr="00615F31">
        <w:tc>
          <w:tcPr>
            <w:tcW w:w="510"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2</w:t>
            </w:r>
          </w:p>
        </w:tc>
        <w:tc>
          <w:tcPr>
            <w:tcW w:w="3402"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 xml:space="preserve">«Лесной </w:t>
            </w:r>
            <w:hyperlink r:id="rId54" w:history="1">
              <w:r w:rsidRPr="00615F31">
                <w:rPr>
                  <w:rFonts w:ascii="Times New Roman" w:eastAsia="Times New Roman" w:hAnsi="Times New Roman" w:cs="Times New Roman"/>
                  <w:sz w:val="27"/>
                  <w:szCs w:val="27"/>
                </w:rPr>
                <w:t>кодекс</w:t>
              </w:r>
            </w:hyperlink>
            <w:r w:rsidRPr="00615F31">
              <w:rPr>
                <w:rFonts w:ascii="Times New Roman" w:eastAsia="Times New Roman" w:hAnsi="Times New Roman" w:cs="Times New Roman"/>
                <w:sz w:val="27"/>
                <w:szCs w:val="27"/>
              </w:rPr>
              <w:t xml:space="preserve"> Российской Федерации» от 04.12.2006 N 20-ФЗ</w:t>
            </w:r>
          </w:p>
        </w:tc>
        <w:tc>
          <w:tcPr>
            <w:tcW w:w="3118"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Юридические лица, индивидуальные предприниматели и граждане, использующие лесные участки</w:t>
            </w:r>
          </w:p>
        </w:tc>
        <w:tc>
          <w:tcPr>
            <w:tcW w:w="1984"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Весь документ</w:t>
            </w:r>
          </w:p>
        </w:tc>
      </w:tr>
      <w:tr w:rsidR="00615F31" w:rsidRPr="00615F31" w:rsidTr="00615F31">
        <w:tc>
          <w:tcPr>
            <w:tcW w:w="510"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3</w:t>
            </w:r>
          </w:p>
        </w:tc>
        <w:tc>
          <w:tcPr>
            <w:tcW w:w="3402"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 xml:space="preserve">«Земельный </w:t>
            </w:r>
            <w:hyperlink r:id="rId55" w:history="1">
              <w:r w:rsidRPr="00615F31">
                <w:rPr>
                  <w:rFonts w:ascii="Times New Roman" w:eastAsia="Times New Roman" w:hAnsi="Times New Roman" w:cs="Times New Roman"/>
                  <w:sz w:val="27"/>
                  <w:szCs w:val="27"/>
                </w:rPr>
                <w:t>кодекс</w:t>
              </w:r>
            </w:hyperlink>
            <w:r w:rsidRPr="00615F31">
              <w:rPr>
                <w:rFonts w:ascii="Times New Roman" w:eastAsia="Times New Roman" w:hAnsi="Times New Roman" w:cs="Times New Roman"/>
                <w:sz w:val="27"/>
                <w:szCs w:val="27"/>
              </w:rPr>
              <w:t xml:space="preserve"> Российской Федерации» от 25.10.2001 № 136-ФЗ</w:t>
            </w:r>
          </w:p>
        </w:tc>
        <w:tc>
          <w:tcPr>
            <w:tcW w:w="3118"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Юридические лица, индивидуальные предприниматели и граждане, использующие лесные участки</w:t>
            </w:r>
          </w:p>
        </w:tc>
        <w:tc>
          <w:tcPr>
            <w:tcW w:w="1984"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hyperlink r:id="rId56" w:history="1">
              <w:r w:rsidRPr="00615F31">
                <w:rPr>
                  <w:rFonts w:ascii="Times New Roman" w:eastAsia="Times New Roman" w:hAnsi="Times New Roman" w:cs="Times New Roman"/>
                  <w:sz w:val="27"/>
                  <w:szCs w:val="27"/>
                </w:rPr>
                <w:t>статья 19</w:t>
              </w:r>
            </w:hyperlink>
          </w:p>
        </w:tc>
      </w:tr>
      <w:tr w:rsidR="00615F31" w:rsidRPr="00615F31" w:rsidTr="00615F31">
        <w:tc>
          <w:tcPr>
            <w:tcW w:w="510"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4</w:t>
            </w:r>
          </w:p>
        </w:tc>
        <w:tc>
          <w:tcPr>
            <w:tcW w:w="3402"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w:t>
            </w:r>
            <w:hyperlink r:id="rId57" w:history="1">
              <w:r w:rsidRPr="00615F31">
                <w:rPr>
                  <w:rFonts w:ascii="Times New Roman" w:eastAsia="Times New Roman" w:hAnsi="Times New Roman" w:cs="Times New Roman"/>
                  <w:sz w:val="27"/>
                  <w:szCs w:val="27"/>
                </w:rPr>
                <w:t>Кодекс</w:t>
              </w:r>
            </w:hyperlink>
            <w:r w:rsidRPr="00615F31">
              <w:rPr>
                <w:rFonts w:ascii="Times New Roman" w:eastAsia="Times New Roman" w:hAnsi="Times New Roman" w:cs="Times New Roman"/>
                <w:sz w:val="27"/>
                <w:szCs w:val="27"/>
              </w:rPr>
              <w:t xml:space="preserve"> Российской Федерации об административных правонарушениях» от </w:t>
            </w:r>
            <w:r w:rsidRPr="00615F31">
              <w:rPr>
                <w:rFonts w:ascii="Times New Roman" w:eastAsia="Times New Roman" w:hAnsi="Times New Roman" w:cs="Times New Roman"/>
                <w:sz w:val="27"/>
                <w:szCs w:val="27"/>
              </w:rPr>
              <w:lastRenderedPageBreak/>
              <w:t>30.12.2001 № 195-ФЗ</w:t>
            </w:r>
          </w:p>
        </w:tc>
        <w:tc>
          <w:tcPr>
            <w:tcW w:w="3118"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lastRenderedPageBreak/>
              <w:t xml:space="preserve">Юридические лица, индивидуальные предприниматели и граждане, использующие </w:t>
            </w:r>
            <w:r w:rsidRPr="00615F31">
              <w:rPr>
                <w:rFonts w:ascii="Times New Roman" w:eastAsia="Times New Roman" w:hAnsi="Times New Roman" w:cs="Times New Roman"/>
                <w:sz w:val="27"/>
                <w:szCs w:val="27"/>
              </w:rPr>
              <w:lastRenderedPageBreak/>
              <w:t>лесные участки</w:t>
            </w:r>
          </w:p>
        </w:tc>
        <w:tc>
          <w:tcPr>
            <w:tcW w:w="1984"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hyperlink r:id="rId58" w:history="1">
              <w:r w:rsidRPr="00615F31">
                <w:rPr>
                  <w:rFonts w:ascii="Times New Roman" w:eastAsia="Times New Roman" w:hAnsi="Times New Roman" w:cs="Times New Roman"/>
                  <w:sz w:val="27"/>
                  <w:szCs w:val="27"/>
                </w:rPr>
                <w:t>Статья 7.9</w:t>
              </w:r>
            </w:hyperlink>
            <w:r w:rsidRPr="00615F31">
              <w:rPr>
                <w:rFonts w:ascii="Times New Roman" w:eastAsia="Times New Roman" w:hAnsi="Times New Roman" w:cs="Times New Roman"/>
                <w:sz w:val="27"/>
                <w:szCs w:val="27"/>
              </w:rPr>
              <w:t xml:space="preserve">, </w:t>
            </w:r>
            <w:hyperlink r:id="rId59" w:history="1">
              <w:r w:rsidRPr="00615F31">
                <w:rPr>
                  <w:rFonts w:ascii="Times New Roman" w:eastAsia="Times New Roman" w:hAnsi="Times New Roman" w:cs="Times New Roman"/>
                  <w:sz w:val="27"/>
                  <w:szCs w:val="27"/>
                </w:rPr>
                <w:t>статья 8.7</w:t>
              </w:r>
            </w:hyperlink>
            <w:r w:rsidRPr="00615F31">
              <w:rPr>
                <w:rFonts w:ascii="Times New Roman" w:eastAsia="Times New Roman" w:hAnsi="Times New Roman" w:cs="Times New Roman"/>
                <w:sz w:val="27"/>
                <w:szCs w:val="27"/>
              </w:rPr>
              <w:t xml:space="preserve">, </w:t>
            </w:r>
            <w:hyperlink r:id="rId60" w:history="1">
              <w:r w:rsidRPr="00615F31">
                <w:rPr>
                  <w:rFonts w:ascii="Times New Roman" w:eastAsia="Times New Roman" w:hAnsi="Times New Roman" w:cs="Times New Roman"/>
                  <w:sz w:val="27"/>
                  <w:szCs w:val="27"/>
                </w:rPr>
                <w:t>статья 8.12</w:t>
              </w:r>
            </w:hyperlink>
            <w:r w:rsidRPr="00615F31">
              <w:rPr>
                <w:rFonts w:ascii="Times New Roman" w:eastAsia="Times New Roman" w:hAnsi="Times New Roman" w:cs="Times New Roman"/>
                <w:sz w:val="27"/>
                <w:szCs w:val="27"/>
              </w:rPr>
              <w:t xml:space="preserve">, </w:t>
            </w:r>
            <w:hyperlink r:id="rId61" w:history="1">
              <w:r w:rsidRPr="00615F31">
                <w:rPr>
                  <w:rFonts w:ascii="Times New Roman" w:eastAsia="Times New Roman" w:hAnsi="Times New Roman" w:cs="Times New Roman"/>
                  <w:sz w:val="27"/>
                  <w:szCs w:val="27"/>
                </w:rPr>
                <w:t>статья 8.24</w:t>
              </w:r>
            </w:hyperlink>
            <w:r w:rsidRPr="00615F31">
              <w:rPr>
                <w:rFonts w:ascii="Times New Roman" w:eastAsia="Times New Roman" w:hAnsi="Times New Roman" w:cs="Times New Roman"/>
                <w:sz w:val="27"/>
                <w:szCs w:val="27"/>
              </w:rPr>
              <w:t xml:space="preserve">, </w:t>
            </w:r>
            <w:hyperlink r:id="rId62" w:history="1">
              <w:r w:rsidRPr="00615F31">
                <w:rPr>
                  <w:rFonts w:ascii="Times New Roman" w:eastAsia="Times New Roman" w:hAnsi="Times New Roman" w:cs="Times New Roman"/>
                  <w:sz w:val="27"/>
                  <w:szCs w:val="27"/>
                </w:rPr>
                <w:t>статья 8.25</w:t>
              </w:r>
            </w:hyperlink>
            <w:r w:rsidRPr="00615F31">
              <w:rPr>
                <w:rFonts w:ascii="Times New Roman" w:eastAsia="Times New Roman" w:hAnsi="Times New Roman" w:cs="Times New Roman"/>
                <w:sz w:val="27"/>
                <w:szCs w:val="27"/>
              </w:rPr>
              <w:t xml:space="preserve">, </w:t>
            </w:r>
            <w:hyperlink r:id="rId63" w:history="1">
              <w:r w:rsidRPr="00615F31">
                <w:rPr>
                  <w:rFonts w:ascii="Times New Roman" w:eastAsia="Times New Roman" w:hAnsi="Times New Roman" w:cs="Times New Roman"/>
                  <w:sz w:val="27"/>
                  <w:szCs w:val="27"/>
                </w:rPr>
                <w:t>статья 8.26</w:t>
              </w:r>
            </w:hyperlink>
            <w:r w:rsidRPr="00615F31">
              <w:rPr>
                <w:rFonts w:ascii="Times New Roman" w:eastAsia="Times New Roman" w:hAnsi="Times New Roman" w:cs="Times New Roman"/>
                <w:sz w:val="27"/>
                <w:szCs w:val="27"/>
              </w:rPr>
              <w:t xml:space="preserve">, </w:t>
            </w:r>
            <w:hyperlink r:id="rId64" w:history="1">
              <w:r w:rsidRPr="00615F31">
                <w:rPr>
                  <w:rFonts w:ascii="Times New Roman" w:eastAsia="Times New Roman" w:hAnsi="Times New Roman" w:cs="Times New Roman"/>
                  <w:sz w:val="27"/>
                  <w:szCs w:val="27"/>
                </w:rPr>
                <w:t>статья 8.27</w:t>
              </w:r>
            </w:hyperlink>
            <w:r w:rsidRPr="00615F31">
              <w:rPr>
                <w:rFonts w:ascii="Times New Roman" w:eastAsia="Times New Roman" w:hAnsi="Times New Roman" w:cs="Times New Roman"/>
                <w:sz w:val="27"/>
                <w:szCs w:val="27"/>
              </w:rPr>
              <w:t xml:space="preserve">, </w:t>
            </w:r>
            <w:hyperlink r:id="rId65" w:history="1">
              <w:r w:rsidRPr="00615F31">
                <w:rPr>
                  <w:rFonts w:ascii="Times New Roman" w:eastAsia="Times New Roman" w:hAnsi="Times New Roman" w:cs="Times New Roman"/>
                  <w:sz w:val="27"/>
                  <w:szCs w:val="27"/>
                </w:rPr>
                <w:t>статья 8.28</w:t>
              </w:r>
            </w:hyperlink>
            <w:r w:rsidRPr="00615F31">
              <w:rPr>
                <w:rFonts w:ascii="Times New Roman" w:eastAsia="Times New Roman" w:hAnsi="Times New Roman" w:cs="Times New Roman"/>
                <w:sz w:val="27"/>
                <w:szCs w:val="27"/>
              </w:rPr>
              <w:t xml:space="preserve">, </w:t>
            </w:r>
            <w:hyperlink r:id="rId66" w:history="1">
              <w:r w:rsidRPr="00615F31">
                <w:rPr>
                  <w:rFonts w:ascii="Times New Roman" w:eastAsia="Times New Roman" w:hAnsi="Times New Roman" w:cs="Times New Roman"/>
                  <w:sz w:val="27"/>
                  <w:szCs w:val="27"/>
                </w:rPr>
                <w:t>статья 8.29</w:t>
              </w:r>
            </w:hyperlink>
          </w:p>
        </w:tc>
      </w:tr>
      <w:tr w:rsidR="00615F31" w:rsidRPr="00615F31" w:rsidTr="00615F31">
        <w:tc>
          <w:tcPr>
            <w:tcW w:w="510"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lastRenderedPageBreak/>
              <w:t>5</w:t>
            </w:r>
          </w:p>
        </w:tc>
        <w:tc>
          <w:tcPr>
            <w:tcW w:w="3402"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Федеральный закон от 31.07.2020 № 248-ФЗ «О государственном контроле (надзоре) и муниципальном контроле в Российской Федерации»;</w:t>
            </w:r>
          </w:p>
        </w:tc>
        <w:tc>
          <w:tcPr>
            <w:tcW w:w="3118"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Юридические лица, индивидуальные предприниматели и граждане, использующие лесные участки</w:t>
            </w:r>
          </w:p>
        </w:tc>
        <w:tc>
          <w:tcPr>
            <w:tcW w:w="1984"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Статья 44</w:t>
            </w:r>
          </w:p>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tc>
      </w:tr>
      <w:tr w:rsidR="00615F31" w:rsidRPr="00615F31" w:rsidTr="00615F31">
        <w:tc>
          <w:tcPr>
            <w:tcW w:w="510"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6</w:t>
            </w:r>
          </w:p>
        </w:tc>
        <w:tc>
          <w:tcPr>
            <w:tcW w:w="3402"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 xml:space="preserve">Федеральный </w:t>
            </w:r>
            <w:hyperlink r:id="rId67" w:history="1">
              <w:r w:rsidRPr="00615F31">
                <w:rPr>
                  <w:rFonts w:ascii="Times New Roman" w:eastAsia="Times New Roman" w:hAnsi="Times New Roman" w:cs="Times New Roman"/>
                  <w:sz w:val="27"/>
                  <w:szCs w:val="27"/>
                </w:rPr>
                <w:t>закон</w:t>
              </w:r>
            </w:hyperlink>
            <w:r w:rsidRPr="00615F31">
              <w:rPr>
                <w:rFonts w:ascii="Times New Roman" w:eastAsia="Times New Roman" w:hAnsi="Times New Roman" w:cs="Times New Roman"/>
                <w:sz w:val="27"/>
                <w:szCs w:val="27"/>
              </w:rPr>
              <w:t xml:space="preserve"> от 14.03.1995 № 33-ФЗ «Об особо охраняемых природных территориях»</w:t>
            </w:r>
          </w:p>
        </w:tc>
        <w:tc>
          <w:tcPr>
            <w:tcW w:w="3118"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Юридические лица, индивидуальные предприниматели и граждане, использующие лесные участки</w:t>
            </w:r>
          </w:p>
        </w:tc>
        <w:tc>
          <w:tcPr>
            <w:tcW w:w="1984"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hyperlink r:id="rId68" w:history="1">
              <w:r w:rsidRPr="00615F31">
                <w:rPr>
                  <w:rFonts w:ascii="Times New Roman" w:eastAsia="Times New Roman" w:hAnsi="Times New Roman" w:cs="Times New Roman"/>
                  <w:sz w:val="27"/>
                  <w:szCs w:val="27"/>
                </w:rPr>
                <w:t>Пункт 4 статьи 33</w:t>
              </w:r>
            </w:hyperlink>
          </w:p>
        </w:tc>
      </w:tr>
      <w:tr w:rsidR="00615F31" w:rsidRPr="00615F31" w:rsidTr="00615F31">
        <w:tc>
          <w:tcPr>
            <w:tcW w:w="510"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7</w:t>
            </w:r>
          </w:p>
        </w:tc>
        <w:tc>
          <w:tcPr>
            <w:tcW w:w="3402"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 xml:space="preserve">Федеральный </w:t>
            </w:r>
            <w:hyperlink r:id="rId69" w:history="1">
              <w:r w:rsidRPr="00615F31">
                <w:rPr>
                  <w:rFonts w:ascii="Times New Roman" w:eastAsia="Times New Roman" w:hAnsi="Times New Roman" w:cs="Times New Roman"/>
                  <w:sz w:val="27"/>
                  <w:szCs w:val="27"/>
                </w:rPr>
                <w:t>закон</w:t>
              </w:r>
            </w:hyperlink>
            <w:r w:rsidRPr="00615F31">
              <w:rPr>
                <w:rFonts w:ascii="Times New Roman" w:eastAsia="Times New Roman" w:hAnsi="Times New Roman" w:cs="Times New Roman"/>
                <w:sz w:val="27"/>
                <w:szCs w:val="27"/>
              </w:rPr>
              <w:t xml:space="preserve"> от 26.12.2008 № 294 «О защите прав юридических лиц и индивидуальных предпринимателей при проведении государственного контроля (надзора) и муниципального контроля»</w:t>
            </w:r>
          </w:p>
        </w:tc>
        <w:tc>
          <w:tcPr>
            <w:tcW w:w="3118"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Юридические лица, индивидуальные предприниматели и граждане, использующие лесные участки</w:t>
            </w:r>
          </w:p>
        </w:tc>
        <w:tc>
          <w:tcPr>
            <w:tcW w:w="1984"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hyperlink r:id="rId70" w:history="1">
              <w:r w:rsidRPr="00615F31">
                <w:rPr>
                  <w:rFonts w:ascii="Times New Roman" w:eastAsia="Times New Roman" w:hAnsi="Times New Roman" w:cs="Times New Roman"/>
                  <w:sz w:val="27"/>
                  <w:szCs w:val="27"/>
                </w:rPr>
                <w:t>Пункт 4 статьи 2</w:t>
              </w:r>
            </w:hyperlink>
            <w:r w:rsidRPr="00615F31">
              <w:rPr>
                <w:rFonts w:ascii="Times New Roman" w:eastAsia="Times New Roman" w:hAnsi="Times New Roman" w:cs="Times New Roman"/>
                <w:sz w:val="27"/>
                <w:szCs w:val="27"/>
              </w:rPr>
              <w:t xml:space="preserve">, </w:t>
            </w:r>
            <w:hyperlink r:id="rId71" w:history="1">
              <w:r w:rsidRPr="00615F31">
                <w:rPr>
                  <w:rFonts w:ascii="Times New Roman" w:eastAsia="Times New Roman" w:hAnsi="Times New Roman" w:cs="Times New Roman"/>
                  <w:sz w:val="27"/>
                  <w:szCs w:val="27"/>
                </w:rPr>
                <w:t>статья 9</w:t>
              </w:r>
            </w:hyperlink>
            <w:r w:rsidRPr="00615F31">
              <w:rPr>
                <w:rFonts w:ascii="Times New Roman" w:eastAsia="Times New Roman" w:hAnsi="Times New Roman" w:cs="Times New Roman"/>
                <w:sz w:val="27"/>
                <w:szCs w:val="27"/>
              </w:rPr>
              <w:t xml:space="preserve">, </w:t>
            </w:r>
            <w:hyperlink r:id="rId72" w:history="1">
              <w:r w:rsidRPr="00615F31">
                <w:rPr>
                  <w:rFonts w:ascii="Times New Roman" w:eastAsia="Times New Roman" w:hAnsi="Times New Roman" w:cs="Times New Roman"/>
                  <w:sz w:val="27"/>
                  <w:szCs w:val="27"/>
                </w:rPr>
                <w:t>статья 10</w:t>
              </w:r>
            </w:hyperlink>
            <w:r w:rsidRPr="00615F31">
              <w:rPr>
                <w:rFonts w:ascii="Times New Roman" w:eastAsia="Times New Roman" w:hAnsi="Times New Roman" w:cs="Times New Roman"/>
                <w:sz w:val="27"/>
                <w:szCs w:val="27"/>
              </w:rPr>
              <w:t xml:space="preserve">, </w:t>
            </w:r>
            <w:hyperlink r:id="rId73" w:history="1">
              <w:r w:rsidRPr="00615F31">
                <w:rPr>
                  <w:rFonts w:ascii="Times New Roman" w:eastAsia="Times New Roman" w:hAnsi="Times New Roman" w:cs="Times New Roman"/>
                  <w:sz w:val="27"/>
                  <w:szCs w:val="27"/>
                </w:rPr>
                <w:t>статья 11</w:t>
              </w:r>
            </w:hyperlink>
            <w:r w:rsidRPr="00615F31">
              <w:rPr>
                <w:rFonts w:ascii="Times New Roman" w:eastAsia="Times New Roman" w:hAnsi="Times New Roman" w:cs="Times New Roman"/>
                <w:sz w:val="27"/>
                <w:szCs w:val="27"/>
              </w:rPr>
              <w:t xml:space="preserve">, </w:t>
            </w:r>
            <w:hyperlink r:id="rId74" w:history="1">
              <w:r w:rsidRPr="00615F31">
                <w:rPr>
                  <w:rFonts w:ascii="Times New Roman" w:eastAsia="Times New Roman" w:hAnsi="Times New Roman" w:cs="Times New Roman"/>
                  <w:sz w:val="27"/>
                  <w:szCs w:val="27"/>
                </w:rPr>
                <w:t>статья 12</w:t>
              </w:r>
            </w:hyperlink>
            <w:r w:rsidRPr="00615F31">
              <w:rPr>
                <w:rFonts w:ascii="Times New Roman" w:eastAsia="Times New Roman" w:hAnsi="Times New Roman" w:cs="Times New Roman"/>
                <w:sz w:val="27"/>
                <w:szCs w:val="27"/>
              </w:rPr>
              <w:t xml:space="preserve">, </w:t>
            </w:r>
            <w:hyperlink r:id="rId75" w:history="1">
              <w:r w:rsidRPr="00615F31">
                <w:rPr>
                  <w:rFonts w:ascii="Times New Roman" w:eastAsia="Times New Roman" w:hAnsi="Times New Roman" w:cs="Times New Roman"/>
                  <w:sz w:val="27"/>
                  <w:szCs w:val="27"/>
                </w:rPr>
                <w:t>статья 13</w:t>
              </w:r>
            </w:hyperlink>
          </w:p>
        </w:tc>
      </w:tr>
      <w:tr w:rsidR="00615F31" w:rsidRPr="00615F31" w:rsidTr="00615F31">
        <w:tc>
          <w:tcPr>
            <w:tcW w:w="510"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8</w:t>
            </w:r>
          </w:p>
        </w:tc>
        <w:tc>
          <w:tcPr>
            <w:tcW w:w="3402"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 xml:space="preserve">Федеральный </w:t>
            </w:r>
            <w:hyperlink r:id="rId76" w:history="1">
              <w:r w:rsidRPr="00615F31">
                <w:rPr>
                  <w:rFonts w:ascii="Times New Roman" w:eastAsia="Times New Roman" w:hAnsi="Times New Roman" w:cs="Times New Roman"/>
                  <w:sz w:val="27"/>
                  <w:szCs w:val="27"/>
                </w:rPr>
                <w:t>закон</w:t>
              </w:r>
            </w:hyperlink>
            <w:r w:rsidRPr="00615F31">
              <w:rPr>
                <w:rFonts w:ascii="Times New Roman" w:eastAsia="Times New Roman" w:hAnsi="Times New Roman" w:cs="Times New Roman"/>
                <w:sz w:val="27"/>
                <w:szCs w:val="27"/>
              </w:rPr>
              <w:t xml:space="preserve"> от 02.05.2006 № 59-ФЗ «О порядке рассмотрения обращений граждан Российской Федерации»</w:t>
            </w:r>
          </w:p>
        </w:tc>
        <w:tc>
          <w:tcPr>
            <w:tcW w:w="3118"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Юридические лица, индивидуальные предприниматели и граждане, использующие лесные участки</w:t>
            </w:r>
          </w:p>
        </w:tc>
        <w:tc>
          <w:tcPr>
            <w:tcW w:w="1984"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hyperlink r:id="rId77" w:history="1">
              <w:r w:rsidRPr="00615F31">
                <w:rPr>
                  <w:rFonts w:ascii="Times New Roman" w:eastAsia="Times New Roman" w:hAnsi="Times New Roman" w:cs="Times New Roman"/>
                  <w:sz w:val="27"/>
                  <w:szCs w:val="27"/>
                </w:rPr>
                <w:t>Статья 9</w:t>
              </w:r>
            </w:hyperlink>
            <w:r w:rsidRPr="00615F31">
              <w:rPr>
                <w:rFonts w:ascii="Times New Roman" w:eastAsia="Times New Roman" w:hAnsi="Times New Roman" w:cs="Times New Roman"/>
                <w:sz w:val="27"/>
                <w:szCs w:val="27"/>
              </w:rPr>
              <w:t xml:space="preserve">, </w:t>
            </w:r>
            <w:hyperlink r:id="rId78" w:history="1">
              <w:r w:rsidRPr="00615F31">
                <w:rPr>
                  <w:rFonts w:ascii="Times New Roman" w:eastAsia="Times New Roman" w:hAnsi="Times New Roman" w:cs="Times New Roman"/>
                  <w:sz w:val="27"/>
                  <w:szCs w:val="27"/>
                </w:rPr>
                <w:t>статья 10</w:t>
              </w:r>
            </w:hyperlink>
            <w:r w:rsidRPr="00615F31">
              <w:rPr>
                <w:rFonts w:ascii="Times New Roman" w:eastAsia="Times New Roman" w:hAnsi="Times New Roman" w:cs="Times New Roman"/>
                <w:sz w:val="27"/>
                <w:szCs w:val="27"/>
              </w:rPr>
              <w:t xml:space="preserve">, </w:t>
            </w:r>
            <w:hyperlink r:id="rId79" w:history="1">
              <w:r w:rsidRPr="00615F31">
                <w:rPr>
                  <w:rFonts w:ascii="Times New Roman" w:eastAsia="Times New Roman" w:hAnsi="Times New Roman" w:cs="Times New Roman"/>
                  <w:sz w:val="27"/>
                  <w:szCs w:val="27"/>
                </w:rPr>
                <w:t>статья 12</w:t>
              </w:r>
            </w:hyperlink>
          </w:p>
        </w:tc>
      </w:tr>
      <w:tr w:rsidR="00615F31" w:rsidRPr="00615F31" w:rsidTr="00615F31">
        <w:tc>
          <w:tcPr>
            <w:tcW w:w="9014" w:type="dxa"/>
            <w:gridSpan w:val="4"/>
          </w:tcPr>
          <w:p w:rsidR="00615F31" w:rsidRPr="00615F31" w:rsidRDefault="00615F31" w:rsidP="00615F31">
            <w:pPr>
              <w:widowControl w:val="0"/>
              <w:autoSpaceDE w:val="0"/>
              <w:autoSpaceDN w:val="0"/>
              <w:spacing w:after="0" w:line="240" w:lineRule="auto"/>
              <w:jc w:val="center"/>
              <w:outlineLvl w:val="1"/>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Нормативные правовые акты Российской Федерации</w:t>
            </w:r>
          </w:p>
        </w:tc>
      </w:tr>
      <w:tr w:rsidR="00615F31" w:rsidRPr="00615F31" w:rsidTr="00615F31">
        <w:tc>
          <w:tcPr>
            <w:tcW w:w="510"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1</w:t>
            </w:r>
          </w:p>
        </w:tc>
        <w:tc>
          <w:tcPr>
            <w:tcW w:w="3402"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hyperlink r:id="rId80" w:history="1">
              <w:r w:rsidRPr="00615F31">
                <w:rPr>
                  <w:rFonts w:ascii="Times New Roman" w:eastAsia="Times New Roman" w:hAnsi="Times New Roman" w:cs="Times New Roman"/>
                  <w:sz w:val="27"/>
                  <w:szCs w:val="27"/>
                </w:rPr>
                <w:t>Приказ</w:t>
              </w:r>
            </w:hyperlink>
            <w:r w:rsidRPr="00615F31">
              <w:rPr>
                <w:rFonts w:ascii="Times New Roman" w:eastAsia="Times New Roman" w:hAnsi="Times New Roman" w:cs="Times New Roman"/>
                <w:sz w:val="27"/>
                <w:szCs w:val="27"/>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w:t>
            </w:r>
            <w:r w:rsidRPr="00615F31">
              <w:rPr>
                <w:rFonts w:ascii="Times New Roman" w:eastAsia="Times New Roman" w:hAnsi="Times New Roman" w:cs="Times New Roman"/>
                <w:sz w:val="27"/>
                <w:szCs w:val="27"/>
              </w:rPr>
              <w:lastRenderedPageBreak/>
              <w:t>государственного контроля (надзора) и муниципального контроля»</w:t>
            </w:r>
          </w:p>
        </w:tc>
        <w:tc>
          <w:tcPr>
            <w:tcW w:w="3118"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lastRenderedPageBreak/>
              <w:t>Юридические лица, индивидуальные предприниматели, использующие лесные участки</w:t>
            </w:r>
          </w:p>
        </w:tc>
        <w:tc>
          <w:tcPr>
            <w:tcW w:w="1984"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Весь документ</w:t>
            </w:r>
          </w:p>
        </w:tc>
      </w:tr>
      <w:tr w:rsidR="00615F31" w:rsidRPr="00615F31" w:rsidTr="00615F31">
        <w:tc>
          <w:tcPr>
            <w:tcW w:w="510"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lastRenderedPageBreak/>
              <w:t>2</w:t>
            </w:r>
          </w:p>
        </w:tc>
        <w:tc>
          <w:tcPr>
            <w:tcW w:w="3402"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hyperlink r:id="rId81" w:history="1">
              <w:r w:rsidRPr="00615F31">
                <w:rPr>
                  <w:rFonts w:ascii="Times New Roman" w:eastAsia="Times New Roman" w:hAnsi="Times New Roman" w:cs="Times New Roman"/>
                  <w:sz w:val="27"/>
                  <w:szCs w:val="27"/>
                </w:rPr>
                <w:t>Постановление</w:t>
              </w:r>
            </w:hyperlink>
            <w:r w:rsidRPr="00615F31">
              <w:rPr>
                <w:rFonts w:ascii="Times New Roman" w:eastAsia="Times New Roman" w:hAnsi="Times New Roman" w:cs="Times New Roman"/>
                <w:sz w:val="27"/>
                <w:szCs w:val="27"/>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правил проведения плановых проверок юридических лиц и индивидуальных предпринимателей»</w:t>
            </w:r>
          </w:p>
        </w:tc>
        <w:tc>
          <w:tcPr>
            <w:tcW w:w="3118"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Юридические лица, индивидуальные предприниматели и граждане, использующие лесные участки</w:t>
            </w:r>
          </w:p>
        </w:tc>
        <w:tc>
          <w:tcPr>
            <w:tcW w:w="1984"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Весь документ</w:t>
            </w:r>
          </w:p>
        </w:tc>
      </w:tr>
      <w:tr w:rsidR="00615F31" w:rsidRPr="00615F31" w:rsidTr="00615F31">
        <w:tc>
          <w:tcPr>
            <w:tcW w:w="9014" w:type="dxa"/>
            <w:gridSpan w:val="4"/>
          </w:tcPr>
          <w:p w:rsidR="00615F31" w:rsidRPr="00615F31" w:rsidRDefault="00615F31" w:rsidP="00615F31">
            <w:pPr>
              <w:widowControl w:val="0"/>
              <w:autoSpaceDE w:val="0"/>
              <w:autoSpaceDN w:val="0"/>
              <w:spacing w:after="0" w:line="240" w:lineRule="auto"/>
              <w:jc w:val="center"/>
              <w:outlineLvl w:val="1"/>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Нормативные правовые акты Республики Коми</w:t>
            </w:r>
          </w:p>
        </w:tc>
      </w:tr>
      <w:tr w:rsidR="00615F31" w:rsidRPr="00615F31" w:rsidTr="00615F31">
        <w:tc>
          <w:tcPr>
            <w:tcW w:w="510"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1</w:t>
            </w:r>
          </w:p>
        </w:tc>
        <w:tc>
          <w:tcPr>
            <w:tcW w:w="3402"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hyperlink r:id="rId82" w:history="1">
              <w:r w:rsidRPr="00615F31">
                <w:rPr>
                  <w:rFonts w:ascii="Times New Roman" w:eastAsia="Times New Roman" w:hAnsi="Times New Roman" w:cs="Times New Roman"/>
                  <w:sz w:val="27"/>
                  <w:szCs w:val="27"/>
                </w:rPr>
                <w:t>Приказ</w:t>
              </w:r>
            </w:hyperlink>
            <w:r w:rsidRPr="00615F31">
              <w:rPr>
                <w:rFonts w:ascii="Times New Roman" w:eastAsia="Times New Roman" w:hAnsi="Times New Roman" w:cs="Times New Roman"/>
                <w:sz w:val="27"/>
                <w:szCs w:val="27"/>
              </w:rPr>
              <w:t xml:space="preserve"> Министерства природных ресурсов и охраны окружающей среды Республики Коми от 30.04.2019 № 703 «Об организации профилактической работы по предупреждению нарушений юридическими лицами и индивидуальными предпринимателями обязательных требований лесного законодательства» (вместе с «Порядком организации работ по профилактике нарушений обязательных требований лесного законодательства»)</w:t>
            </w:r>
          </w:p>
        </w:tc>
        <w:tc>
          <w:tcPr>
            <w:tcW w:w="3118"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Юридические лица, индивидуальные предприниматели, использующие лесные участки</w:t>
            </w:r>
          </w:p>
        </w:tc>
        <w:tc>
          <w:tcPr>
            <w:tcW w:w="1984"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Весь документ</w:t>
            </w:r>
          </w:p>
        </w:tc>
      </w:tr>
      <w:tr w:rsidR="00615F31" w:rsidRPr="00615F31" w:rsidTr="00615F31">
        <w:tc>
          <w:tcPr>
            <w:tcW w:w="9014" w:type="dxa"/>
            <w:gridSpan w:val="4"/>
          </w:tcPr>
          <w:p w:rsidR="00615F31" w:rsidRPr="00615F31" w:rsidRDefault="00615F31" w:rsidP="00615F31">
            <w:pPr>
              <w:widowControl w:val="0"/>
              <w:autoSpaceDE w:val="0"/>
              <w:autoSpaceDN w:val="0"/>
              <w:spacing w:after="0" w:line="240" w:lineRule="auto"/>
              <w:jc w:val="center"/>
              <w:outlineLvl w:val="1"/>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Муниципальные нормативные правовые акты</w:t>
            </w:r>
          </w:p>
        </w:tc>
      </w:tr>
      <w:tr w:rsidR="00615F31" w:rsidRPr="00615F31" w:rsidTr="00615F31">
        <w:tc>
          <w:tcPr>
            <w:tcW w:w="510"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1</w:t>
            </w:r>
          </w:p>
        </w:tc>
        <w:tc>
          <w:tcPr>
            <w:tcW w:w="3402"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 xml:space="preserve">Решение Совета МО МР «Усть-Куломский район» от 30.06.2005 № XV-193 «О принятии Устава муниципального образования </w:t>
            </w:r>
            <w:r w:rsidRPr="00615F31">
              <w:rPr>
                <w:rFonts w:ascii="Times New Roman" w:eastAsia="Times New Roman" w:hAnsi="Times New Roman" w:cs="Times New Roman"/>
                <w:sz w:val="27"/>
                <w:szCs w:val="27"/>
              </w:rPr>
              <w:lastRenderedPageBreak/>
              <w:t>муниципального района «Усть-Куломский»</w:t>
            </w:r>
          </w:p>
        </w:tc>
        <w:tc>
          <w:tcPr>
            <w:tcW w:w="3118"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lastRenderedPageBreak/>
              <w:t>Юридические лица, индивидуальные предприниматели и граждане, использующие лесные участки</w:t>
            </w:r>
          </w:p>
        </w:tc>
        <w:tc>
          <w:tcPr>
            <w:tcW w:w="1984"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Весь документ</w:t>
            </w:r>
          </w:p>
        </w:tc>
      </w:tr>
      <w:tr w:rsidR="00615F31" w:rsidRPr="00615F31" w:rsidTr="00615F31">
        <w:tc>
          <w:tcPr>
            <w:tcW w:w="510"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lastRenderedPageBreak/>
              <w:t>2</w:t>
            </w:r>
          </w:p>
        </w:tc>
        <w:tc>
          <w:tcPr>
            <w:tcW w:w="3402" w:type="dxa"/>
          </w:tcPr>
          <w:p w:rsidR="00615F31" w:rsidRPr="00615F31" w:rsidRDefault="00615F31" w:rsidP="00615F31">
            <w:pPr>
              <w:widowControl w:val="0"/>
              <w:autoSpaceDE w:val="0"/>
              <w:autoSpaceDN w:val="0"/>
              <w:spacing w:after="0" w:line="240" w:lineRule="auto"/>
              <w:jc w:val="both"/>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Решение Совета МР «Усть-Куломский» от 24 сентября 2021 г. № IX-169 «Об утверждении Положения о муниципальном лесном контроле на территории МО МР «Усть-Куломский».</w:t>
            </w:r>
          </w:p>
        </w:tc>
        <w:tc>
          <w:tcPr>
            <w:tcW w:w="3118"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Юридические лица, индивидуальные предприниматели и граждане, использующие лесные участки</w:t>
            </w:r>
          </w:p>
        </w:tc>
        <w:tc>
          <w:tcPr>
            <w:tcW w:w="1984" w:type="dxa"/>
          </w:tcPr>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r w:rsidRPr="00615F31">
              <w:rPr>
                <w:rFonts w:ascii="Times New Roman" w:eastAsia="Times New Roman" w:hAnsi="Times New Roman" w:cs="Times New Roman"/>
                <w:sz w:val="27"/>
                <w:szCs w:val="27"/>
              </w:rPr>
              <w:t>Весь документ</w:t>
            </w:r>
          </w:p>
        </w:tc>
      </w:tr>
    </w:tbl>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p w:rsidR="00615F31" w:rsidRPr="00615F31" w:rsidRDefault="00615F31" w:rsidP="00615F31">
      <w:pPr>
        <w:widowControl w:val="0"/>
        <w:autoSpaceDE w:val="0"/>
        <w:autoSpaceDN w:val="0"/>
        <w:spacing w:after="0" w:line="240" w:lineRule="auto"/>
        <w:rPr>
          <w:rFonts w:ascii="Times New Roman" w:eastAsia="Times New Roman" w:hAnsi="Times New Roman" w:cs="Times New Roman"/>
          <w:sz w:val="27"/>
          <w:szCs w:val="27"/>
        </w:rPr>
      </w:pPr>
    </w:p>
    <w:p w:rsidR="00615F31" w:rsidRPr="00615F31" w:rsidRDefault="00615F31" w:rsidP="00615F31">
      <w:pPr>
        <w:widowControl w:val="0"/>
        <w:pBdr>
          <w:top w:val="single" w:sz="6" w:space="0" w:color="auto"/>
        </w:pBdr>
        <w:autoSpaceDE w:val="0"/>
        <w:autoSpaceDN w:val="0"/>
        <w:spacing w:before="100" w:after="100" w:line="240" w:lineRule="auto"/>
        <w:jc w:val="both"/>
        <w:rPr>
          <w:rFonts w:ascii="Times New Roman" w:eastAsia="Times New Roman" w:hAnsi="Times New Roman" w:cs="Times New Roman"/>
          <w:sz w:val="27"/>
          <w:szCs w:val="27"/>
        </w:rPr>
      </w:pPr>
    </w:p>
    <w:p w:rsidR="00615F31" w:rsidRPr="00615F31" w:rsidRDefault="00615F31" w:rsidP="00615F31">
      <w:pPr>
        <w:rPr>
          <w:rFonts w:ascii="Times New Roman" w:eastAsia="Calibri" w:hAnsi="Times New Roman" w:cs="Times New Roman"/>
          <w:sz w:val="27"/>
          <w:szCs w:val="27"/>
          <w:lang w:eastAsia="en-US"/>
        </w:rPr>
      </w:pPr>
    </w:p>
    <w:p w:rsidR="00615F31" w:rsidRPr="00615F31" w:rsidRDefault="00615F31" w:rsidP="00615F31">
      <w:pPr>
        <w:suppressAutoHyphens/>
        <w:spacing w:after="0" w:line="240" w:lineRule="auto"/>
        <w:jc w:val="both"/>
        <w:rPr>
          <w:rFonts w:ascii="Times New Roman" w:eastAsia="Times New Roman" w:hAnsi="Times New Roman" w:cs="Times New Roman"/>
          <w:sz w:val="27"/>
          <w:szCs w:val="27"/>
          <w:lang w:eastAsia="ar-SA"/>
        </w:rPr>
      </w:pPr>
    </w:p>
    <w:p w:rsidR="00615F31" w:rsidRDefault="00615F3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615F31" w:rsidRPr="00615F31" w:rsidRDefault="00615F31" w:rsidP="00615F31">
      <w:pPr>
        <w:spacing w:after="0" w:line="240" w:lineRule="auto"/>
        <w:jc w:val="center"/>
        <w:rPr>
          <w:rFonts w:ascii="Times New Roman" w:eastAsia="Times New Roman" w:hAnsi="Times New Roman" w:cs="Times New Roman"/>
          <w:sz w:val="24"/>
          <w:szCs w:val="24"/>
        </w:rPr>
      </w:pPr>
      <w:r w:rsidRPr="00615F31">
        <w:rPr>
          <w:rFonts w:ascii="Times New Roman" w:eastAsia="Times New Roman" w:hAnsi="Times New Roman" w:cs="Times New Roman"/>
          <w:noProof/>
          <w:sz w:val="24"/>
          <w:szCs w:val="24"/>
        </w:rPr>
        <w:lastRenderedPageBreak/>
        <w:drawing>
          <wp:inline distT="0" distB="0" distL="0" distR="0">
            <wp:extent cx="847725" cy="838200"/>
            <wp:effectExtent l="0" t="0" r="0" b="0"/>
            <wp:docPr id="13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615F31" w:rsidRPr="00615F31" w:rsidRDefault="00615F31" w:rsidP="00615F31">
      <w:pPr>
        <w:spacing w:after="0" w:line="240" w:lineRule="auto"/>
        <w:jc w:val="center"/>
        <w:rPr>
          <w:rFonts w:ascii="Times New Roman" w:eastAsia="Times New Roman" w:hAnsi="Times New Roman" w:cs="Times New Roman"/>
          <w:b/>
          <w:sz w:val="28"/>
          <w:szCs w:val="28"/>
        </w:rPr>
      </w:pPr>
      <w:r w:rsidRPr="00615F31">
        <w:rPr>
          <w:rFonts w:ascii="Times New Roman" w:eastAsia="Times New Roman" w:hAnsi="Times New Roman" w:cs="Times New Roman"/>
          <w:b/>
          <w:sz w:val="28"/>
          <w:szCs w:val="28"/>
        </w:rPr>
        <w:t>«Кулöмд</w:t>
      </w:r>
      <w:r w:rsidRPr="00615F31">
        <w:rPr>
          <w:rFonts w:ascii="Times New Roman" w:eastAsia="Times New Roman" w:hAnsi="Times New Roman" w:cs="Times New Roman"/>
          <w:b/>
          <w:sz w:val="28"/>
          <w:szCs w:val="28"/>
          <w:lang w:val="en-US"/>
        </w:rPr>
        <w:t>i</w:t>
      </w:r>
      <w:r w:rsidRPr="00615F31">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615F31">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615F31">
        <w:rPr>
          <w:rFonts w:ascii="Times New Roman" w:eastAsia="Times New Roman" w:hAnsi="Times New Roman" w:cs="Times New Roman"/>
          <w:b/>
          <w:sz w:val="28"/>
          <w:szCs w:val="28"/>
        </w:rPr>
        <w:t>администрациялöн</w:t>
      </w:r>
    </w:p>
    <w:p w:rsidR="00615F31" w:rsidRPr="00615F31" w:rsidRDefault="00615F31" w:rsidP="00615F31">
      <w:pPr>
        <w:spacing w:after="0" w:line="240" w:lineRule="auto"/>
        <w:jc w:val="center"/>
        <w:rPr>
          <w:rFonts w:ascii="Times New Roman" w:eastAsia="Times New Roman" w:hAnsi="Times New Roman" w:cs="Times New Roman"/>
          <w:b/>
          <w:sz w:val="34"/>
          <w:szCs w:val="34"/>
        </w:rPr>
      </w:pPr>
      <w:r w:rsidRPr="00615F31">
        <w:rPr>
          <w:rFonts w:ascii="Times New Roman" w:eastAsia="Times New Roman" w:hAnsi="Times New Roman" w:cs="Times New Roman"/>
          <w:b/>
          <w:sz w:val="34"/>
          <w:szCs w:val="34"/>
        </w:rPr>
        <w:t>Ш У Ö М</w:t>
      </w:r>
    </w:p>
    <w:p w:rsidR="00615F31" w:rsidRPr="00615F31" w:rsidRDefault="00615F31" w:rsidP="00615F31">
      <w:pPr>
        <w:spacing w:after="0" w:line="240" w:lineRule="auto"/>
        <w:jc w:val="center"/>
        <w:rPr>
          <w:rFonts w:ascii="Times New Roman" w:eastAsia="Times New Roman" w:hAnsi="Times New Roman" w:cs="Times New Roman"/>
          <w:b/>
          <w:sz w:val="28"/>
          <w:szCs w:val="28"/>
        </w:rPr>
      </w:pPr>
      <w:r w:rsidRPr="00615F31">
        <w:rPr>
          <w:rFonts w:ascii="Calibri" w:eastAsia="Calibri" w:hAnsi="Calibri" w:cs="Times New Roman"/>
          <w:noProof/>
          <w:lang w:eastAsia="en-US"/>
        </w:rPr>
        <w:pict>
          <v:line id="_x0000_s1123" style="position:absolute;left:0;text-align:left;flip:y;z-index:251683840;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615F31">
        <w:rPr>
          <w:rFonts w:ascii="Times New Roman" w:eastAsia="Times New Roman" w:hAnsi="Times New Roman" w:cs="Times New Roman"/>
          <w:b/>
          <w:sz w:val="28"/>
          <w:szCs w:val="28"/>
        </w:rPr>
        <w:t>Администрация муниципального района «Усть-Куломский»</w:t>
      </w:r>
    </w:p>
    <w:p w:rsidR="00615F31" w:rsidRPr="00615F31" w:rsidRDefault="00615F31" w:rsidP="00615F31">
      <w:pPr>
        <w:keepNext/>
        <w:spacing w:after="0" w:line="240" w:lineRule="auto"/>
        <w:jc w:val="center"/>
        <w:outlineLvl w:val="3"/>
        <w:rPr>
          <w:rFonts w:ascii="Times New Roman" w:eastAsia="Times New Roman" w:hAnsi="Times New Roman" w:cs="Times New Roman"/>
          <w:b/>
          <w:bCs/>
          <w:spacing w:val="38"/>
          <w:sz w:val="34"/>
          <w:szCs w:val="34"/>
        </w:rPr>
      </w:pPr>
      <w:r w:rsidRPr="00615F31">
        <w:rPr>
          <w:rFonts w:ascii="Times New Roman" w:eastAsia="Times New Roman" w:hAnsi="Times New Roman" w:cs="Times New Roman"/>
          <w:b/>
          <w:bCs/>
          <w:spacing w:val="38"/>
          <w:sz w:val="34"/>
          <w:szCs w:val="34"/>
        </w:rPr>
        <w:t>П О С Т А Н О В Л Е Н И Е</w:t>
      </w:r>
    </w:p>
    <w:p w:rsidR="00615F31" w:rsidRPr="00615F31" w:rsidRDefault="00615F31" w:rsidP="00615F31">
      <w:pPr>
        <w:keepNext/>
        <w:keepLines/>
        <w:spacing w:after="0" w:line="240" w:lineRule="auto"/>
        <w:jc w:val="both"/>
        <w:outlineLvl w:val="7"/>
        <w:rPr>
          <w:rFonts w:ascii="Times New Roman" w:eastAsia="Times New Roman" w:hAnsi="Times New Roman" w:cs="Times New Roman"/>
          <w:sz w:val="28"/>
          <w:szCs w:val="28"/>
        </w:rPr>
      </w:pPr>
    </w:p>
    <w:p w:rsidR="00615F31" w:rsidRPr="00615F31" w:rsidRDefault="00615F31" w:rsidP="00615F31">
      <w:pPr>
        <w:keepNext/>
        <w:keepLines/>
        <w:spacing w:after="0" w:line="240" w:lineRule="auto"/>
        <w:jc w:val="both"/>
        <w:outlineLvl w:val="7"/>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20 декабря 2024 г.                                                                                      № 1829</w:t>
      </w:r>
    </w:p>
    <w:p w:rsidR="00615F31" w:rsidRPr="00615F31" w:rsidRDefault="00615F31" w:rsidP="00615F31">
      <w:pPr>
        <w:spacing w:after="0" w:line="240" w:lineRule="auto"/>
        <w:jc w:val="center"/>
        <w:rPr>
          <w:rFonts w:ascii="Times New Roman" w:eastAsia="Times New Roman" w:hAnsi="Times New Roman" w:cs="Times New Roman"/>
          <w:sz w:val="20"/>
          <w:szCs w:val="20"/>
        </w:rPr>
      </w:pPr>
      <w:r w:rsidRPr="00615F31">
        <w:rPr>
          <w:rFonts w:ascii="Times New Roman" w:eastAsia="Times New Roman" w:hAnsi="Times New Roman" w:cs="Times New Roman"/>
          <w:sz w:val="20"/>
          <w:szCs w:val="20"/>
        </w:rPr>
        <w:t>Республика Коми</w:t>
      </w:r>
    </w:p>
    <w:p w:rsidR="00615F31" w:rsidRPr="00615F31" w:rsidRDefault="00615F31" w:rsidP="00615F31">
      <w:pPr>
        <w:spacing w:after="0" w:line="240" w:lineRule="auto"/>
        <w:jc w:val="center"/>
        <w:rPr>
          <w:rFonts w:ascii="Times New Roman" w:eastAsia="Times New Roman" w:hAnsi="Times New Roman" w:cs="Times New Roman"/>
          <w:sz w:val="20"/>
          <w:szCs w:val="20"/>
        </w:rPr>
      </w:pPr>
      <w:r w:rsidRPr="00615F31">
        <w:rPr>
          <w:rFonts w:ascii="Times New Roman" w:eastAsia="Times New Roman" w:hAnsi="Times New Roman" w:cs="Times New Roman"/>
          <w:sz w:val="20"/>
          <w:szCs w:val="20"/>
        </w:rPr>
        <w:t>с. Усть-Кулом</w:t>
      </w:r>
    </w:p>
    <w:p w:rsidR="00615F31" w:rsidRPr="00615F31" w:rsidRDefault="00615F31" w:rsidP="00615F31">
      <w:pPr>
        <w:spacing w:after="0" w:line="240" w:lineRule="auto"/>
        <w:ind w:left="522" w:hanging="522"/>
        <w:jc w:val="center"/>
        <w:rPr>
          <w:rFonts w:ascii="Times New Roman CYR" w:eastAsia="Times New Roman" w:hAnsi="Times New Roman CYR" w:cs="Times New Roman"/>
          <w:b/>
          <w:szCs w:val="20"/>
          <w:lang w:eastAsia="ar-SA"/>
        </w:rPr>
      </w:pPr>
    </w:p>
    <w:p w:rsidR="00615F31" w:rsidRPr="00615F31" w:rsidRDefault="00615F31" w:rsidP="00615F31">
      <w:pPr>
        <w:spacing w:after="0" w:line="240" w:lineRule="auto"/>
        <w:ind w:left="522" w:hanging="522"/>
        <w:jc w:val="center"/>
        <w:rPr>
          <w:rFonts w:ascii="Times New Roman CYR" w:eastAsia="Times New Roman" w:hAnsi="Times New Roman CYR" w:cs="Times New Roman"/>
          <w:b/>
          <w:szCs w:val="20"/>
          <w:lang w:eastAsia="ar-SA"/>
        </w:rPr>
      </w:pPr>
    </w:p>
    <w:p w:rsidR="00615F31" w:rsidRPr="00615F31" w:rsidRDefault="00615F31" w:rsidP="00615F31">
      <w:pPr>
        <w:spacing w:after="0" w:line="240" w:lineRule="auto"/>
        <w:jc w:val="center"/>
        <w:rPr>
          <w:rFonts w:ascii="Times New Roman" w:eastAsia="Times New Roman" w:hAnsi="Times New Roman" w:cs="Times New Roman"/>
          <w:b/>
          <w:sz w:val="28"/>
          <w:szCs w:val="28"/>
        </w:rPr>
      </w:pPr>
      <w:r w:rsidRPr="00615F31">
        <w:rPr>
          <w:rFonts w:ascii="Times New Roman" w:eastAsia="Times New Roman" w:hAnsi="Times New Roman" w:cs="Times New Roman"/>
          <w:b/>
          <w:sz w:val="28"/>
          <w:szCs w:val="28"/>
        </w:rPr>
        <w:t xml:space="preserve">Об утверждении программы профилактики рисков причинения вреда (ущерба) охраняемым законом ценностям на 2025 год в сфере муниципального контроля </w:t>
      </w:r>
      <w:r w:rsidRPr="00615F31">
        <w:rPr>
          <w:rFonts w:ascii="Times New Roman" w:eastAsia="Times New Roman" w:hAnsi="Times New Roman" w:cs="Times New Roman"/>
          <w:b/>
          <w:spacing w:val="2"/>
          <w:sz w:val="28"/>
          <w:szCs w:val="28"/>
        </w:rPr>
        <w:t>на автомобильном транспорте и в дорожном хозяйстве на территории муниципального образования муниципального района «Усть-Куломский»</w:t>
      </w:r>
    </w:p>
    <w:p w:rsidR="00615F31" w:rsidRPr="00615F31" w:rsidRDefault="00615F31" w:rsidP="00615F31">
      <w:pPr>
        <w:spacing w:after="0" w:line="240" w:lineRule="auto"/>
        <w:jc w:val="center"/>
        <w:rPr>
          <w:rFonts w:ascii="Times New Roman" w:eastAsia="Times New Roman" w:hAnsi="Times New Roman" w:cs="Times New Roman"/>
        </w:rPr>
      </w:pPr>
    </w:p>
    <w:p w:rsidR="00615F31" w:rsidRPr="00615F31" w:rsidRDefault="00615F31" w:rsidP="00615F31">
      <w:pPr>
        <w:autoSpaceDE w:val="0"/>
        <w:autoSpaceDN w:val="0"/>
        <w:adjustRightInd w:val="0"/>
        <w:spacing w:line="240" w:lineRule="auto"/>
        <w:ind w:firstLine="709"/>
        <w:jc w:val="both"/>
        <w:rPr>
          <w:rFonts w:ascii="Times New Roman" w:eastAsia="Times New Roman" w:hAnsi="Times New Roman" w:cs="Times New Roman"/>
          <w:sz w:val="28"/>
          <w:szCs w:val="28"/>
        </w:rPr>
      </w:pPr>
      <w:r w:rsidRPr="00615F31">
        <w:rPr>
          <w:rFonts w:ascii="Times New Roman" w:eastAsia="Times New Roman" w:hAnsi="Times New Roman" w:cs="Times New Roman"/>
          <w:color w:val="2D2D2D"/>
          <w:spacing w:val="2"/>
          <w:sz w:val="28"/>
          <w:szCs w:val="28"/>
        </w:rPr>
        <w:t>В соответствии с 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615F31">
        <w:rPr>
          <w:rFonts w:ascii="Times New Roman" w:eastAsia="Times New Roman" w:hAnsi="Times New Roman" w:cs="Times New Roman"/>
          <w:sz w:val="28"/>
          <w:szCs w:val="28"/>
        </w:rPr>
        <w:t xml:space="preserve">, </w:t>
      </w:r>
      <w:r w:rsidRPr="00615F31">
        <w:rPr>
          <w:rFonts w:ascii="Times New Roman" w:eastAsia="Times New Roman" w:hAnsi="Times New Roman" w:cs="Times New Roman"/>
          <w:color w:val="2D2D2D"/>
          <w:spacing w:val="2"/>
          <w:sz w:val="28"/>
          <w:szCs w:val="28"/>
        </w:rPr>
        <w:t>администрация муниципального района «Усть-Куломский»» постановляет:</w:t>
      </w:r>
    </w:p>
    <w:p w:rsidR="00615F31" w:rsidRPr="00615F31" w:rsidRDefault="00615F31" w:rsidP="00123A32">
      <w:pPr>
        <w:numPr>
          <w:ilvl w:val="0"/>
          <w:numId w:val="3"/>
        </w:numPr>
        <w:spacing w:after="0" w:line="240" w:lineRule="auto"/>
        <w:ind w:left="0" w:firstLine="709"/>
        <w:jc w:val="both"/>
        <w:outlineLvl w:val="1"/>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xml:space="preserve">Утвердить программу профилактики рисков причинения вреда (ущерба) охраняемым законом ценностям на 2025 год в сфере муниципального контроля </w:t>
      </w:r>
      <w:r w:rsidRPr="00615F31">
        <w:rPr>
          <w:rFonts w:ascii="Times New Roman" w:eastAsia="Times New Roman" w:hAnsi="Times New Roman" w:cs="Times New Roman"/>
          <w:spacing w:val="2"/>
          <w:sz w:val="28"/>
          <w:szCs w:val="28"/>
        </w:rPr>
        <w:t>на автомобильном транспорте и в дорожном хозяйстве на территории муниципального образования муниципального района «Усть-Куломский»</w:t>
      </w:r>
      <w:r w:rsidRPr="00615F31">
        <w:rPr>
          <w:rFonts w:ascii="Times New Roman" w:eastAsia="Times New Roman" w:hAnsi="Times New Roman" w:cs="Times New Roman"/>
          <w:sz w:val="28"/>
          <w:szCs w:val="28"/>
        </w:rPr>
        <w:t>.</w:t>
      </w:r>
    </w:p>
    <w:p w:rsidR="00615F31" w:rsidRPr="00615F31" w:rsidRDefault="00615F31" w:rsidP="00123A32">
      <w:pPr>
        <w:numPr>
          <w:ilvl w:val="0"/>
          <w:numId w:val="3"/>
        </w:numPr>
        <w:spacing w:after="0" w:line="240" w:lineRule="auto"/>
        <w:ind w:left="0" w:firstLine="709"/>
        <w:jc w:val="both"/>
        <w:outlineLvl w:val="1"/>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Настоящее постановление подлежит размещению на официальном сайте администрации муниципального района «Усть-Куломский» в течении 5 рабочих дней со дня принятия постановления.</w:t>
      </w:r>
    </w:p>
    <w:p w:rsidR="00615F31" w:rsidRPr="00615F31" w:rsidRDefault="00615F31" w:rsidP="00123A32">
      <w:pPr>
        <w:numPr>
          <w:ilvl w:val="0"/>
          <w:numId w:val="3"/>
        </w:numPr>
        <w:spacing w:after="0" w:line="240" w:lineRule="auto"/>
        <w:ind w:left="0" w:firstLine="709"/>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Настоящее постановление вступает в силу со дня его</w:t>
      </w:r>
      <w:r>
        <w:rPr>
          <w:rFonts w:ascii="Times New Roman" w:eastAsia="Times New Roman" w:hAnsi="Times New Roman" w:cs="Times New Roman"/>
          <w:sz w:val="28"/>
          <w:szCs w:val="28"/>
        </w:rPr>
        <w:t xml:space="preserve"> </w:t>
      </w:r>
      <w:r w:rsidRPr="00615F31">
        <w:rPr>
          <w:rFonts w:ascii="Times New Roman" w:eastAsia="Times New Roman" w:hAnsi="Times New Roman" w:cs="Times New Roman"/>
          <w:sz w:val="28"/>
          <w:szCs w:val="28"/>
        </w:rPr>
        <w:t>опубликования в информационном вестнике Совета и администрации муниципального района «Усть-Куломский», но не ранее 01 января 2025 года.</w:t>
      </w:r>
    </w:p>
    <w:p w:rsidR="00615F31" w:rsidRPr="00615F31" w:rsidRDefault="00615F31" w:rsidP="00615F31">
      <w:pPr>
        <w:spacing w:after="0"/>
        <w:jc w:val="both"/>
        <w:rPr>
          <w:rFonts w:ascii="Times New Roman" w:eastAsia="Times New Roman" w:hAnsi="Times New Roman" w:cs="Times New Roman"/>
          <w:color w:val="2D2D2D"/>
          <w:spacing w:val="2"/>
          <w:sz w:val="28"/>
          <w:szCs w:val="28"/>
        </w:rPr>
      </w:pPr>
    </w:p>
    <w:p w:rsidR="00615F31" w:rsidRPr="00615F31" w:rsidRDefault="00615F31" w:rsidP="00615F31">
      <w:pPr>
        <w:spacing w:after="0"/>
        <w:jc w:val="both"/>
        <w:rPr>
          <w:rFonts w:ascii="Times New Roman" w:eastAsia="Times New Roman" w:hAnsi="Times New Roman" w:cs="Times New Roman"/>
          <w:color w:val="2D2D2D"/>
          <w:spacing w:val="2"/>
          <w:sz w:val="28"/>
          <w:szCs w:val="28"/>
        </w:rPr>
      </w:pPr>
    </w:p>
    <w:p w:rsidR="00615F31" w:rsidRPr="00615F31" w:rsidRDefault="00615F31" w:rsidP="00615F31">
      <w:pPr>
        <w:spacing w:after="0"/>
        <w:jc w:val="both"/>
        <w:rPr>
          <w:rFonts w:ascii="Times New Roman" w:eastAsia="Times New Roman" w:hAnsi="Times New Roman" w:cs="Times New Roman"/>
          <w:color w:val="2D2D2D"/>
          <w:spacing w:val="2"/>
          <w:sz w:val="28"/>
          <w:szCs w:val="28"/>
        </w:rPr>
      </w:pPr>
      <w:r w:rsidRPr="00615F31">
        <w:rPr>
          <w:rFonts w:ascii="Times New Roman" w:eastAsia="Times New Roman" w:hAnsi="Times New Roman" w:cs="Times New Roman"/>
          <w:color w:val="2D2D2D"/>
          <w:spacing w:val="2"/>
          <w:sz w:val="28"/>
          <w:szCs w:val="28"/>
        </w:rPr>
        <w:t xml:space="preserve">Глава МР «Усть-Куломский» - </w:t>
      </w:r>
    </w:p>
    <w:p w:rsidR="00615F31" w:rsidRPr="00615F31" w:rsidRDefault="00615F31" w:rsidP="00615F31">
      <w:pPr>
        <w:spacing w:after="0"/>
        <w:jc w:val="both"/>
        <w:rPr>
          <w:rFonts w:ascii="Times New Roman" w:eastAsia="Times New Roman" w:hAnsi="Times New Roman" w:cs="Times New Roman"/>
          <w:color w:val="2D2D2D"/>
          <w:spacing w:val="2"/>
          <w:sz w:val="28"/>
          <w:szCs w:val="28"/>
        </w:rPr>
      </w:pPr>
      <w:r w:rsidRPr="00615F31">
        <w:rPr>
          <w:rFonts w:ascii="Times New Roman" w:eastAsia="Times New Roman" w:hAnsi="Times New Roman" w:cs="Times New Roman"/>
          <w:color w:val="2D2D2D"/>
          <w:spacing w:val="2"/>
          <w:sz w:val="28"/>
          <w:szCs w:val="28"/>
        </w:rPr>
        <w:t xml:space="preserve">руководитель администрации района                   </w:t>
      </w:r>
      <w:r>
        <w:rPr>
          <w:rFonts w:ascii="Times New Roman" w:eastAsia="Times New Roman" w:hAnsi="Times New Roman" w:cs="Times New Roman"/>
          <w:color w:val="2D2D2D"/>
          <w:spacing w:val="2"/>
          <w:sz w:val="28"/>
          <w:szCs w:val="28"/>
        </w:rPr>
        <w:t xml:space="preserve">                        </w:t>
      </w:r>
      <w:r w:rsidRPr="00615F31">
        <w:rPr>
          <w:rFonts w:ascii="Times New Roman" w:eastAsia="Times New Roman" w:hAnsi="Times New Roman" w:cs="Times New Roman"/>
          <w:color w:val="2D2D2D"/>
          <w:spacing w:val="2"/>
          <w:sz w:val="28"/>
          <w:szCs w:val="28"/>
        </w:rPr>
        <w:t xml:space="preserve">  С.В.Рубан</w:t>
      </w:r>
    </w:p>
    <w:p w:rsidR="00615F31" w:rsidRPr="00615F31" w:rsidRDefault="00615F31" w:rsidP="00615F31">
      <w:pPr>
        <w:spacing w:after="0" w:line="240" w:lineRule="auto"/>
        <w:jc w:val="both"/>
        <w:rPr>
          <w:rFonts w:ascii="Times New Roman" w:eastAsia="Times New Roman" w:hAnsi="Times New Roman" w:cs="Times New Roman"/>
          <w:sz w:val="20"/>
          <w:szCs w:val="20"/>
          <w:u w:val="single"/>
        </w:rPr>
      </w:pPr>
    </w:p>
    <w:p w:rsidR="00615F31" w:rsidRPr="00615F31" w:rsidRDefault="00615F31" w:rsidP="00615F31">
      <w:pPr>
        <w:spacing w:after="0" w:line="240" w:lineRule="auto"/>
        <w:jc w:val="both"/>
        <w:rPr>
          <w:rFonts w:ascii="Times New Roman" w:eastAsia="Times New Roman" w:hAnsi="Times New Roman" w:cs="Times New Roman"/>
          <w:sz w:val="20"/>
          <w:szCs w:val="20"/>
          <w:u w:val="single"/>
        </w:rPr>
      </w:pPr>
    </w:p>
    <w:p w:rsidR="00615F31" w:rsidRPr="00615F31" w:rsidRDefault="00615F31" w:rsidP="00615F31">
      <w:pPr>
        <w:spacing w:after="0" w:line="240" w:lineRule="auto"/>
        <w:jc w:val="both"/>
        <w:rPr>
          <w:rFonts w:ascii="Times New Roman" w:eastAsia="Times New Roman" w:hAnsi="Times New Roman" w:cs="Times New Roman"/>
          <w:sz w:val="20"/>
          <w:szCs w:val="20"/>
          <w:u w:val="single"/>
        </w:rPr>
      </w:pPr>
    </w:p>
    <w:p w:rsidR="00615F31" w:rsidRPr="00615F31" w:rsidRDefault="00615F31" w:rsidP="00615F31">
      <w:pPr>
        <w:spacing w:after="0" w:line="240" w:lineRule="auto"/>
        <w:jc w:val="both"/>
        <w:rPr>
          <w:rFonts w:ascii="Times New Roman" w:eastAsia="Times New Roman" w:hAnsi="Times New Roman" w:cs="Times New Roman"/>
          <w:sz w:val="20"/>
          <w:szCs w:val="20"/>
          <w:u w:val="single"/>
        </w:rPr>
      </w:pPr>
    </w:p>
    <w:p w:rsidR="005660BB" w:rsidRDefault="005660BB">
      <w:pPr>
        <w:rPr>
          <w:rFonts w:ascii="Times New Roman" w:eastAsia="Times New Roman" w:hAnsi="Times New Roman" w:cs="Times New Roman"/>
          <w:sz w:val="24"/>
        </w:rPr>
      </w:pPr>
      <w:r>
        <w:rPr>
          <w:rFonts w:ascii="Times New Roman" w:eastAsia="Times New Roman" w:hAnsi="Times New Roman" w:cs="Times New Roman"/>
          <w:sz w:val="24"/>
        </w:rPr>
        <w:br w:type="page"/>
      </w:r>
    </w:p>
    <w:p w:rsidR="00615F31" w:rsidRPr="00615F31" w:rsidRDefault="00615F31" w:rsidP="00615F31">
      <w:pPr>
        <w:spacing w:after="0" w:line="240" w:lineRule="auto"/>
        <w:jc w:val="right"/>
        <w:rPr>
          <w:rFonts w:ascii="Times New Roman" w:eastAsia="Times New Roman" w:hAnsi="Times New Roman" w:cs="Times New Roman"/>
          <w:sz w:val="24"/>
        </w:rPr>
      </w:pPr>
      <w:r w:rsidRPr="00615F31">
        <w:rPr>
          <w:rFonts w:ascii="Times New Roman" w:eastAsia="Times New Roman" w:hAnsi="Times New Roman" w:cs="Times New Roman"/>
          <w:sz w:val="24"/>
        </w:rPr>
        <w:lastRenderedPageBreak/>
        <w:t>УТВЕРЖДЕНА</w:t>
      </w:r>
    </w:p>
    <w:p w:rsidR="00615F31" w:rsidRPr="00615F31" w:rsidRDefault="00615F31" w:rsidP="00615F31">
      <w:pPr>
        <w:spacing w:after="0" w:line="240" w:lineRule="auto"/>
        <w:ind w:left="5940"/>
        <w:jc w:val="right"/>
        <w:rPr>
          <w:rFonts w:ascii="Times New Roman" w:eastAsia="Times New Roman" w:hAnsi="Times New Roman" w:cs="Times New Roman"/>
          <w:sz w:val="24"/>
        </w:rPr>
      </w:pPr>
      <w:r w:rsidRPr="00615F31">
        <w:rPr>
          <w:rFonts w:ascii="Times New Roman" w:eastAsia="Times New Roman" w:hAnsi="Times New Roman" w:cs="Times New Roman"/>
          <w:sz w:val="24"/>
        </w:rPr>
        <w:t xml:space="preserve">Постановлением Администрации муниципального района </w:t>
      </w:r>
    </w:p>
    <w:p w:rsidR="00615F31" w:rsidRPr="00615F31" w:rsidRDefault="00615F31" w:rsidP="00615F31">
      <w:pPr>
        <w:spacing w:after="0" w:line="240" w:lineRule="auto"/>
        <w:ind w:left="5940"/>
        <w:jc w:val="right"/>
        <w:rPr>
          <w:rFonts w:ascii="Times New Roman" w:eastAsia="Times New Roman" w:hAnsi="Times New Roman" w:cs="Times New Roman"/>
          <w:sz w:val="24"/>
        </w:rPr>
      </w:pPr>
      <w:r w:rsidRPr="00615F31">
        <w:rPr>
          <w:rFonts w:ascii="Times New Roman" w:eastAsia="Times New Roman" w:hAnsi="Times New Roman" w:cs="Times New Roman"/>
          <w:sz w:val="24"/>
        </w:rPr>
        <w:t>«Усть-Куломский</w:t>
      </w:r>
    </w:p>
    <w:p w:rsidR="00615F31" w:rsidRPr="00615F31" w:rsidRDefault="00615F31" w:rsidP="00615F31">
      <w:pPr>
        <w:spacing w:after="0" w:line="240" w:lineRule="auto"/>
        <w:ind w:left="5940"/>
        <w:jc w:val="right"/>
        <w:rPr>
          <w:rFonts w:ascii="Calibri" w:eastAsia="Times New Roman" w:hAnsi="Calibri" w:cs="Calibri"/>
          <w:sz w:val="24"/>
        </w:rPr>
      </w:pPr>
      <w:r w:rsidRPr="00615F31">
        <w:rPr>
          <w:rFonts w:ascii="Times New Roman" w:eastAsia="Times New Roman" w:hAnsi="Times New Roman" w:cs="Times New Roman"/>
          <w:sz w:val="24"/>
        </w:rPr>
        <w:t>От 20.12.2024 г. № 1829</w:t>
      </w:r>
    </w:p>
    <w:p w:rsidR="00615F31" w:rsidRPr="00615F31" w:rsidRDefault="00615F31" w:rsidP="00615F31">
      <w:pPr>
        <w:jc w:val="right"/>
        <w:rPr>
          <w:rFonts w:ascii="Calibri" w:eastAsia="Times New Roman" w:hAnsi="Calibri" w:cs="Calibri"/>
        </w:rPr>
      </w:pPr>
    </w:p>
    <w:p w:rsidR="00615F31" w:rsidRPr="00615F31" w:rsidRDefault="00615F31" w:rsidP="00615F31">
      <w:pPr>
        <w:spacing w:after="0" w:line="240" w:lineRule="auto"/>
        <w:jc w:val="center"/>
        <w:outlineLvl w:val="0"/>
        <w:rPr>
          <w:rFonts w:ascii="Times New Roman" w:eastAsia="Times New Roman" w:hAnsi="Times New Roman" w:cs="Times New Roman"/>
          <w:b/>
          <w:spacing w:val="2"/>
          <w:sz w:val="28"/>
          <w:szCs w:val="28"/>
        </w:rPr>
      </w:pPr>
      <w:r w:rsidRPr="00615F31">
        <w:rPr>
          <w:rFonts w:ascii="Times New Roman" w:eastAsia="Times New Roman" w:hAnsi="Times New Roman" w:cs="Times New Roman"/>
          <w:b/>
          <w:sz w:val="28"/>
          <w:szCs w:val="28"/>
        </w:rPr>
        <w:t xml:space="preserve">Программа профилактики рисков причинения вреда (ущерба) охраняемым законом ценностям на 2025 год в сфере муниципального контроля </w:t>
      </w:r>
      <w:r w:rsidRPr="00615F31">
        <w:rPr>
          <w:rFonts w:ascii="Times New Roman" w:eastAsia="Times New Roman" w:hAnsi="Times New Roman" w:cs="Times New Roman"/>
          <w:b/>
          <w:spacing w:val="2"/>
          <w:sz w:val="28"/>
          <w:szCs w:val="28"/>
        </w:rPr>
        <w:t>на автомобильном транспорте и в дорожном хозяйстве на территории муниципального района «Усть-Куломский»</w:t>
      </w:r>
    </w:p>
    <w:p w:rsidR="00615F31" w:rsidRPr="00615F31" w:rsidRDefault="00615F31" w:rsidP="00615F31">
      <w:pPr>
        <w:spacing w:after="0" w:line="240" w:lineRule="auto"/>
        <w:ind w:firstLine="567"/>
        <w:jc w:val="both"/>
        <w:outlineLvl w:val="0"/>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xml:space="preserve">Настоящая Программа профилактики рисков причинения вреда (ущерба) охраняемым законом ценностям на 2025 год в сфере муниципального контроля </w:t>
      </w:r>
      <w:r w:rsidRPr="00615F31">
        <w:rPr>
          <w:rFonts w:ascii="Times New Roman" w:eastAsia="Times New Roman" w:hAnsi="Times New Roman" w:cs="Times New Roman"/>
          <w:spacing w:val="2"/>
          <w:sz w:val="28"/>
          <w:szCs w:val="28"/>
        </w:rPr>
        <w:t>на автомобильном транспорте и в дорожном хозяйстве на территории муниципального района «Усть-Куломский» Республики Коми</w:t>
      </w:r>
      <w:r w:rsidRPr="00615F31">
        <w:rPr>
          <w:rFonts w:ascii="Times New Roman" w:eastAsia="Times New Roman" w:hAnsi="Times New Roman" w:cs="Times New Roman"/>
          <w:sz w:val="28"/>
          <w:szCs w:val="28"/>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615F31" w:rsidRPr="00615F31" w:rsidRDefault="00615F31" w:rsidP="00615F31">
      <w:pPr>
        <w:spacing w:after="0" w:line="240" w:lineRule="auto"/>
        <w:ind w:firstLine="567"/>
        <w:jc w:val="both"/>
        <w:outlineLvl w:val="0"/>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Настоящая Программа разработана и подлежит исполнению администрацией муниципального района «Усть-Куломский» (далее по тексту – администрация).</w:t>
      </w:r>
    </w:p>
    <w:p w:rsidR="00615F31" w:rsidRPr="00615F31" w:rsidRDefault="00615F31" w:rsidP="00615F31">
      <w:pPr>
        <w:autoSpaceDE w:val="0"/>
        <w:autoSpaceDN w:val="0"/>
        <w:adjustRightInd w:val="0"/>
        <w:ind w:firstLine="567"/>
        <w:jc w:val="both"/>
        <w:rPr>
          <w:rFonts w:ascii="Calibri" w:eastAsia="Times New Roman" w:hAnsi="Calibri" w:cs="Calibri"/>
          <w:b/>
          <w:sz w:val="24"/>
          <w:szCs w:val="24"/>
        </w:rPr>
      </w:pPr>
    </w:p>
    <w:p w:rsidR="00615F31" w:rsidRPr="00615F31" w:rsidRDefault="00615F31" w:rsidP="00615F31">
      <w:pPr>
        <w:spacing w:after="0" w:line="240" w:lineRule="auto"/>
        <w:jc w:val="center"/>
        <w:rPr>
          <w:rFonts w:ascii="Times New Roman" w:eastAsia="Times New Roman" w:hAnsi="Times New Roman" w:cs="Times New Roman"/>
          <w:b/>
          <w:sz w:val="28"/>
          <w:szCs w:val="28"/>
        </w:rPr>
      </w:pPr>
      <w:r w:rsidRPr="00615F31">
        <w:rPr>
          <w:rFonts w:ascii="Times New Roman" w:eastAsia="Times New Roman" w:hAnsi="Times New Roman" w:cs="Times New Roman"/>
          <w:b/>
          <w:sz w:val="28"/>
          <w:szCs w:val="2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615F31" w:rsidRPr="00615F31" w:rsidRDefault="00615F31" w:rsidP="00615F31">
      <w:pPr>
        <w:spacing w:after="0" w:line="240" w:lineRule="auto"/>
        <w:ind w:firstLine="567"/>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xml:space="preserve">1.1. Вид муниципального контроля: муниципальный   контроль   </w:t>
      </w:r>
      <w:r w:rsidRPr="00615F31">
        <w:rPr>
          <w:rFonts w:ascii="Times New Roman" w:eastAsia="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в </w:t>
      </w:r>
      <w:r w:rsidRPr="00615F31">
        <w:rPr>
          <w:rFonts w:ascii="Times New Roman" w:eastAsia="Times New Roman" w:hAnsi="Times New Roman" w:cs="Times New Roman"/>
          <w:sz w:val="28"/>
          <w:szCs w:val="28"/>
        </w:rPr>
        <w:t>границах населенных пунктов.</w:t>
      </w:r>
    </w:p>
    <w:p w:rsidR="00615F31" w:rsidRPr="00615F31" w:rsidRDefault="00615F31" w:rsidP="00615F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615F31" w:rsidRPr="00615F31" w:rsidRDefault="00615F31" w:rsidP="00615F31">
      <w:pPr>
        <w:spacing w:after="0" w:line="240" w:lineRule="auto"/>
        <w:ind w:left="-57" w:right="-1" w:firstLine="766"/>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1) в области автомобильных дорог и дорожной деятельности, установленных в отношении автомобильных дорог:</w:t>
      </w:r>
    </w:p>
    <w:p w:rsidR="00615F31" w:rsidRPr="00615F31" w:rsidRDefault="00615F31" w:rsidP="00615F31">
      <w:pPr>
        <w:spacing w:after="0" w:line="240" w:lineRule="auto"/>
        <w:ind w:left="-57" w:right="-1" w:firstLine="766"/>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xml:space="preserve">а) к эксплуатации объектов дорожного сервиса, размещенных </w:t>
      </w:r>
      <w:r w:rsidRPr="00615F31">
        <w:rPr>
          <w:rFonts w:ascii="Times New Roman" w:eastAsia="Times New Roman" w:hAnsi="Times New Roman" w:cs="Times New Roman"/>
          <w:sz w:val="28"/>
          <w:szCs w:val="28"/>
        </w:rPr>
        <w:br/>
        <w:t>в полосах отвода и (или) придорожных полосах автомобильных дорог общего пользования;</w:t>
      </w:r>
    </w:p>
    <w:p w:rsidR="00615F31" w:rsidRPr="00615F31" w:rsidRDefault="00615F31" w:rsidP="00615F31">
      <w:pPr>
        <w:spacing w:after="0" w:line="240" w:lineRule="auto"/>
        <w:ind w:left="-57" w:right="-1" w:firstLine="766"/>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xml:space="preserve">б) к осуществлению работ по капитальному ремонту, ремонту </w:t>
      </w:r>
      <w:r w:rsidRPr="00615F31">
        <w:rPr>
          <w:rFonts w:ascii="Times New Roman" w:eastAsia="Times New Roman" w:hAnsi="Times New Roman" w:cs="Times New Roman"/>
          <w:sz w:val="28"/>
          <w:szCs w:val="28"/>
        </w:rPr>
        <w:br/>
        <w:t xml:space="preserve">и содержанию автомобильных дорог общего пользования и искусственных дорожных сооружений на них (включая требования к дорожно-строительным </w:t>
      </w:r>
      <w:r w:rsidRPr="00615F31">
        <w:rPr>
          <w:rFonts w:ascii="Times New Roman" w:eastAsia="Times New Roman" w:hAnsi="Times New Roman" w:cs="Times New Roman"/>
          <w:sz w:val="28"/>
          <w:szCs w:val="28"/>
        </w:rPr>
        <w:lastRenderedPageBreak/>
        <w:t>материалам и изделиям) в части обеспечения сохранности автомобильных дорог;</w:t>
      </w:r>
    </w:p>
    <w:p w:rsidR="00615F31" w:rsidRPr="00615F31" w:rsidRDefault="00615F31" w:rsidP="00615F31">
      <w:pPr>
        <w:spacing w:after="0" w:line="240" w:lineRule="auto"/>
        <w:ind w:firstLine="708"/>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15F31" w:rsidRPr="00615F31" w:rsidRDefault="00615F31" w:rsidP="00615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615F31" w:rsidRPr="00615F31" w:rsidRDefault="00615F31" w:rsidP="00615F31">
      <w:pPr>
        <w:ind w:firstLine="540"/>
        <w:jc w:val="both"/>
        <w:rPr>
          <w:rFonts w:ascii="Times New Roman" w:eastAsia="Times New Roman" w:hAnsi="Times New Roman" w:cs="Times New Roman"/>
          <w:sz w:val="28"/>
          <w:szCs w:val="28"/>
        </w:rPr>
      </w:pPr>
    </w:p>
    <w:p w:rsidR="00615F31" w:rsidRPr="00615F31" w:rsidRDefault="00615F31" w:rsidP="00615F31">
      <w:pPr>
        <w:spacing w:after="0" w:line="240" w:lineRule="auto"/>
        <w:ind w:firstLine="540"/>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Администрацией за 12месяцев 2024 года проведено 0 проверок соблюдения действующего законодательства Российской Федерации в указанной сфере.</w:t>
      </w:r>
    </w:p>
    <w:p w:rsidR="00615F31" w:rsidRPr="00615F31" w:rsidRDefault="00615F31" w:rsidP="00615F31">
      <w:pPr>
        <w:spacing w:after="0" w:line="240" w:lineRule="auto"/>
        <w:ind w:firstLine="567"/>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В рамках профилактики</w:t>
      </w:r>
      <w:r w:rsidRPr="00615F31">
        <w:rPr>
          <w:rFonts w:ascii="Times New Roman" w:eastAsia="Calibri" w:hAnsi="Times New Roman" w:cs="Times New Roman"/>
          <w:sz w:val="28"/>
          <w:szCs w:val="28"/>
          <w:lang w:eastAsia="en-US"/>
        </w:rPr>
        <w:t xml:space="preserve"> рисков причинения вреда (ущерба) охраняемым законом ценностям</w:t>
      </w:r>
      <w:r w:rsidRPr="00615F31">
        <w:rPr>
          <w:rFonts w:ascii="Times New Roman" w:eastAsia="Times New Roman" w:hAnsi="Times New Roman" w:cs="Times New Roman"/>
          <w:sz w:val="28"/>
          <w:szCs w:val="28"/>
        </w:rPr>
        <w:t xml:space="preserve"> администрацией  в 2024 году осуществляются следующие мероприятия:</w:t>
      </w:r>
    </w:p>
    <w:p w:rsidR="00615F31" w:rsidRPr="00615F31" w:rsidRDefault="00615F31" w:rsidP="00123A32">
      <w:pPr>
        <w:numPr>
          <w:ilvl w:val="0"/>
          <w:numId w:val="10"/>
        </w:numPr>
        <w:tabs>
          <w:tab w:val="left" w:pos="851"/>
        </w:tabs>
        <w:spacing w:after="0" w:line="240" w:lineRule="auto"/>
        <w:ind w:left="0" w:firstLine="567"/>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15F31" w:rsidRPr="00615F31" w:rsidRDefault="00615F31" w:rsidP="00123A32">
      <w:pPr>
        <w:numPr>
          <w:ilvl w:val="0"/>
          <w:numId w:val="10"/>
        </w:numPr>
        <w:tabs>
          <w:tab w:val="left" w:pos="851"/>
        </w:tabs>
        <w:spacing w:after="0" w:line="240" w:lineRule="auto"/>
        <w:ind w:left="0" w:firstLine="567"/>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615F31" w:rsidRPr="00615F31" w:rsidRDefault="00615F31" w:rsidP="00123A32">
      <w:pPr>
        <w:numPr>
          <w:ilvl w:val="0"/>
          <w:numId w:val="10"/>
        </w:numPr>
        <w:tabs>
          <w:tab w:val="left" w:pos="851"/>
        </w:tabs>
        <w:spacing w:after="0" w:line="240" w:lineRule="auto"/>
        <w:ind w:left="0" w:firstLine="567"/>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15F31" w:rsidRPr="00615F31" w:rsidRDefault="00615F31" w:rsidP="00123A32">
      <w:pPr>
        <w:numPr>
          <w:ilvl w:val="0"/>
          <w:numId w:val="10"/>
        </w:numPr>
        <w:tabs>
          <w:tab w:val="left" w:pos="851"/>
        </w:tabs>
        <w:spacing w:after="0" w:line="240" w:lineRule="auto"/>
        <w:ind w:left="0" w:firstLine="567"/>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15F31" w:rsidRPr="00615F31" w:rsidRDefault="00615F31" w:rsidP="00615F31">
      <w:pPr>
        <w:tabs>
          <w:tab w:val="left" w:pos="851"/>
        </w:tabs>
        <w:ind w:firstLine="567"/>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За 12 месяцев  2024 года администрацией выдано 0 предостережений о недопустимости нарушения обязательных требований.</w:t>
      </w:r>
    </w:p>
    <w:p w:rsidR="00615F31" w:rsidRPr="00615F31" w:rsidRDefault="00615F31" w:rsidP="00615F31">
      <w:pPr>
        <w:spacing w:after="0" w:line="240" w:lineRule="auto"/>
        <w:jc w:val="center"/>
        <w:rPr>
          <w:rFonts w:ascii="Times New Roman" w:eastAsia="Times New Roman" w:hAnsi="Times New Roman" w:cs="Times New Roman"/>
          <w:b/>
          <w:sz w:val="28"/>
          <w:szCs w:val="28"/>
        </w:rPr>
      </w:pPr>
      <w:r w:rsidRPr="00615F31">
        <w:rPr>
          <w:rFonts w:ascii="Times New Roman" w:eastAsia="Times New Roman" w:hAnsi="Times New Roman" w:cs="Times New Roman"/>
          <w:b/>
          <w:color w:val="000000"/>
          <w:sz w:val="28"/>
          <w:szCs w:val="28"/>
          <w:shd w:val="clear" w:color="auto" w:fill="FFFFFF"/>
        </w:rPr>
        <w:t>2. Цели и задачи реализации Программы</w:t>
      </w:r>
      <w:r w:rsidRPr="00615F31">
        <w:rPr>
          <w:rFonts w:ascii="Times New Roman" w:eastAsia="Times New Roman" w:hAnsi="Times New Roman" w:cs="Times New Roman"/>
          <w:b/>
          <w:sz w:val="28"/>
          <w:szCs w:val="28"/>
        </w:rPr>
        <w:t>.</w:t>
      </w:r>
    </w:p>
    <w:p w:rsidR="00615F31" w:rsidRPr="00615F31" w:rsidRDefault="00615F31" w:rsidP="00615F31">
      <w:pPr>
        <w:spacing w:after="0" w:line="240" w:lineRule="auto"/>
        <w:ind w:firstLine="567"/>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2.1. Целями профилактической работы являются:</w:t>
      </w:r>
    </w:p>
    <w:p w:rsidR="00615F31" w:rsidRPr="00615F31" w:rsidRDefault="00615F31" w:rsidP="00615F31">
      <w:pPr>
        <w:spacing w:after="0" w:line="240" w:lineRule="auto"/>
        <w:ind w:firstLine="567"/>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lastRenderedPageBreak/>
        <w:t xml:space="preserve">1) стимулирование добросовестного соблюдения обязательных требований всеми контролируемыми лицами; </w:t>
      </w:r>
    </w:p>
    <w:p w:rsidR="00615F31" w:rsidRPr="00615F31" w:rsidRDefault="00615F31" w:rsidP="00615F31">
      <w:pPr>
        <w:spacing w:after="0" w:line="240" w:lineRule="auto"/>
        <w:ind w:firstLine="567"/>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615F31" w:rsidRPr="00615F31" w:rsidRDefault="00615F31" w:rsidP="00615F31">
      <w:pPr>
        <w:spacing w:after="0" w:line="240" w:lineRule="auto"/>
        <w:ind w:firstLine="567"/>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615F31" w:rsidRPr="00615F31" w:rsidRDefault="00615F31" w:rsidP="00615F31">
      <w:pPr>
        <w:spacing w:after="0" w:line="240" w:lineRule="auto"/>
        <w:ind w:firstLine="567"/>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615F31" w:rsidRPr="00615F31" w:rsidRDefault="00615F31" w:rsidP="00615F31">
      <w:pPr>
        <w:spacing w:after="0" w:line="240" w:lineRule="auto"/>
        <w:ind w:firstLine="567"/>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5) снижение административной нагрузки на контролируемых лиц;</w:t>
      </w:r>
    </w:p>
    <w:p w:rsidR="00615F31" w:rsidRPr="00615F31" w:rsidRDefault="00615F31" w:rsidP="00615F31">
      <w:pPr>
        <w:spacing w:after="0" w:line="240" w:lineRule="auto"/>
        <w:ind w:firstLine="567"/>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6) снижение размера ущерба, причиняемого охраняемым законом ценностям.</w:t>
      </w:r>
    </w:p>
    <w:p w:rsidR="00615F31" w:rsidRPr="00615F31" w:rsidRDefault="00615F31" w:rsidP="00615F31">
      <w:pPr>
        <w:spacing w:after="0" w:line="240" w:lineRule="auto"/>
        <w:ind w:firstLine="567"/>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2.2. Задачами профилактической работы являются:</w:t>
      </w:r>
    </w:p>
    <w:p w:rsidR="00615F31" w:rsidRPr="00615F31" w:rsidRDefault="00615F31" w:rsidP="00615F31">
      <w:pPr>
        <w:spacing w:after="0" w:line="240" w:lineRule="auto"/>
        <w:ind w:firstLine="567"/>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1) укрепление системы профилактики нарушений обязательных требований;</w:t>
      </w:r>
    </w:p>
    <w:p w:rsidR="00615F31" w:rsidRPr="00615F31" w:rsidRDefault="00615F31" w:rsidP="00615F31">
      <w:pPr>
        <w:spacing w:after="0" w:line="240" w:lineRule="auto"/>
        <w:ind w:firstLine="567"/>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615F31" w:rsidRPr="00615F31" w:rsidRDefault="00615F31" w:rsidP="00615F31">
      <w:pPr>
        <w:spacing w:after="0" w:line="240" w:lineRule="auto"/>
        <w:ind w:firstLine="567"/>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3) повышение правосознания и правовой культуры организаций и граждан в сфере рассматриваемых правоотношений.</w:t>
      </w:r>
    </w:p>
    <w:p w:rsidR="00615F31" w:rsidRPr="00615F31" w:rsidRDefault="00615F31" w:rsidP="00615F31">
      <w:pPr>
        <w:spacing w:after="0" w:line="240" w:lineRule="auto"/>
        <w:ind w:firstLine="567"/>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615F31" w:rsidRPr="00615F31" w:rsidRDefault="00615F31" w:rsidP="00615F31">
      <w:pPr>
        <w:spacing w:after="0" w:line="240" w:lineRule="auto"/>
        <w:ind w:firstLine="567"/>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В положении о виде контроля с</w:t>
      </w:r>
      <w:r w:rsidRPr="00615F31">
        <w:rPr>
          <w:rFonts w:ascii="Times New Roman" w:eastAsia="Times New Roman" w:hAnsi="Times New Roman" w:cs="Times New Roman"/>
          <w:sz w:val="28"/>
          <w:szCs w:val="28"/>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615F31" w:rsidRPr="00615F31" w:rsidRDefault="00615F31" w:rsidP="00615F31">
      <w:pPr>
        <w:spacing w:after="0"/>
        <w:rPr>
          <w:rFonts w:ascii="Times New Roman" w:eastAsia="Times New Roman" w:hAnsi="Times New Roman" w:cs="Times New Roman"/>
          <w:b/>
          <w:color w:val="000000"/>
          <w:sz w:val="28"/>
          <w:szCs w:val="28"/>
          <w:shd w:val="clear" w:color="auto" w:fill="FFFFFF"/>
        </w:rPr>
      </w:pPr>
    </w:p>
    <w:p w:rsidR="00615F31" w:rsidRDefault="00615F31" w:rsidP="00615F31">
      <w:pPr>
        <w:ind w:firstLine="567"/>
        <w:jc w:val="center"/>
        <w:rPr>
          <w:rFonts w:ascii="Times New Roman" w:eastAsia="Times New Roman" w:hAnsi="Times New Roman" w:cs="Times New Roman"/>
          <w:b/>
          <w:color w:val="000000"/>
          <w:sz w:val="28"/>
          <w:szCs w:val="28"/>
          <w:shd w:val="clear" w:color="auto" w:fill="FFFFFF"/>
        </w:rPr>
      </w:pPr>
    </w:p>
    <w:p w:rsidR="00615F31" w:rsidRDefault="00615F31">
      <w:pPr>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br w:type="page"/>
      </w:r>
    </w:p>
    <w:p w:rsidR="00615F31" w:rsidRPr="00615F31" w:rsidRDefault="00615F31" w:rsidP="00615F31">
      <w:pPr>
        <w:ind w:firstLine="567"/>
        <w:jc w:val="center"/>
        <w:rPr>
          <w:rFonts w:ascii="Times New Roman" w:eastAsia="Times New Roman" w:hAnsi="Times New Roman" w:cs="Times New Roman"/>
          <w:b/>
          <w:color w:val="000000"/>
          <w:sz w:val="28"/>
          <w:szCs w:val="28"/>
          <w:shd w:val="clear" w:color="auto" w:fill="FFFFFF"/>
        </w:rPr>
      </w:pPr>
      <w:r w:rsidRPr="00615F31">
        <w:rPr>
          <w:rFonts w:ascii="Times New Roman" w:eastAsia="Times New Roman" w:hAnsi="Times New Roman" w:cs="Times New Roman"/>
          <w:b/>
          <w:color w:val="000000"/>
          <w:sz w:val="28"/>
          <w:szCs w:val="28"/>
          <w:shd w:val="clear" w:color="auto" w:fill="FFFFFF"/>
        </w:rPr>
        <w:lastRenderedPageBreak/>
        <w:t>3. Перечень профилактических мероприятий, сроки (периодичность) их проведения</w:t>
      </w:r>
    </w:p>
    <w:tbl>
      <w:tblPr>
        <w:tblW w:w="9912" w:type="dxa"/>
        <w:tblLayout w:type="fixed"/>
        <w:tblCellMar>
          <w:left w:w="10" w:type="dxa"/>
          <w:right w:w="10" w:type="dxa"/>
        </w:tblCellMar>
        <w:tblLook w:val="0000"/>
      </w:tblPr>
      <w:tblGrid>
        <w:gridCol w:w="590"/>
        <w:gridCol w:w="4523"/>
        <w:gridCol w:w="2268"/>
        <w:gridCol w:w="2531"/>
      </w:tblGrid>
      <w:tr w:rsidR="00615F31" w:rsidRPr="00615F31" w:rsidTr="00615F31">
        <w:trPr>
          <w:trHeight w:hRule="exact" w:val="609"/>
        </w:trPr>
        <w:tc>
          <w:tcPr>
            <w:tcW w:w="590" w:type="dxa"/>
            <w:tcBorders>
              <w:top w:val="single" w:sz="4" w:space="0" w:color="auto"/>
              <w:left w:val="single" w:sz="4" w:space="0" w:color="auto"/>
            </w:tcBorders>
            <w:shd w:val="clear" w:color="auto" w:fill="FFFFFF"/>
            <w:vAlign w:val="center"/>
          </w:tcPr>
          <w:p w:rsidR="00615F31" w:rsidRPr="00615F31" w:rsidRDefault="00615F31" w:rsidP="00615F31">
            <w:pPr>
              <w:jc w:val="center"/>
              <w:rPr>
                <w:rFonts w:ascii="Times New Roman" w:eastAsia="Times New Roman" w:hAnsi="Times New Roman" w:cs="Times New Roman"/>
                <w:b/>
              </w:rPr>
            </w:pPr>
            <w:r w:rsidRPr="00615F31">
              <w:rPr>
                <w:rFonts w:ascii="Times New Roman" w:eastAsia="Times New Roman" w:hAnsi="Times New Roman" w:cs="Times New Roman"/>
                <w:b/>
              </w:rPr>
              <w:t>№  п/п</w:t>
            </w:r>
          </w:p>
          <w:p w:rsidR="00615F31" w:rsidRPr="00615F31" w:rsidRDefault="00615F31" w:rsidP="00615F31">
            <w:pPr>
              <w:jc w:val="center"/>
              <w:rPr>
                <w:rFonts w:ascii="Times New Roman" w:eastAsia="Times New Roman" w:hAnsi="Times New Roman" w:cs="Times New Roman"/>
                <w:b/>
              </w:rPr>
            </w:pPr>
          </w:p>
        </w:tc>
        <w:tc>
          <w:tcPr>
            <w:tcW w:w="4523" w:type="dxa"/>
            <w:tcBorders>
              <w:top w:val="single" w:sz="4" w:space="0" w:color="auto"/>
              <w:left w:val="single" w:sz="4" w:space="0" w:color="auto"/>
            </w:tcBorders>
            <w:shd w:val="clear" w:color="auto" w:fill="FFFFFF"/>
            <w:vAlign w:val="center"/>
          </w:tcPr>
          <w:p w:rsidR="00615F31" w:rsidRPr="00615F31" w:rsidRDefault="00615F31" w:rsidP="00615F31">
            <w:pPr>
              <w:ind w:firstLine="567"/>
              <w:jc w:val="center"/>
              <w:rPr>
                <w:rFonts w:ascii="Times New Roman" w:eastAsia="Times New Roman" w:hAnsi="Times New Roman" w:cs="Times New Roman"/>
                <w:b/>
              </w:rPr>
            </w:pPr>
            <w:r w:rsidRPr="00615F31">
              <w:rPr>
                <w:rFonts w:ascii="Times New Roman" w:eastAsia="Times New Roman" w:hAnsi="Times New Roman" w:cs="Times New Roman"/>
                <w:b/>
              </w:rPr>
              <w:t>Наименование</w:t>
            </w:r>
          </w:p>
          <w:p w:rsidR="00615F31" w:rsidRPr="00615F31" w:rsidRDefault="00615F31" w:rsidP="00615F31">
            <w:pPr>
              <w:ind w:firstLine="567"/>
              <w:jc w:val="center"/>
              <w:rPr>
                <w:rFonts w:ascii="Times New Roman" w:eastAsia="Times New Roman" w:hAnsi="Times New Roman" w:cs="Times New Roman"/>
                <w:b/>
              </w:rPr>
            </w:pPr>
            <w:r w:rsidRPr="00615F31">
              <w:rPr>
                <w:rFonts w:ascii="Times New Roman" w:eastAsia="Times New Roman" w:hAnsi="Times New Roman" w:cs="Times New Roman"/>
                <w:b/>
              </w:rPr>
              <w:t>мероприятия</w:t>
            </w:r>
          </w:p>
        </w:tc>
        <w:tc>
          <w:tcPr>
            <w:tcW w:w="2268" w:type="dxa"/>
            <w:tcBorders>
              <w:top w:val="single" w:sz="4" w:space="0" w:color="auto"/>
              <w:left w:val="single" w:sz="4" w:space="0" w:color="auto"/>
            </w:tcBorders>
            <w:shd w:val="clear" w:color="auto" w:fill="FFFFFF"/>
            <w:vAlign w:val="center"/>
          </w:tcPr>
          <w:p w:rsidR="00615F31" w:rsidRPr="00615F31" w:rsidRDefault="00615F31" w:rsidP="00615F31">
            <w:pPr>
              <w:jc w:val="center"/>
              <w:rPr>
                <w:rFonts w:ascii="Times New Roman" w:eastAsia="Times New Roman" w:hAnsi="Times New Roman" w:cs="Times New Roman"/>
                <w:b/>
              </w:rPr>
            </w:pPr>
            <w:r w:rsidRPr="00615F31">
              <w:rPr>
                <w:rFonts w:ascii="Times New Roman" w:eastAsia="Times New Roman" w:hAnsi="Times New Roman" w:cs="Times New Roman"/>
                <w:b/>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615F31" w:rsidRPr="00615F31" w:rsidRDefault="00615F31" w:rsidP="00615F31">
            <w:pPr>
              <w:jc w:val="center"/>
              <w:rPr>
                <w:rFonts w:ascii="Times New Roman" w:eastAsia="Times New Roman" w:hAnsi="Times New Roman" w:cs="Times New Roman"/>
                <w:b/>
              </w:rPr>
            </w:pPr>
            <w:r w:rsidRPr="00615F31">
              <w:rPr>
                <w:rFonts w:ascii="Times New Roman" w:eastAsia="Times New Roman" w:hAnsi="Times New Roman" w:cs="Times New Roman"/>
                <w:b/>
              </w:rPr>
              <w:t>Ответственное должностное лицо</w:t>
            </w:r>
          </w:p>
        </w:tc>
      </w:tr>
      <w:tr w:rsidR="00615F31" w:rsidRPr="00615F31" w:rsidTr="00615F31">
        <w:trPr>
          <w:trHeight w:hRule="exact" w:val="2597"/>
        </w:trPr>
        <w:tc>
          <w:tcPr>
            <w:tcW w:w="590" w:type="dxa"/>
            <w:tcBorders>
              <w:top w:val="single" w:sz="4" w:space="0" w:color="auto"/>
              <w:left w:val="single" w:sz="4" w:space="0" w:color="auto"/>
            </w:tcBorders>
            <w:shd w:val="clear" w:color="auto" w:fill="FFFFFF"/>
          </w:tcPr>
          <w:p w:rsidR="00615F31" w:rsidRPr="00615F31" w:rsidRDefault="00615F31" w:rsidP="00615F31">
            <w:pPr>
              <w:spacing w:after="0"/>
              <w:jc w:val="both"/>
              <w:rPr>
                <w:rFonts w:ascii="Times New Roman" w:eastAsia="Times New Roman" w:hAnsi="Times New Roman" w:cs="Times New Roman"/>
              </w:rPr>
            </w:pPr>
            <w:r w:rsidRPr="00615F31">
              <w:rPr>
                <w:rFonts w:ascii="Times New Roman" w:eastAsia="Times New Roman" w:hAnsi="Times New Roman" w:cs="Times New Roman"/>
              </w:rPr>
              <w:t>1</w:t>
            </w:r>
          </w:p>
        </w:tc>
        <w:tc>
          <w:tcPr>
            <w:tcW w:w="4523" w:type="dxa"/>
            <w:tcBorders>
              <w:top w:val="single" w:sz="4" w:space="0" w:color="auto"/>
              <w:left w:val="single" w:sz="4" w:space="0" w:color="auto"/>
            </w:tcBorders>
            <w:shd w:val="clear" w:color="auto" w:fill="FFFFFF"/>
          </w:tcPr>
          <w:p w:rsidR="00615F31" w:rsidRPr="00615F31" w:rsidRDefault="00615F31" w:rsidP="00615F31">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Информирование</w:t>
            </w:r>
          </w:p>
          <w:p w:rsidR="00615F31" w:rsidRPr="00615F31" w:rsidRDefault="00615F31" w:rsidP="00615F31">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615F31" w:rsidRPr="00615F31" w:rsidRDefault="00615F31" w:rsidP="00615F3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15F31" w:rsidRPr="00615F31" w:rsidRDefault="00615F31" w:rsidP="00615F31">
            <w:pPr>
              <w:spacing w:after="0"/>
              <w:ind w:firstLine="567"/>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tcBorders>
            <w:shd w:val="clear" w:color="auto" w:fill="FFFFFF"/>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Постоянно</w:t>
            </w:r>
          </w:p>
        </w:tc>
        <w:tc>
          <w:tcPr>
            <w:tcW w:w="2531" w:type="dxa"/>
            <w:tcBorders>
              <w:top w:val="single" w:sz="4" w:space="0" w:color="auto"/>
              <w:left w:val="single" w:sz="4" w:space="0" w:color="auto"/>
              <w:right w:val="single" w:sz="4" w:space="0" w:color="auto"/>
            </w:tcBorders>
            <w:shd w:val="clear" w:color="auto" w:fill="FFFFFF"/>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Calibri" w:hAnsi="Times New Roman"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615F31" w:rsidRPr="00615F31" w:rsidTr="00615F31">
        <w:trPr>
          <w:trHeight w:hRule="exact" w:val="4687"/>
        </w:trPr>
        <w:tc>
          <w:tcPr>
            <w:tcW w:w="590" w:type="dxa"/>
            <w:tcBorders>
              <w:top w:val="single" w:sz="4" w:space="0" w:color="auto"/>
              <w:left w:val="single" w:sz="4" w:space="0" w:color="auto"/>
              <w:bottom w:val="single" w:sz="4" w:space="0" w:color="auto"/>
            </w:tcBorders>
            <w:shd w:val="clear" w:color="auto" w:fill="FFFFFF"/>
          </w:tcPr>
          <w:p w:rsidR="00615F31" w:rsidRPr="00615F31" w:rsidRDefault="00615F31" w:rsidP="00615F31">
            <w:pPr>
              <w:spacing w:after="0"/>
              <w:jc w:val="both"/>
              <w:rPr>
                <w:rFonts w:ascii="Times New Roman" w:eastAsia="Times New Roman" w:hAnsi="Times New Roman" w:cs="Times New Roman"/>
              </w:rPr>
            </w:pPr>
            <w:r w:rsidRPr="00615F31">
              <w:rPr>
                <w:rFonts w:ascii="Times New Roman" w:eastAsia="Times New Roman" w:hAnsi="Times New Roman" w:cs="Times New Roman"/>
              </w:rPr>
              <w:t>2</w:t>
            </w:r>
          </w:p>
        </w:tc>
        <w:tc>
          <w:tcPr>
            <w:tcW w:w="4523" w:type="dxa"/>
            <w:tcBorders>
              <w:top w:val="single" w:sz="4" w:space="0" w:color="auto"/>
              <w:left w:val="single" w:sz="4" w:space="0" w:color="auto"/>
              <w:bottom w:val="single" w:sz="4" w:space="0" w:color="auto"/>
            </w:tcBorders>
            <w:shd w:val="clear" w:color="auto" w:fill="FFFFFF"/>
          </w:tcPr>
          <w:p w:rsidR="00615F31" w:rsidRPr="00615F31" w:rsidRDefault="00615F31" w:rsidP="00615F31">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Обобщение правоприменительной практики</w:t>
            </w:r>
          </w:p>
          <w:p w:rsidR="00615F31" w:rsidRPr="00615F31" w:rsidRDefault="00615F31" w:rsidP="00615F31">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15F31" w:rsidRPr="00615F31" w:rsidRDefault="00615F31" w:rsidP="00615F31">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615F31" w:rsidRPr="00615F31" w:rsidRDefault="00615F31" w:rsidP="00615F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615F31" w:rsidRPr="00615F31" w:rsidRDefault="00615F31" w:rsidP="00615F31">
            <w:pPr>
              <w:autoSpaceDE w:val="0"/>
              <w:autoSpaceDN w:val="0"/>
              <w:adjustRightInd w:val="0"/>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tcBorders>
            <w:shd w:val="clear" w:color="auto" w:fill="FFFFFF"/>
          </w:tcPr>
          <w:p w:rsidR="00615F31" w:rsidRPr="00615F31" w:rsidRDefault="00615F31" w:rsidP="00615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615F31">
              <w:rPr>
                <w:rFonts w:ascii="Times New Roman" w:eastAsia="Times New Roman" w:hAnsi="Times New Roman" w:cs="Times New Roman"/>
                <w:sz w:val="24"/>
                <w:szCs w:val="24"/>
              </w:rPr>
              <w:t>Ежегодно не позднее 30 января года, следующего за годом обобщения правоприменительной практики</w:t>
            </w:r>
            <w:r w:rsidRPr="00615F31">
              <w:rPr>
                <w:rFonts w:ascii="Times New Roman" w:eastAsia="Times New Roman" w:hAnsi="Times New Roman" w:cs="Times New Roman"/>
                <w:sz w:val="20"/>
                <w:szCs w:val="20"/>
              </w:rPr>
              <w:t xml:space="preserve">. </w:t>
            </w:r>
          </w:p>
          <w:p w:rsidR="00615F31" w:rsidRPr="00615F31" w:rsidRDefault="00615F31" w:rsidP="00615F31">
            <w:pPr>
              <w:jc w:val="both"/>
              <w:rPr>
                <w:rFonts w:ascii="Times New Roman" w:eastAsia="Times New Roman" w:hAnsi="Times New Roman" w:cs="Times New Roman"/>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15F31" w:rsidRPr="00615F31" w:rsidRDefault="00615F31" w:rsidP="00615F31">
            <w:pPr>
              <w:spacing w:line="240" w:lineRule="auto"/>
              <w:jc w:val="both"/>
              <w:rPr>
                <w:rFonts w:ascii="Times New Roman" w:eastAsia="Times New Roman" w:hAnsi="Times New Roman" w:cs="Times New Roman"/>
                <w:sz w:val="24"/>
                <w:szCs w:val="24"/>
              </w:rPr>
            </w:pPr>
            <w:r w:rsidRPr="00615F31">
              <w:rPr>
                <w:rFonts w:ascii="Times New Roman" w:eastAsia="Calibri" w:hAnsi="Times New Roman"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615F31" w:rsidRPr="00615F31" w:rsidTr="00615F31">
        <w:trPr>
          <w:trHeight w:hRule="exact" w:val="3816"/>
        </w:trPr>
        <w:tc>
          <w:tcPr>
            <w:tcW w:w="590" w:type="dxa"/>
            <w:tcBorders>
              <w:top w:val="single" w:sz="4" w:space="0" w:color="auto"/>
              <w:left w:val="single" w:sz="4" w:space="0" w:color="auto"/>
              <w:bottom w:val="single" w:sz="4" w:space="0" w:color="auto"/>
            </w:tcBorders>
            <w:shd w:val="clear" w:color="auto" w:fill="FFFFFF"/>
          </w:tcPr>
          <w:p w:rsidR="00615F31" w:rsidRPr="00615F31" w:rsidRDefault="00615F31" w:rsidP="00615F31">
            <w:pPr>
              <w:widowControl w:val="0"/>
              <w:spacing w:after="0"/>
              <w:jc w:val="both"/>
              <w:rPr>
                <w:rFonts w:ascii="Times New Roman" w:eastAsia="Courier New" w:hAnsi="Times New Roman" w:cs="Times New Roman"/>
                <w:color w:val="000000"/>
              </w:rPr>
            </w:pPr>
            <w:r w:rsidRPr="00615F31">
              <w:rPr>
                <w:rFonts w:ascii="Times New Roman" w:eastAsia="Courier New" w:hAnsi="Times New Roman" w:cs="Times New Roman"/>
                <w:color w:val="000000"/>
              </w:rPr>
              <w:t>3</w:t>
            </w:r>
          </w:p>
        </w:tc>
        <w:tc>
          <w:tcPr>
            <w:tcW w:w="4523" w:type="dxa"/>
            <w:tcBorders>
              <w:top w:val="single" w:sz="4" w:space="0" w:color="auto"/>
              <w:left w:val="single" w:sz="4" w:space="0" w:color="auto"/>
              <w:bottom w:val="single" w:sz="4" w:space="0" w:color="auto"/>
            </w:tcBorders>
            <w:shd w:val="clear" w:color="auto" w:fill="FFFFFF"/>
          </w:tcPr>
          <w:p w:rsidR="00615F31" w:rsidRPr="00615F31" w:rsidRDefault="00615F31" w:rsidP="00615F31">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Объявление предостережения</w:t>
            </w:r>
          </w:p>
          <w:p w:rsidR="00615F31" w:rsidRPr="00615F31" w:rsidRDefault="00615F31" w:rsidP="00615F31">
            <w:pPr>
              <w:widowControl w:val="0"/>
              <w:autoSpaceDE w:val="0"/>
              <w:autoSpaceDN w:val="0"/>
              <w:adjustRightInd w:val="0"/>
              <w:spacing w:after="0" w:line="240" w:lineRule="auto"/>
              <w:ind w:right="131"/>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615F31" w:rsidRPr="00615F31" w:rsidRDefault="00615F31" w:rsidP="00615F31">
            <w:pPr>
              <w:widowControl w:val="0"/>
              <w:spacing w:after="0" w:line="277" w:lineRule="exact"/>
              <w:ind w:right="131"/>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tcBorders>
            <w:shd w:val="clear" w:color="auto" w:fill="FFFFFF"/>
          </w:tcPr>
          <w:p w:rsidR="00615F31" w:rsidRPr="00615F31" w:rsidRDefault="00615F31" w:rsidP="00615F31">
            <w:pPr>
              <w:widowControl w:val="0"/>
              <w:spacing w:after="0" w:line="240" w:lineRule="auto"/>
              <w:jc w:val="both"/>
              <w:rPr>
                <w:rFonts w:ascii="Times New Roman" w:eastAsia="Courier New" w:hAnsi="Times New Roman" w:cs="Times New Roman"/>
                <w:color w:val="000000"/>
                <w:sz w:val="24"/>
                <w:szCs w:val="24"/>
              </w:rPr>
            </w:pPr>
            <w:r w:rsidRPr="00615F31">
              <w:rPr>
                <w:rFonts w:ascii="Times New Roman" w:eastAsia="Times New Roman" w:hAnsi="Times New Roman" w:cs="Times New Roman"/>
                <w:color w:val="000000"/>
                <w:sz w:val="24"/>
                <w:szCs w:val="24"/>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15F31" w:rsidRPr="00615F31" w:rsidRDefault="00615F31" w:rsidP="00615F31">
            <w:pPr>
              <w:widowControl w:val="0"/>
              <w:spacing w:after="0" w:line="240" w:lineRule="auto"/>
              <w:jc w:val="both"/>
              <w:rPr>
                <w:rFonts w:ascii="Times New Roman" w:eastAsia="Courier New" w:hAnsi="Times New Roman" w:cs="Times New Roman"/>
                <w:color w:val="000000"/>
                <w:sz w:val="24"/>
                <w:szCs w:val="24"/>
              </w:rPr>
            </w:pPr>
            <w:r w:rsidRPr="00615F31">
              <w:rPr>
                <w:rFonts w:ascii="Times New Roman" w:eastAsia="Calibri" w:hAnsi="Times New Roman"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615F31" w:rsidRPr="00615F31" w:rsidTr="00615F31">
        <w:trPr>
          <w:trHeight w:hRule="exact" w:val="2394"/>
        </w:trPr>
        <w:tc>
          <w:tcPr>
            <w:tcW w:w="590" w:type="dxa"/>
            <w:tcBorders>
              <w:top w:val="single" w:sz="4" w:space="0" w:color="auto"/>
              <w:left w:val="single" w:sz="4" w:space="0" w:color="auto"/>
              <w:bottom w:val="single" w:sz="4" w:space="0" w:color="auto"/>
            </w:tcBorders>
            <w:shd w:val="clear" w:color="auto" w:fill="FFFFFF"/>
          </w:tcPr>
          <w:p w:rsidR="00615F31" w:rsidRPr="00615F31" w:rsidRDefault="00615F31" w:rsidP="00615F31">
            <w:pPr>
              <w:widowControl w:val="0"/>
              <w:spacing w:after="0" w:line="230" w:lineRule="exact"/>
              <w:jc w:val="both"/>
              <w:rPr>
                <w:rFonts w:ascii="Times New Roman" w:eastAsia="Times New Roman" w:hAnsi="Times New Roman" w:cs="Times New Roman"/>
              </w:rPr>
            </w:pPr>
            <w:r w:rsidRPr="00615F31">
              <w:rPr>
                <w:rFonts w:ascii="Times New Roman" w:eastAsia="Times New Roman" w:hAnsi="Times New Roman" w:cs="Times New Roman"/>
              </w:rPr>
              <w:lastRenderedPageBreak/>
              <w:t>4</w:t>
            </w:r>
          </w:p>
        </w:tc>
        <w:tc>
          <w:tcPr>
            <w:tcW w:w="4523" w:type="dxa"/>
            <w:tcBorders>
              <w:top w:val="single" w:sz="4" w:space="0" w:color="auto"/>
              <w:left w:val="single" w:sz="4" w:space="0" w:color="auto"/>
              <w:bottom w:val="single" w:sz="4" w:space="0" w:color="auto"/>
            </w:tcBorders>
            <w:shd w:val="clear" w:color="auto" w:fill="FFFFFF"/>
          </w:tcPr>
          <w:p w:rsidR="00615F31" w:rsidRPr="00615F31" w:rsidRDefault="00615F31" w:rsidP="00615F31">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Консультирование.</w:t>
            </w:r>
          </w:p>
          <w:p w:rsidR="00615F31" w:rsidRPr="00615F31" w:rsidRDefault="00615F31" w:rsidP="00615F31">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FF0000"/>
                <w:sz w:val="24"/>
                <w:szCs w:val="24"/>
              </w:rPr>
            </w:pPr>
            <w:r w:rsidRPr="00615F31">
              <w:rPr>
                <w:rFonts w:ascii="Times New Roman" w:eastAsia="Times New Roman" w:hAnsi="Times New Roman" w:cs="Times New Roman"/>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615F31" w:rsidRPr="00615F31" w:rsidRDefault="00615F31" w:rsidP="00615F31">
            <w:pPr>
              <w:widowControl w:val="0"/>
              <w:spacing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15F31" w:rsidRPr="00615F31" w:rsidRDefault="00615F31" w:rsidP="00615F31">
            <w:pPr>
              <w:widowControl w:val="0"/>
              <w:spacing w:line="240" w:lineRule="auto"/>
              <w:jc w:val="both"/>
              <w:rPr>
                <w:rFonts w:ascii="Times New Roman" w:eastAsia="Times New Roman" w:hAnsi="Times New Roman" w:cs="Times New Roman"/>
                <w:sz w:val="24"/>
                <w:szCs w:val="24"/>
              </w:rPr>
            </w:pPr>
            <w:r w:rsidRPr="00615F31">
              <w:rPr>
                <w:rFonts w:ascii="Times New Roman" w:eastAsia="Calibri" w:hAnsi="Times New Roman"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615F31" w:rsidRPr="00615F31" w:rsidTr="00615F31">
        <w:trPr>
          <w:trHeight w:hRule="exact" w:val="2553"/>
        </w:trPr>
        <w:tc>
          <w:tcPr>
            <w:tcW w:w="590" w:type="dxa"/>
            <w:tcBorders>
              <w:top w:val="single" w:sz="4" w:space="0" w:color="auto"/>
              <w:left w:val="single" w:sz="4" w:space="0" w:color="auto"/>
              <w:bottom w:val="single" w:sz="4" w:space="0" w:color="auto"/>
            </w:tcBorders>
            <w:shd w:val="clear" w:color="auto" w:fill="FFFFFF"/>
          </w:tcPr>
          <w:p w:rsidR="00615F31" w:rsidRPr="00615F31" w:rsidRDefault="00615F31" w:rsidP="00615F31">
            <w:pPr>
              <w:widowControl w:val="0"/>
              <w:spacing w:after="0" w:line="230" w:lineRule="exact"/>
              <w:jc w:val="both"/>
              <w:rPr>
                <w:rFonts w:ascii="Times New Roman" w:eastAsia="Times New Roman" w:hAnsi="Times New Roman" w:cs="Times New Roman"/>
              </w:rPr>
            </w:pPr>
            <w:r w:rsidRPr="00615F31">
              <w:rPr>
                <w:rFonts w:ascii="Times New Roman" w:eastAsia="Times New Roman" w:hAnsi="Times New Roman" w:cs="Times New Roman"/>
              </w:rPr>
              <w:t xml:space="preserve">5 </w:t>
            </w:r>
          </w:p>
          <w:p w:rsidR="00615F31" w:rsidRPr="00615F31" w:rsidRDefault="00615F31" w:rsidP="00615F31">
            <w:pPr>
              <w:widowControl w:val="0"/>
              <w:spacing w:after="0" w:line="230" w:lineRule="exact"/>
              <w:jc w:val="both"/>
              <w:rPr>
                <w:rFonts w:ascii="Times New Roman" w:eastAsia="Times New Roman" w:hAnsi="Times New Roman" w:cs="Times New Roman"/>
              </w:rPr>
            </w:pPr>
          </w:p>
        </w:tc>
        <w:tc>
          <w:tcPr>
            <w:tcW w:w="4523" w:type="dxa"/>
            <w:tcBorders>
              <w:top w:val="single" w:sz="4" w:space="0" w:color="auto"/>
              <w:left w:val="single" w:sz="4" w:space="0" w:color="auto"/>
              <w:bottom w:val="single" w:sz="4" w:space="0" w:color="auto"/>
            </w:tcBorders>
            <w:shd w:val="clear" w:color="auto" w:fill="FFFFFF"/>
          </w:tcPr>
          <w:p w:rsidR="00615F31" w:rsidRPr="00615F31" w:rsidRDefault="00615F31" w:rsidP="00615F31">
            <w:pPr>
              <w:widowControl w:val="0"/>
              <w:autoSpaceDE w:val="0"/>
              <w:autoSpaceDN w:val="0"/>
              <w:adjustRightInd w:val="0"/>
              <w:spacing w:after="0" w:line="240" w:lineRule="auto"/>
              <w:ind w:right="131" w:firstLine="119"/>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615F31" w:rsidRPr="00615F31" w:rsidRDefault="00615F31" w:rsidP="00615F31">
            <w:pPr>
              <w:shd w:val="clear" w:color="auto" w:fill="FFFFFF"/>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 xml:space="preserve">Один раз в год </w:t>
            </w:r>
          </w:p>
          <w:p w:rsidR="00615F31" w:rsidRPr="00615F31" w:rsidRDefault="00615F31" w:rsidP="00615F31">
            <w:pPr>
              <w:shd w:val="clear" w:color="auto" w:fill="FFFFFF"/>
              <w:spacing w:after="0" w:line="240" w:lineRule="auto"/>
              <w:jc w:val="both"/>
              <w:rPr>
                <w:rFonts w:ascii="Times New Roman" w:eastAsia="Times New Roman" w:hAnsi="Times New Roman" w:cs="Times New Roman"/>
                <w:sz w:val="24"/>
                <w:szCs w:val="24"/>
              </w:rPr>
            </w:pPr>
          </w:p>
          <w:p w:rsidR="00615F31" w:rsidRPr="00615F31" w:rsidRDefault="00615F31" w:rsidP="00615F31">
            <w:pPr>
              <w:shd w:val="clear" w:color="auto" w:fill="FFFFFF"/>
              <w:spacing w:after="0" w:line="240" w:lineRule="auto"/>
              <w:jc w:val="both"/>
              <w:rPr>
                <w:rFonts w:ascii="Times New Roman" w:eastAsia="Times New Roman" w:hAnsi="Times New Roman" w:cs="Times New Roman"/>
                <w:sz w:val="24"/>
                <w:szCs w:val="24"/>
              </w:rPr>
            </w:pPr>
          </w:p>
          <w:p w:rsidR="00615F31" w:rsidRPr="00615F31" w:rsidRDefault="00615F31" w:rsidP="00615F31">
            <w:pPr>
              <w:widowControl w:val="0"/>
              <w:spacing w:after="0" w:line="240" w:lineRule="auto"/>
              <w:jc w:val="both"/>
              <w:rPr>
                <w:rFonts w:ascii="Times New Roman" w:eastAsia="Times New Roman" w:hAnsi="Times New Roman" w:cs="Times New Roman"/>
                <w:sz w:val="24"/>
                <w:szCs w:val="24"/>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15F31" w:rsidRPr="00615F31" w:rsidRDefault="00615F31" w:rsidP="00615F31">
            <w:pPr>
              <w:widowControl w:val="0"/>
              <w:spacing w:after="0" w:line="240" w:lineRule="auto"/>
              <w:jc w:val="both"/>
              <w:rPr>
                <w:rFonts w:ascii="Times New Roman" w:eastAsia="Calibri" w:hAnsi="Times New Roman" w:cs="Times New Roman"/>
                <w:sz w:val="24"/>
                <w:szCs w:val="24"/>
                <w:lang w:eastAsia="en-US"/>
              </w:rPr>
            </w:pPr>
            <w:r w:rsidRPr="00615F31">
              <w:rPr>
                <w:rFonts w:ascii="Times New Roman" w:eastAsia="Calibri" w:hAnsi="Times New Roman"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615F31" w:rsidRPr="00615F31" w:rsidRDefault="00615F31" w:rsidP="00615F31">
      <w:pPr>
        <w:spacing w:after="0"/>
        <w:ind w:firstLine="567"/>
        <w:jc w:val="center"/>
        <w:rPr>
          <w:rFonts w:ascii="Times New Roman" w:eastAsia="Times New Roman" w:hAnsi="Times New Roman" w:cs="Times New Roman"/>
          <w:sz w:val="24"/>
          <w:szCs w:val="24"/>
        </w:rPr>
      </w:pPr>
    </w:p>
    <w:p w:rsidR="00615F31" w:rsidRPr="00615F31" w:rsidRDefault="00615F31" w:rsidP="00615F31">
      <w:pPr>
        <w:ind w:firstLine="567"/>
        <w:jc w:val="center"/>
        <w:rPr>
          <w:rFonts w:ascii="Times New Roman" w:eastAsia="Times New Roman" w:hAnsi="Times New Roman" w:cs="Times New Roman"/>
          <w:sz w:val="24"/>
          <w:szCs w:val="24"/>
        </w:rPr>
      </w:pPr>
    </w:p>
    <w:p w:rsidR="00615F31" w:rsidRPr="00615F31" w:rsidRDefault="00615F31" w:rsidP="00615F31">
      <w:pPr>
        <w:ind w:firstLine="567"/>
        <w:jc w:val="center"/>
        <w:rPr>
          <w:rFonts w:ascii="Times New Roman" w:eastAsia="Times New Roman" w:hAnsi="Times New Roman" w:cs="Times New Roman"/>
          <w:b/>
          <w:color w:val="000000"/>
          <w:sz w:val="28"/>
          <w:szCs w:val="28"/>
          <w:shd w:val="clear" w:color="auto" w:fill="FFFFFF"/>
        </w:rPr>
      </w:pPr>
      <w:r w:rsidRPr="00615F31">
        <w:rPr>
          <w:rFonts w:ascii="Times New Roman" w:eastAsia="Times New Roman" w:hAnsi="Times New Roman" w:cs="Times New Roman"/>
          <w:b/>
          <w:color w:val="000000"/>
          <w:sz w:val="28"/>
          <w:szCs w:val="28"/>
          <w:shd w:val="clear" w:color="auto" w:fill="FFFFFF"/>
        </w:rPr>
        <w:t>4. Показатели результативности и эффективности Программы</w:t>
      </w:r>
    </w:p>
    <w:tbl>
      <w:tblPr>
        <w:tblW w:w="9912" w:type="dxa"/>
        <w:tblLayout w:type="fixed"/>
        <w:tblCellMar>
          <w:left w:w="10" w:type="dxa"/>
          <w:right w:w="10" w:type="dxa"/>
        </w:tblCellMar>
        <w:tblLook w:val="0000"/>
      </w:tblPr>
      <w:tblGrid>
        <w:gridCol w:w="590"/>
        <w:gridCol w:w="4503"/>
        <w:gridCol w:w="4819"/>
      </w:tblGrid>
      <w:tr w:rsidR="00615F31" w:rsidRPr="00615F31" w:rsidTr="00615F31">
        <w:trPr>
          <w:trHeight w:hRule="exact" w:val="576"/>
        </w:trPr>
        <w:tc>
          <w:tcPr>
            <w:tcW w:w="590" w:type="dxa"/>
            <w:tcBorders>
              <w:top w:val="single" w:sz="4" w:space="0" w:color="auto"/>
              <w:left w:val="single" w:sz="4" w:space="0" w:color="auto"/>
            </w:tcBorders>
            <w:shd w:val="clear" w:color="auto" w:fill="FFFFFF"/>
          </w:tcPr>
          <w:p w:rsidR="00615F31" w:rsidRPr="00615F31" w:rsidRDefault="00615F31" w:rsidP="00615F31">
            <w:pPr>
              <w:jc w:val="center"/>
              <w:rPr>
                <w:rFonts w:ascii="Times New Roman" w:eastAsia="Times New Roman" w:hAnsi="Times New Roman" w:cs="Times New Roman"/>
                <w:b/>
                <w:sz w:val="24"/>
                <w:szCs w:val="24"/>
              </w:rPr>
            </w:pPr>
            <w:r w:rsidRPr="00615F31">
              <w:rPr>
                <w:rFonts w:ascii="Times New Roman" w:eastAsia="Times New Roman" w:hAnsi="Times New Roman" w:cs="Times New Roman"/>
                <w:b/>
                <w:sz w:val="24"/>
                <w:szCs w:val="24"/>
              </w:rPr>
              <w:t>№</w:t>
            </w:r>
          </w:p>
          <w:p w:rsidR="00615F31" w:rsidRPr="00615F31" w:rsidRDefault="00615F31" w:rsidP="00615F31">
            <w:pPr>
              <w:jc w:val="center"/>
              <w:rPr>
                <w:rFonts w:ascii="Times New Roman" w:eastAsia="Times New Roman" w:hAnsi="Times New Roman" w:cs="Times New Roman"/>
                <w:b/>
                <w:sz w:val="24"/>
                <w:szCs w:val="24"/>
              </w:rPr>
            </w:pPr>
            <w:r w:rsidRPr="00615F31">
              <w:rPr>
                <w:rFonts w:ascii="Times New Roman" w:eastAsia="Times New Roman" w:hAnsi="Times New Roman" w:cs="Times New Roman"/>
                <w:b/>
                <w:sz w:val="24"/>
                <w:szCs w:val="24"/>
              </w:rPr>
              <w:t>п/п</w:t>
            </w:r>
          </w:p>
        </w:tc>
        <w:tc>
          <w:tcPr>
            <w:tcW w:w="4503" w:type="dxa"/>
            <w:tcBorders>
              <w:top w:val="single" w:sz="4" w:space="0" w:color="auto"/>
              <w:left w:val="single" w:sz="4" w:space="0" w:color="auto"/>
            </w:tcBorders>
            <w:shd w:val="clear" w:color="auto" w:fill="FFFFFF"/>
          </w:tcPr>
          <w:p w:rsidR="00615F31" w:rsidRPr="00615F31" w:rsidRDefault="00615F31" w:rsidP="00615F31">
            <w:pPr>
              <w:jc w:val="center"/>
              <w:rPr>
                <w:rFonts w:ascii="Times New Roman" w:eastAsia="Times New Roman" w:hAnsi="Times New Roman" w:cs="Times New Roman"/>
                <w:b/>
                <w:sz w:val="24"/>
                <w:szCs w:val="24"/>
              </w:rPr>
            </w:pPr>
            <w:r w:rsidRPr="00615F31">
              <w:rPr>
                <w:rFonts w:ascii="Times New Roman" w:eastAsia="Times New Roman" w:hAnsi="Times New Roman" w:cs="Times New Roman"/>
                <w:b/>
                <w:sz w:val="24"/>
                <w:szCs w:val="24"/>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615F31" w:rsidRPr="00615F31" w:rsidRDefault="00615F31" w:rsidP="00615F31">
            <w:pPr>
              <w:jc w:val="center"/>
              <w:rPr>
                <w:rFonts w:ascii="Times New Roman" w:eastAsia="Times New Roman" w:hAnsi="Times New Roman" w:cs="Times New Roman"/>
                <w:b/>
                <w:sz w:val="24"/>
                <w:szCs w:val="24"/>
              </w:rPr>
            </w:pPr>
            <w:r w:rsidRPr="00615F31">
              <w:rPr>
                <w:rFonts w:ascii="Times New Roman" w:eastAsia="Times New Roman" w:hAnsi="Times New Roman" w:cs="Times New Roman"/>
                <w:b/>
                <w:sz w:val="24"/>
                <w:szCs w:val="24"/>
              </w:rPr>
              <w:t>Величина</w:t>
            </w:r>
          </w:p>
        </w:tc>
      </w:tr>
      <w:tr w:rsidR="00615F31" w:rsidRPr="00615F31" w:rsidTr="00615F31">
        <w:trPr>
          <w:trHeight w:hRule="exact" w:val="2123"/>
        </w:trPr>
        <w:tc>
          <w:tcPr>
            <w:tcW w:w="590" w:type="dxa"/>
            <w:tcBorders>
              <w:top w:val="single" w:sz="4" w:space="0" w:color="auto"/>
              <w:left w:val="single" w:sz="4" w:space="0" w:color="auto"/>
            </w:tcBorders>
            <w:shd w:val="clear" w:color="auto" w:fill="FFFFFF"/>
          </w:tcPr>
          <w:p w:rsidR="00615F31" w:rsidRPr="00615F31" w:rsidRDefault="00615F31" w:rsidP="00615F31">
            <w:pPr>
              <w:spacing w:after="0"/>
              <w:ind w:firstLine="567"/>
              <w:jc w:val="center"/>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11.</w:t>
            </w:r>
          </w:p>
        </w:tc>
        <w:tc>
          <w:tcPr>
            <w:tcW w:w="4503" w:type="dxa"/>
            <w:tcBorders>
              <w:top w:val="single" w:sz="4" w:space="0" w:color="auto"/>
              <w:left w:val="single" w:sz="4" w:space="0" w:color="auto"/>
            </w:tcBorders>
            <w:shd w:val="clear" w:color="auto" w:fill="FFFFFF"/>
          </w:tcPr>
          <w:p w:rsidR="00615F31" w:rsidRPr="00615F31" w:rsidRDefault="00615F31" w:rsidP="00615F31">
            <w:pPr>
              <w:widowControl w:val="0"/>
              <w:autoSpaceDE w:val="0"/>
              <w:autoSpaceDN w:val="0"/>
              <w:adjustRightInd w:val="0"/>
              <w:spacing w:after="0" w:line="240" w:lineRule="auto"/>
              <w:ind w:firstLine="119"/>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615F31" w:rsidRPr="00615F31" w:rsidRDefault="00615F31" w:rsidP="00615F31">
            <w:pPr>
              <w:spacing w:after="0" w:line="240" w:lineRule="auto"/>
              <w:ind w:firstLine="567"/>
              <w:jc w:val="both"/>
              <w:rPr>
                <w:rFonts w:ascii="Times New Roman" w:eastAsia="Times New Roman" w:hAnsi="Times New Roman" w:cs="Times New Roman"/>
                <w:sz w:val="24"/>
                <w:szCs w:val="24"/>
              </w:rPr>
            </w:pPr>
          </w:p>
        </w:tc>
        <w:tc>
          <w:tcPr>
            <w:tcW w:w="4819" w:type="dxa"/>
            <w:tcBorders>
              <w:top w:val="single" w:sz="4" w:space="0" w:color="auto"/>
              <w:left w:val="single" w:sz="4" w:space="0" w:color="auto"/>
              <w:right w:val="single" w:sz="4" w:space="0" w:color="auto"/>
            </w:tcBorders>
            <w:shd w:val="clear" w:color="auto" w:fill="FFFFFF"/>
          </w:tcPr>
          <w:p w:rsidR="00615F31" w:rsidRPr="00615F31" w:rsidRDefault="00615F31" w:rsidP="00615F31">
            <w:pPr>
              <w:spacing w:after="0" w:line="240" w:lineRule="auto"/>
              <w:jc w:val="center"/>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100%</w:t>
            </w:r>
          </w:p>
        </w:tc>
      </w:tr>
      <w:tr w:rsidR="00615F31" w:rsidRPr="00615F31" w:rsidTr="00615F31">
        <w:trPr>
          <w:trHeight w:hRule="exact" w:val="1699"/>
        </w:trPr>
        <w:tc>
          <w:tcPr>
            <w:tcW w:w="590" w:type="dxa"/>
            <w:tcBorders>
              <w:top w:val="single" w:sz="4" w:space="0" w:color="auto"/>
              <w:left w:val="single" w:sz="4" w:space="0" w:color="auto"/>
              <w:bottom w:val="single" w:sz="4" w:space="0" w:color="auto"/>
            </w:tcBorders>
            <w:shd w:val="clear" w:color="auto" w:fill="FFFFFF"/>
          </w:tcPr>
          <w:p w:rsidR="00615F31" w:rsidRPr="00615F31" w:rsidRDefault="00615F31" w:rsidP="00615F31">
            <w:pPr>
              <w:spacing w:after="0"/>
              <w:ind w:firstLine="567"/>
              <w:jc w:val="center"/>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22.</w:t>
            </w:r>
          </w:p>
        </w:tc>
        <w:tc>
          <w:tcPr>
            <w:tcW w:w="4503" w:type="dxa"/>
            <w:tcBorders>
              <w:top w:val="single" w:sz="4" w:space="0" w:color="auto"/>
              <w:left w:val="single" w:sz="4" w:space="0" w:color="auto"/>
              <w:bottom w:val="single" w:sz="4" w:space="0" w:color="auto"/>
            </w:tcBorders>
            <w:shd w:val="clear" w:color="auto" w:fill="FFFFFF"/>
          </w:tcPr>
          <w:p w:rsidR="00615F31" w:rsidRPr="00615F31" w:rsidRDefault="00615F31" w:rsidP="00615F31">
            <w:pPr>
              <w:autoSpaceDE w:val="0"/>
              <w:autoSpaceDN w:val="0"/>
              <w:adjustRightInd w:val="0"/>
              <w:spacing w:after="0" w:line="240" w:lineRule="auto"/>
              <w:ind w:firstLine="119"/>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615F31" w:rsidRPr="00615F31" w:rsidRDefault="00615F31" w:rsidP="00615F31">
            <w:pPr>
              <w:spacing w:after="0" w:line="240" w:lineRule="auto"/>
              <w:ind w:firstLine="567"/>
              <w:jc w:val="both"/>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15F31" w:rsidRPr="00615F31" w:rsidRDefault="00615F31" w:rsidP="00615F31">
            <w:pPr>
              <w:spacing w:after="0" w:line="240" w:lineRule="auto"/>
              <w:jc w:val="center"/>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Исполнено / Не исполнено</w:t>
            </w:r>
          </w:p>
        </w:tc>
      </w:tr>
      <w:tr w:rsidR="00615F31" w:rsidRPr="00615F31" w:rsidTr="00615F31">
        <w:trPr>
          <w:trHeight w:hRule="exact" w:val="3538"/>
        </w:trPr>
        <w:tc>
          <w:tcPr>
            <w:tcW w:w="590" w:type="dxa"/>
            <w:tcBorders>
              <w:top w:val="single" w:sz="4" w:space="0" w:color="auto"/>
              <w:left w:val="single" w:sz="4" w:space="0" w:color="auto"/>
              <w:bottom w:val="single" w:sz="4" w:space="0" w:color="auto"/>
            </w:tcBorders>
            <w:shd w:val="clear" w:color="auto" w:fill="FFFFFF"/>
          </w:tcPr>
          <w:p w:rsidR="00615F31" w:rsidRPr="00615F31" w:rsidRDefault="00615F31" w:rsidP="00615F31">
            <w:pPr>
              <w:widowControl w:val="0"/>
              <w:spacing w:after="0"/>
              <w:jc w:val="center"/>
              <w:rPr>
                <w:rFonts w:ascii="Times New Roman" w:eastAsia="Courier New" w:hAnsi="Times New Roman" w:cs="Times New Roman"/>
                <w:color w:val="000000"/>
                <w:sz w:val="24"/>
                <w:szCs w:val="24"/>
              </w:rPr>
            </w:pPr>
            <w:r w:rsidRPr="00615F31">
              <w:rPr>
                <w:rFonts w:ascii="Times New Roman" w:eastAsia="Times New Roman" w:hAnsi="Times New Roman" w:cs="Times New Roman"/>
                <w:color w:val="000000"/>
                <w:sz w:val="24"/>
                <w:szCs w:val="24"/>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615F31" w:rsidRPr="00615F31" w:rsidRDefault="00615F31" w:rsidP="00615F31">
            <w:pPr>
              <w:widowControl w:val="0"/>
              <w:autoSpaceDE w:val="0"/>
              <w:autoSpaceDN w:val="0"/>
              <w:adjustRightInd w:val="0"/>
              <w:spacing w:after="0" w:line="240" w:lineRule="auto"/>
              <w:ind w:firstLine="119"/>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15F31" w:rsidRPr="00615F31" w:rsidRDefault="00615F31" w:rsidP="00615F31">
            <w:pPr>
              <w:spacing w:after="0" w:line="240" w:lineRule="auto"/>
              <w:jc w:val="center"/>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20% и более</w:t>
            </w:r>
          </w:p>
        </w:tc>
      </w:tr>
      <w:tr w:rsidR="00615F31" w:rsidRPr="00615F31" w:rsidTr="00615F31">
        <w:trPr>
          <w:trHeight w:hRule="exact" w:val="1276"/>
        </w:trPr>
        <w:tc>
          <w:tcPr>
            <w:tcW w:w="590" w:type="dxa"/>
            <w:tcBorders>
              <w:top w:val="single" w:sz="4" w:space="0" w:color="auto"/>
              <w:left w:val="single" w:sz="4" w:space="0" w:color="auto"/>
              <w:bottom w:val="single" w:sz="4" w:space="0" w:color="auto"/>
            </w:tcBorders>
            <w:shd w:val="clear" w:color="auto" w:fill="FFFFFF"/>
          </w:tcPr>
          <w:p w:rsidR="00615F31" w:rsidRPr="00615F31" w:rsidRDefault="00615F31" w:rsidP="00615F31">
            <w:pPr>
              <w:widowControl w:val="0"/>
              <w:spacing w:after="0" w:line="230" w:lineRule="exact"/>
              <w:ind w:left="220"/>
              <w:rPr>
                <w:rFonts w:ascii="Times New Roman" w:eastAsia="Times New Roman" w:hAnsi="Times New Roman" w:cs="Times New Roman"/>
                <w:sz w:val="24"/>
                <w:szCs w:val="24"/>
              </w:rPr>
            </w:pPr>
            <w:r w:rsidRPr="00615F31">
              <w:rPr>
                <w:rFonts w:ascii="Times New Roman" w:eastAsia="Times New Roman" w:hAnsi="Times New Roman" w:cs="Times New Roman"/>
                <w:color w:val="000000"/>
                <w:sz w:val="24"/>
                <w:szCs w:val="24"/>
                <w:shd w:val="clear" w:color="auto" w:fill="FFFFFF"/>
              </w:rPr>
              <w:lastRenderedPageBreak/>
              <w:t>4.</w:t>
            </w:r>
          </w:p>
        </w:tc>
        <w:tc>
          <w:tcPr>
            <w:tcW w:w="4503" w:type="dxa"/>
            <w:tcBorders>
              <w:top w:val="single" w:sz="4" w:space="0" w:color="auto"/>
              <w:left w:val="single" w:sz="4" w:space="0" w:color="auto"/>
              <w:bottom w:val="single" w:sz="4" w:space="0" w:color="auto"/>
            </w:tcBorders>
            <w:shd w:val="clear" w:color="auto" w:fill="FFFFFF"/>
          </w:tcPr>
          <w:p w:rsidR="00615F31" w:rsidRPr="00615F31" w:rsidRDefault="00615F31" w:rsidP="00615F31">
            <w:pPr>
              <w:widowControl w:val="0"/>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Доля лиц, удовлетворённых консультированием в общем количестве лиц, обратившихся за консультированием</w:t>
            </w:r>
          </w:p>
          <w:p w:rsidR="00615F31" w:rsidRPr="00615F31" w:rsidRDefault="00615F31" w:rsidP="00615F31">
            <w:pPr>
              <w:widowControl w:val="0"/>
              <w:spacing w:after="0" w:line="240" w:lineRule="auto"/>
              <w:ind w:firstLine="440"/>
              <w:jc w:val="both"/>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15F31" w:rsidRPr="00615F31" w:rsidRDefault="00615F31" w:rsidP="00615F31">
            <w:pPr>
              <w:widowControl w:val="0"/>
              <w:spacing w:after="0" w:line="240" w:lineRule="auto"/>
              <w:jc w:val="center"/>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100%</w:t>
            </w:r>
          </w:p>
        </w:tc>
      </w:tr>
    </w:tbl>
    <w:p w:rsidR="00615F31" w:rsidRPr="00615F31" w:rsidRDefault="00615F31" w:rsidP="00615F31">
      <w:pPr>
        <w:spacing w:after="0"/>
        <w:ind w:firstLine="567"/>
        <w:jc w:val="center"/>
        <w:rPr>
          <w:rFonts w:ascii="Times New Roman" w:eastAsia="Times New Roman" w:hAnsi="Times New Roman" w:cs="Times New Roman"/>
          <w:sz w:val="24"/>
          <w:szCs w:val="24"/>
        </w:rPr>
      </w:pPr>
    </w:p>
    <w:p w:rsidR="00615F31" w:rsidRPr="00615F31" w:rsidRDefault="00615F31" w:rsidP="00615F31">
      <w:pPr>
        <w:ind w:firstLine="567"/>
        <w:jc w:val="center"/>
        <w:rPr>
          <w:rFonts w:ascii="Times New Roman" w:eastAsia="Times New Roman" w:hAnsi="Times New Roman" w:cs="Times New Roman"/>
          <w:sz w:val="24"/>
          <w:szCs w:val="24"/>
        </w:rPr>
      </w:pPr>
    </w:p>
    <w:p w:rsidR="00615F31" w:rsidRPr="00615F31" w:rsidRDefault="00615F31" w:rsidP="00615F31">
      <w:pPr>
        <w:spacing w:after="0" w:line="240" w:lineRule="auto"/>
        <w:jc w:val="center"/>
        <w:rPr>
          <w:rFonts w:ascii="Times New Roman" w:eastAsia="Times New Roman" w:hAnsi="Times New Roman" w:cs="Times New Roman"/>
          <w:sz w:val="24"/>
          <w:szCs w:val="24"/>
        </w:rPr>
      </w:pPr>
    </w:p>
    <w:p w:rsidR="00615F31" w:rsidRPr="00615F31" w:rsidRDefault="00615F31" w:rsidP="00615F31">
      <w:pPr>
        <w:spacing w:after="0" w:line="240" w:lineRule="auto"/>
        <w:jc w:val="center"/>
        <w:rPr>
          <w:rFonts w:ascii="Times New Roman" w:eastAsia="Times New Roman" w:hAnsi="Times New Roman" w:cs="Times New Roman"/>
          <w:sz w:val="24"/>
          <w:szCs w:val="24"/>
        </w:rPr>
      </w:pPr>
    </w:p>
    <w:p w:rsidR="00615F31" w:rsidRPr="00615F31" w:rsidRDefault="00615F31" w:rsidP="00615F31">
      <w:pPr>
        <w:spacing w:after="0" w:line="240" w:lineRule="auto"/>
        <w:jc w:val="center"/>
        <w:rPr>
          <w:rFonts w:ascii="Times New Roman" w:eastAsia="Times New Roman" w:hAnsi="Times New Roman" w:cs="Times New Roman"/>
          <w:sz w:val="24"/>
          <w:szCs w:val="24"/>
        </w:rPr>
      </w:pPr>
    </w:p>
    <w:p w:rsidR="00615F31" w:rsidRPr="00615F31" w:rsidRDefault="00615F31" w:rsidP="00615F31">
      <w:pPr>
        <w:spacing w:after="0" w:line="240" w:lineRule="auto"/>
        <w:jc w:val="center"/>
        <w:rPr>
          <w:rFonts w:ascii="Times New Roman" w:eastAsia="Times New Roman" w:hAnsi="Times New Roman" w:cs="Times New Roman"/>
          <w:sz w:val="24"/>
          <w:szCs w:val="24"/>
        </w:rPr>
      </w:pPr>
    </w:p>
    <w:p w:rsidR="00615F31" w:rsidRPr="00615F31" w:rsidRDefault="00615F31" w:rsidP="00615F31">
      <w:pPr>
        <w:spacing w:after="0" w:line="240" w:lineRule="auto"/>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Глава МР «Усть-Куломский»-</w:t>
      </w:r>
    </w:p>
    <w:p w:rsidR="00615F31" w:rsidRPr="00615F31" w:rsidRDefault="00615F31" w:rsidP="00615F3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615F31">
        <w:rPr>
          <w:rFonts w:ascii="Times New Roman" w:eastAsia="Times New Roman" w:hAnsi="Times New Roman" w:cs="Times New Roman"/>
          <w:sz w:val="28"/>
          <w:szCs w:val="28"/>
        </w:rPr>
        <w:t>уководитель</w:t>
      </w:r>
      <w:r>
        <w:rPr>
          <w:rFonts w:ascii="Times New Roman" w:eastAsia="Times New Roman" w:hAnsi="Times New Roman" w:cs="Times New Roman"/>
          <w:sz w:val="28"/>
          <w:szCs w:val="28"/>
        </w:rPr>
        <w:t xml:space="preserve"> </w:t>
      </w:r>
      <w:r w:rsidRPr="00615F31">
        <w:rPr>
          <w:rFonts w:ascii="Times New Roman" w:eastAsia="Times New Roman" w:hAnsi="Times New Roman" w:cs="Times New Roman"/>
          <w:sz w:val="28"/>
          <w:szCs w:val="28"/>
        </w:rPr>
        <w:t>администрации района                                                  С.В.Рубан</w:t>
      </w:r>
    </w:p>
    <w:p w:rsidR="00615F31" w:rsidRPr="00615F31" w:rsidRDefault="00615F31" w:rsidP="00615F31">
      <w:pPr>
        <w:spacing w:after="0" w:line="240" w:lineRule="auto"/>
        <w:rPr>
          <w:rFonts w:ascii="Times New Roman" w:eastAsia="Times New Roman" w:hAnsi="Times New Roman" w:cs="Times New Roman"/>
          <w:sz w:val="20"/>
          <w:szCs w:val="20"/>
        </w:rPr>
      </w:pPr>
    </w:p>
    <w:p w:rsidR="00615F31" w:rsidRPr="00615F31" w:rsidRDefault="00615F31" w:rsidP="00615F31">
      <w:pPr>
        <w:spacing w:after="0" w:line="240" w:lineRule="auto"/>
        <w:rPr>
          <w:rFonts w:ascii="Times New Roman" w:eastAsia="Times New Roman" w:hAnsi="Times New Roman" w:cs="Times New Roman"/>
          <w:sz w:val="20"/>
          <w:szCs w:val="20"/>
        </w:rPr>
      </w:pPr>
    </w:p>
    <w:p w:rsidR="00615F31" w:rsidRPr="00615F31" w:rsidRDefault="00615F31" w:rsidP="00615F31">
      <w:pPr>
        <w:spacing w:after="0" w:line="240" w:lineRule="auto"/>
        <w:rPr>
          <w:rFonts w:ascii="Times New Roman" w:eastAsia="Times New Roman" w:hAnsi="Times New Roman" w:cs="Times New Roman"/>
          <w:sz w:val="20"/>
          <w:szCs w:val="20"/>
        </w:rPr>
      </w:pPr>
    </w:p>
    <w:p w:rsidR="00615F31" w:rsidRPr="00615F31" w:rsidRDefault="00615F31" w:rsidP="00615F31">
      <w:pPr>
        <w:spacing w:after="0" w:line="240" w:lineRule="auto"/>
        <w:rPr>
          <w:rFonts w:ascii="Times New Roman" w:eastAsia="Times New Roman" w:hAnsi="Times New Roman" w:cs="Times New Roman"/>
          <w:sz w:val="28"/>
          <w:szCs w:val="28"/>
        </w:rPr>
      </w:pPr>
    </w:p>
    <w:p w:rsidR="00615F31" w:rsidRDefault="00615F3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615F31" w:rsidRPr="00615F31" w:rsidRDefault="00615F31" w:rsidP="00615F31">
      <w:pPr>
        <w:spacing w:after="0" w:line="240" w:lineRule="auto"/>
        <w:jc w:val="center"/>
        <w:rPr>
          <w:rFonts w:ascii="Times New Roman" w:eastAsia="Times New Roman" w:hAnsi="Times New Roman" w:cs="Times New Roman"/>
          <w:sz w:val="24"/>
          <w:szCs w:val="24"/>
        </w:rPr>
      </w:pPr>
      <w:r w:rsidRPr="00615F31">
        <w:rPr>
          <w:rFonts w:ascii="Times New Roman" w:eastAsia="Times New Roman" w:hAnsi="Times New Roman" w:cs="Times New Roman"/>
          <w:sz w:val="20"/>
          <w:szCs w:val="20"/>
        </w:rPr>
        <w:lastRenderedPageBreak/>
        <w:t xml:space="preserve">    </w:t>
      </w:r>
      <w:r>
        <w:rPr>
          <w:rFonts w:ascii="Times New Roman" w:eastAsia="Times New Roman" w:hAnsi="Times New Roman" w:cs="Times New Roman"/>
          <w:noProof/>
          <w:sz w:val="24"/>
          <w:szCs w:val="24"/>
        </w:rPr>
        <w:drawing>
          <wp:inline distT="0" distB="0" distL="0" distR="0">
            <wp:extent cx="846455" cy="832485"/>
            <wp:effectExtent l="19050" t="0" r="0" b="0"/>
            <wp:docPr id="1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6455" cy="832485"/>
                    </a:xfrm>
                    <a:prstGeom prst="rect">
                      <a:avLst/>
                    </a:prstGeom>
                    <a:noFill/>
                    <a:ln w="9525">
                      <a:noFill/>
                      <a:miter lim="800000"/>
                      <a:headEnd/>
                      <a:tailEnd/>
                    </a:ln>
                  </pic:spPr>
                </pic:pic>
              </a:graphicData>
            </a:graphic>
          </wp:inline>
        </w:drawing>
      </w:r>
    </w:p>
    <w:p w:rsidR="00615F31" w:rsidRPr="00615F31" w:rsidRDefault="00615F31" w:rsidP="00615F31">
      <w:pPr>
        <w:spacing w:after="0" w:line="240" w:lineRule="auto"/>
        <w:jc w:val="center"/>
        <w:rPr>
          <w:rFonts w:ascii="Times New Roman" w:eastAsia="Times New Roman" w:hAnsi="Times New Roman" w:cs="Times New Roman"/>
          <w:b/>
          <w:sz w:val="28"/>
          <w:szCs w:val="28"/>
        </w:rPr>
      </w:pPr>
      <w:r w:rsidRPr="00615F31">
        <w:rPr>
          <w:rFonts w:ascii="Times New Roman" w:eastAsia="Times New Roman" w:hAnsi="Times New Roman" w:cs="Times New Roman"/>
          <w:b/>
          <w:sz w:val="28"/>
          <w:szCs w:val="28"/>
        </w:rPr>
        <w:t>«Кулöмд</w:t>
      </w:r>
      <w:r w:rsidRPr="00615F31">
        <w:rPr>
          <w:rFonts w:ascii="Times New Roman" w:eastAsia="Times New Roman" w:hAnsi="Times New Roman" w:cs="Times New Roman"/>
          <w:b/>
          <w:sz w:val="28"/>
          <w:szCs w:val="28"/>
          <w:lang w:val="en-US"/>
        </w:rPr>
        <w:t>i</w:t>
      </w:r>
      <w:r w:rsidRPr="00615F31">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615F31">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615F31">
        <w:rPr>
          <w:rFonts w:ascii="Times New Roman" w:eastAsia="Times New Roman" w:hAnsi="Times New Roman" w:cs="Times New Roman"/>
          <w:b/>
          <w:sz w:val="28"/>
          <w:szCs w:val="28"/>
        </w:rPr>
        <w:t>администрациялöн</w:t>
      </w:r>
    </w:p>
    <w:p w:rsidR="00615F31" w:rsidRPr="00615F31" w:rsidRDefault="00615F31" w:rsidP="00615F31">
      <w:pPr>
        <w:spacing w:after="0" w:line="240" w:lineRule="auto"/>
        <w:jc w:val="center"/>
        <w:rPr>
          <w:rFonts w:ascii="Times New Roman" w:eastAsia="Times New Roman" w:hAnsi="Times New Roman" w:cs="Times New Roman"/>
          <w:b/>
          <w:sz w:val="34"/>
          <w:szCs w:val="34"/>
        </w:rPr>
      </w:pPr>
      <w:r w:rsidRPr="00615F31">
        <w:rPr>
          <w:rFonts w:ascii="Times New Roman" w:eastAsia="Times New Roman" w:hAnsi="Times New Roman" w:cs="Times New Roman"/>
          <w:b/>
          <w:sz w:val="34"/>
          <w:szCs w:val="34"/>
        </w:rPr>
        <w:t>Ш У Ö М</w:t>
      </w:r>
    </w:p>
    <w:p w:rsidR="00615F31" w:rsidRPr="00615F31" w:rsidRDefault="00615F31" w:rsidP="00615F31">
      <w:pPr>
        <w:spacing w:after="0" w:line="240" w:lineRule="auto"/>
        <w:jc w:val="center"/>
        <w:rPr>
          <w:rFonts w:ascii="Times New Roman" w:eastAsia="Times New Roman" w:hAnsi="Times New Roman" w:cs="Times New Roman"/>
          <w:b/>
          <w:sz w:val="28"/>
          <w:szCs w:val="28"/>
        </w:rPr>
      </w:pPr>
      <w:r w:rsidRPr="00615F31">
        <w:rPr>
          <w:rFonts w:ascii="Calibri" w:eastAsia="Calibri" w:hAnsi="Calibri" w:cs="Times New Roman"/>
          <w:noProof/>
          <w:lang w:eastAsia="en-US"/>
        </w:rPr>
        <w:pict>
          <v:line id="_x0000_s1125" style="position:absolute;left:0;text-align:left;flip:y;z-index:251685888;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615F31">
        <w:rPr>
          <w:rFonts w:ascii="Times New Roman" w:eastAsia="Times New Roman" w:hAnsi="Times New Roman" w:cs="Times New Roman"/>
          <w:b/>
          <w:sz w:val="28"/>
          <w:szCs w:val="28"/>
        </w:rPr>
        <w:t>Администрация муниципального района «Усть-Куломский»</w:t>
      </w:r>
    </w:p>
    <w:p w:rsidR="00615F31" w:rsidRPr="00615F31" w:rsidRDefault="00615F31" w:rsidP="00615F31">
      <w:pPr>
        <w:keepNext/>
        <w:spacing w:after="0" w:line="240" w:lineRule="auto"/>
        <w:jc w:val="center"/>
        <w:outlineLvl w:val="3"/>
        <w:rPr>
          <w:rFonts w:ascii="Times New Roman" w:eastAsia="Times New Roman" w:hAnsi="Times New Roman" w:cs="Times New Roman"/>
          <w:b/>
          <w:bCs/>
          <w:spacing w:val="38"/>
          <w:sz w:val="34"/>
          <w:szCs w:val="34"/>
        </w:rPr>
      </w:pPr>
      <w:r w:rsidRPr="00615F31">
        <w:rPr>
          <w:rFonts w:ascii="Times New Roman" w:eastAsia="Times New Roman" w:hAnsi="Times New Roman" w:cs="Times New Roman"/>
          <w:b/>
          <w:bCs/>
          <w:spacing w:val="38"/>
          <w:sz w:val="34"/>
          <w:szCs w:val="34"/>
        </w:rPr>
        <w:t>П О С Т А Н О В Л Е Н И Е</w:t>
      </w:r>
    </w:p>
    <w:p w:rsidR="00615F31" w:rsidRPr="00615F31" w:rsidRDefault="00615F31" w:rsidP="00615F31">
      <w:pPr>
        <w:keepNext/>
        <w:keepLines/>
        <w:spacing w:after="0" w:line="240" w:lineRule="auto"/>
        <w:jc w:val="both"/>
        <w:outlineLvl w:val="7"/>
        <w:rPr>
          <w:rFonts w:ascii="Times New Roman" w:eastAsia="Times New Roman" w:hAnsi="Times New Roman" w:cs="Times New Roman"/>
          <w:sz w:val="28"/>
          <w:szCs w:val="28"/>
        </w:rPr>
      </w:pPr>
    </w:p>
    <w:p w:rsidR="00615F31" w:rsidRPr="00615F31" w:rsidRDefault="00615F31" w:rsidP="00615F31">
      <w:pPr>
        <w:keepNext/>
        <w:keepLines/>
        <w:spacing w:after="0" w:line="240" w:lineRule="auto"/>
        <w:jc w:val="both"/>
        <w:outlineLvl w:val="7"/>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20 декабря 2024 г.                                                                                    № 1830</w:t>
      </w:r>
    </w:p>
    <w:p w:rsidR="00615F31" w:rsidRPr="00615F31" w:rsidRDefault="00615F31" w:rsidP="00615F31">
      <w:pPr>
        <w:spacing w:after="0" w:line="240" w:lineRule="auto"/>
        <w:jc w:val="center"/>
        <w:rPr>
          <w:rFonts w:ascii="Times New Roman" w:eastAsia="Times New Roman" w:hAnsi="Times New Roman" w:cs="Times New Roman"/>
          <w:sz w:val="20"/>
          <w:szCs w:val="20"/>
        </w:rPr>
      </w:pPr>
    </w:p>
    <w:p w:rsidR="00615F31" w:rsidRPr="00615F31" w:rsidRDefault="00615F31" w:rsidP="00615F31">
      <w:pPr>
        <w:spacing w:after="0" w:line="240" w:lineRule="auto"/>
        <w:jc w:val="center"/>
        <w:rPr>
          <w:rFonts w:ascii="Times New Roman" w:eastAsia="Times New Roman" w:hAnsi="Times New Roman" w:cs="Times New Roman"/>
          <w:sz w:val="20"/>
          <w:szCs w:val="20"/>
        </w:rPr>
      </w:pPr>
      <w:r w:rsidRPr="00615F31">
        <w:rPr>
          <w:rFonts w:ascii="Times New Roman" w:eastAsia="Times New Roman" w:hAnsi="Times New Roman" w:cs="Times New Roman"/>
          <w:sz w:val="20"/>
          <w:szCs w:val="20"/>
        </w:rPr>
        <w:t>Республика Коми</w:t>
      </w:r>
    </w:p>
    <w:p w:rsidR="00615F31" w:rsidRPr="00615F31" w:rsidRDefault="00615F31" w:rsidP="00615F31">
      <w:pPr>
        <w:spacing w:after="0" w:line="240" w:lineRule="auto"/>
        <w:jc w:val="center"/>
        <w:rPr>
          <w:rFonts w:ascii="Times New Roman" w:eastAsia="Times New Roman" w:hAnsi="Times New Roman" w:cs="Times New Roman"/>
          <w:sz w:val="20"/>
          <w:szCs w:val="20"/>
        </w:rPr>
      </w:pPr>
      <w:r w:rsidRPr="00615F31">
        <w:rPr>
          <w:rFonts w:ascii="Times New Roman" w:eastAsia="Times New Roman" w:hAnsi="Times New Roman" w:cs="Times New Roman"/>
          <w:sz w:val="20"/>
          <w:szCs w:val="20"/>
        </w:rPr>
        <w:t>с. Усть-Кулом</w:t>
      </w:r>
    </w:p>
    <w:p w:rsidR="00615F31" w:rsidRPr="00615F31" w:rsidRDefault="00615F31" w:rsidP="00615F31">
      <w:pPr>
        <w:spacing w:after="0" w:line="240" w:lineRule="auto"/>
        <w:jc w:val="center"/>
        <w:rPr>
          <w:rFonts w:ascii="Times New Roman" w:eastAsia="Times New Roman" w:hAnsi="Times New Roman" w:cs="Times New Roman"/>
          <w:sz w:val="20"/>
          <w:szCs w:val="20"/>
        </w:rPr>
      </w:pPr>
    </w:p>
    <w:p w:rsidR="00615F31" w:rsidRPr="00615F31" w:rsidRDefault="00615F31" w:rsidP="00615F31">
      <w:pPr>
        <w:overflowPunct w:val="0"/>
        <w:autoSpaceDE w:val="0"/>
        <w:autoSpaceDN w:val="0"/>
        <w:adjustRightInd w:val="0"/>
        <w:spacing w:after="0" w:line="240" w:lineRule="auto"/>
        <w:jc w:val="center"/>
        <w:rPr>
          <w:rFonts w:ascii="Times New Roman" w:eastAsia="Times New Roman" w:hAnsi="Times New Roman" w:cs="Times New Roman"/>
          <w:b/>
          <w:bCs/>
          <w:sz w:val="28"/>
          <w:szCs w:val="28"/>
        </w:rPr>
      </w:pPr>
      <w:r w:rsidRPr="00615F31">
        <w:rPr>
          <w:rFonts w:ascii="Times New Roman" w:eastAsia="Times New Roman" w:hAnsi="Times New Roman" w:cs="Times New Roman"/>
          <w:b/>
          <w:bCs/>
          <w:sz w:val="28"/>
          <w:szCs w:val="28"/>
        </w:rPr>
        <w:t>Об утверждении п</w:t>
      </w:r>
      <w:r w:rsidRPr="00615F31">
        <w:rPr>
          <w:rFonts w:ascii="Times New Roman" w:eastAsia="Times New Roman" w:hAnsi="Times New Roman" w:cs="Times New Roman"/>
          <w:b/>
          <w:sz w:val="28"/>
          <w:szCs w:val="28"/>
        </w:rPr>
        <w:t>рограммы профилактики рисков причинения вреда (ущерба) охраняемым законом ценностям в рамках осуществления администрацией МР «Усть-Куломский» муниципального жилищного контроля на 2025 год</w:t>
      </w:r>
      <w:r w:rsidRPr="00615F31">
        <w:rPr>
          <w:rFonts w:ascii="Times New Roman" w:eastAsia="Times New Roman" w:hAnsi="Times New Roman" w:cs="Times New Roman"/>
          <w:b/>
          <w:bCs/>
          <w:sz w:val="28"/>
          <w:szCs w:val="28"/>
        </w:rPr>
        <w:t xml:space="preserve"> </w:t>
      </w:r>
    </w:p>
    <w:p w:rsidR="00615F31" w:rsidRPr="00615F31" w:rsidRDefault="00615F31" w:rsidP="00615F31">
      <w:pPr>
        <w:overflowPunct w:val="0"/>
        <w:autoSpaceDE w:val="0"/>
        <w:autoSpaceDN w:val="0"/>
        <w:adjustRightInd w:val="0"/>
        <w:spacing w:after="0" w:line="240" w:lineRule="auto"/>
        <w:jc w:val="center"/>
        <w:rPr>
          <w:rFonts w:ascii="Times New Roman" w:eastAsia="Times New Roman" w:hAnsi="Times New Roman" w:cs="Times New Roman"/>
          <w:bCs/>
          <w:sz w:val="28"/>
          <w:szCs w:val="28"/>
        </w:rPr>
      </w:pPr>
    </w:p>
    <w:p w:rsidR="00615F31" w:rsidRPr="00615F31" w:rsidRDefault="00615F31" w:rsidP="00615F31">
      <w:pPr>
        <w:overflowPunct w:val="0"/>
        <w:autoSpaceDE w:val="0"/>
        <w:autoSpaceDN w:val="0"/>
        <w:adjustRightInd w:val="0"/>
        <w:spacing w:after="0" w:line="240" w:lineRule="auto"/>
        <w:ind w:firstLine="708"/>
        <w:jc w:val="both"/>
        <w:rPr>
          <w:rFonts w:ascii="Times New Roman" w:eastAsia="Times New Roman" w:hAnsi="Times New Roman" w:cs="Times New Roman"/>
          <w:bCs/>
          <w:iCs/>
          <w:sz w:val="28"/>
          <w:szCs w:val="28"/>
        </w:rPr>
      </w:pPr>
      <w:r w:rsidRPr="00615F31">
        <w:rPr>
          <w:rFonts w:ascii="Times New Roman" w:eastAsia="Times New Roman" w:hAnsi="Times New Roman" w:cs="Times New Roman"/>
          <w:sz w:val="28"/>
          <w:szCs w:val="28"/>
        </w:rPr>
        <w:t xml:space="preserve">В соответствии с Жилищным кодексом Российской Федерации, Федеральным законом от 06 октября 2003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 на основании Решения Совета муниципального района «Усть-Куломский» от 24 сентября 2021 года № </w:t>
      </w:r>
      <w:r w:rsidRPr="00615F31">
        <w:rPr>
          <w:rFonts w:ascii="Times New Roman" w:eastAsia="Times New Roman" w:hAnsi="Times New Roman" w:cs="Times New Roman"/>
          <w:sz w:val="28"/>
          <w:szCs w:val="28"/>
          <w:lang w:val="en-US"/>
        </w:rPr>
        <w:t>IX</w:t>
      </w:r>
      <w:r w:rsidRPr="00615F31">
        <w:rPr>
          <w:rFonts w:ascii="Times New Roman" w:eastAsia="Times New Roman" w:hAnsi="Times New Roman" w:cs="Times New Roman"/>
          <w:sz w:val="28"/>
          <w:szCs w:val="28"/>
        </w:rPr>
        <w:t>-172 «Об утверждении Положения о муниципальном жилищном контроле на территории муниципального района «Усть-Куломский», администрация муниципального района «Усть-Куломский»        п о с т а н о в л я е т</w:t>
      </w:r>
      <w:r w:rsidRPr="00615F31">
        <w:rPr>
          <w:rFonts w:ascii="Times New Roman" w:eastAsia="Times New Roman" w:hAnsi="Times New Roman" w:cs="Times New Roman"/>
          <w:bCs/>
          <w:iCs/>
          <w:sz w:val="28"/>
          <w:szCs w:val="28"/>
        </w:rPr>
        <w:t>:</w:t>
      </w:r>
    </w:p>
    <w:p w:rsidR="00615F31" w:rsidRPr="00615F31" w:rsidRDefault="00615F31" w:rsidP="00615F31">
      <w:pPr>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615F31" w:rsidRPr="00615F31" w:rsidRDefault="00615F31" w:rsidP="00123A32">
      <w:pPr>
        <w:numPr>
          <w:ilvl w:val="0"/>
          <w:numId w:val="1"/>
        </w:numPr>
        <w:tabs>
          <w:tab w:val="left" w:pos="1134"/>
        </w:tabs>
        <w:overflowPunct w:val="0"/>
        <w:autoSpaceDE w:val="0"/>
        <w:autoSpaceDN w:val="0"/>
        <w:adjustRightInd w:val="0"/>
        <w:spacing w:after="0" w:line="240" w:lineRule="auto"/>
        <w:ind w:left="0" w:firstLine="708"/>
        <w:jc w:val="both"/>
        <w:rPr>
          <w:rFonts w:ascii="Times New Roman" w:eastAsia="Times New Roman" w:hAnsi="Times New Roman" w:cs="Times New Roman"/>
          <w:color w:val="000000"/>
          <w:sz w:val="28"/>
          <w:szCs w:val="28"/>
        </w:rPr>
      </w:pPr>
      <w:r w:rsidRPr="00615F31">
        <w:rPr>
          <w:rFonts w:ascii="Times New Roman" w:eastAsia="Times New Roman" w:hAnsi="Times New Roman" w:cs="Times New Roman"/>
          <w:sz w:val="28"/>
          <w:szCs w:val="28"/>
        </w:rPr>
        <w:t>Утвердить Программу профилактики рисков причинения вреда (ущерба) охраняемым законом ценностям в рамках осуществления администрацией МР «Усть-Куломский» муниципального жилищного контроля на 2025 год согласно приложению к настоящему постановлению.</w:t>
      </w:r>
    </w:p>
    <w:p w:rsidR="00615F31" w:rsidRPr="00615F31" w:rsidRDefault="00615F31" w:rsidP="00123A32">
      <w:pPr>
        <w:numPr>
          <w:ilvl w:val="0"/>
          <w:numId w:val="1"/>
        </w:numPr>
        <w:tabs>
          <w:tab w:val="left" w:pos="1134"/>
        </w:tabs>
        <w:overflowPunct w:val="0"/>
        <w:autoSpaceDE w:val="0"/>
        <w:autoSpaceDN w:val="0"/>
        <w:adjustRightInd w:val="0"/>
        <w:spacing w:after="0" w:line="240" w:lineRule="auto"/>
        <w:ind w:left="0" w:firstLine="708"/>
        <w:jc w:val="both"/>
        <w:rPr>
          <w:rFonts w:ascii="Times New Roman" w:eastAsia="Times New Roman" w:hAnsi="Times New Roman" w:cs="Times New Roman"/>
          <w:sz w:val="28"/>
          <w:szCs w:val="28"/>
        </w:rPr>
      </w:pPr>
      <w:r w:rsidRPr="00615F31">
        <w:rPr>
          <w:rFonts w:ascii="Times New Roman" w:eastAsia="Times New Roman" w:hAnsi="Times New Roman" w:cs="Times New Roman"/>
          <w:color w:val="000000"/>
          <w:sz w:val="28"/>
          <w:szCs w:val="28"/>
        </w:rPr>
        <w:t>Настоящее постановление вступает в силу со дня его официального опубликования в информационном вестнике Совета и администрации муниципального района «Усть-Куломский», но не ранее 1 января 2025 года.</w:t>
      </w:r>
    </w:p>
    <w:p w:rsidR="00615F31" w:rsidRPr="00615F31" w:rsidRDefault="00615F31" w:rsidP="00615F31">
      <w:pPr>
        <w:spacing w:after="0" w:line="240" w:lineRule="auto"/>
        <w:ind w:left="-57"/>
        <w:jc w:val="both"/>
        <w:rPr>
          <w:rFonts w:ascii="Times New Roman" w:eastAsia="Times New Roman" w:hAnsi="Times New Roman" w:cs="Times New Roman"/>
          <w:sz w:val="28"/>
          <w:szCs w:val="28"/>
          <w:lang/>
        </w:rPr>
      </w:pPr>
    </w:p>
    <w:p w:rsidR="00615F31" w:rsidRPr="00615F31" w:rsidRDefault="00615F31" w:rsidP="00615F31">
      <w:pPr>
        <w:spacing w:after="0" w:line="240" w:lineRule="auto"/>
        <w:ind w:left="-57"/>
        <w:jc w:val="both"/>
        <w:rPr>
          <w:rFonts w:ascii="Times New Roman" w:eastAsia="Times New Roman" w:hAnsi="Times New Roman" w:cs="Times New Roman"/>
          <w:sz w:val="28"/>
          <w:szCs w:val="28"/>
          <w:lang/>
        </w:rPr>
      </w:pPr>
    </w:p>
    <w:p w:rsidR="00615F31" w:rsidRPr="00615F31" w:rsidRDefault="00615F31" w:rsidP="00615F31">
      <w:pPr>
        <w:spacing w:after="0" w:line="240" w:lineRule="auto"/>
        <w:ind w:left="-57"/>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Глава МР «Усть-Куломский» -</w:t>
      </w:r>
    </w:p>
    <w:p w:rsidR="00615F31" w:rsidRPr="00615F31" w:rsidRDefault="00615F31" w:rsidP="00615F31">
      <w:pPr>
        <w:spacing w:after="0" w:line="240" w:lineRule="auto"/>
        <w:ind w:left="-57"/>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руководитель администрации района                                                    С.В. Рубан</w:t>
      </w:r>
    </w:p>
    <w:p w:rsidR="00615F31" w:rsidRPr="00615F31" w:rsidRDefault="00615F31" w:rsidP="00615F31">
      <w:pPr>
        <w:spacing w:after="0" w:line="240" w:lineRule="auto"/>
        <w:ind w:left="-57"/>
        <w:jc w:val="both"/>
        <w:rPr>
          <w:rFonts w:ascii="Times New Roman" w:eastAsia="Times New Roman" w:hAnsi="Times New Roman" w:cs="Times New Roman"/>
          <w:sz w:val="24"/>
          <w:szCs w:val="24"/>
        </w:rPr>
      </w:pPr>
    </w:p>
    <w:p w:rsidR="00615F31" w:rsidRPr="00615F31" w:rsidRDefault="00615F31" w:rsidP="00615F31">
      <w:pPr>
        <w:spacing w:after="0" w:line="240" w:lineRule="auto"/>
        <w:ind w:left="-57"/>
        <w:jc w:val="both"/>
        <w:rPr>
          <w:rFonts w:ascii="Times New Roman" w:eastAsia="Times New Roman" w:hAnsi="Times New Roman" w:cs="Times New Roman"/>
          <w:sz w:val="24"/>
          <w:szCs w:val="24"/>
        </w:rPr>
      </w:pPr>
    </w:p>
    <w:p w:rsidR="00615F31" w:rsidRPr="00615F31" w:rsidRDefault="00615F31" w:rsidP="00615F31">
      <w:pPr>
        <w:spacing w:after="0" w:line="240" w:lineRule="auto"/>
        <w:ind w:left="-57"/>
        <w:jc w:val="both"/>
        <w:rPr>
          <w:rFonts w:ascii="Times New Roman" w:eastAsia="Times New Roman" w:hAnsi="Times New Roman" w:cs="Times New Roman"/>
          <w:sz w:val="20"/>
          <w:szCs w:val="20"/>
        </w:rPr>
      </w:pPr>
    </w:p>
    <w:p w:rsidR="00615F31" w:rsidRDefault="00615F3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615F31" w:rsidRPr="00615F31" w:rsidRDefault="00615F31" w:rsidP="00615F31">
      <w:pPr>
        <w:spacing w:after="0" w:line="240" w:lineRule="auto"/>
        <w:ind w:left="-57"/>
        <w:rPr>
          <w:rFonts w:ascii="Times New Roman" w:eastAsia="Times New Roman" w:hAnsi="Times New Roman" w:cs="Times New Roman"/>
          <w:sz w:val="20"/>
          <w:szCs w:val="20"/>
        </w:rPr>
      </w:pPr>
      <w:r w:rsidRPr="00615F31">
        <w:rPr>
          <w:rFonts w:ascii="Times New Roman" w:eastAsia="Times New Roman" w:hAnsi="Times New Roman" w:cs="Times New Roman"/>
          <w:b/>
          <w:sz w:val="28"/>
          <w:szCs w:val="28"/>
        </w:rPr>
        <w:lastRenderedPageBreak/>
        <w:t xml:space="preserve">                                                                                                                </w:t>
      </w:r>
      <w:r w:rsidRPr="00615F31">
        <w:rPr>
          <w:rFonts w:ascii="Times New Roman" w:eastAsia="Times New Roman" w:hAnsi="Times New Roman" w:cs="Times New Roman"/>
          <w:sz w:val="28"/>
          <w:szCs w:val="28"/>
        </w:rPr>
        <w:t>Приложение</w:t>
      </w:r>
    </w:p>
    <w:p w:rsidR="00615F31" w:rsidRPr="00615F31" w:rsidRDefault="00615F31" w:rsidP="00615F31">
      <w:pPr>
        <w:spacing w:after="0" w:line="240" w:lineRule="auto"/>
        <w:jc w:val="right"/>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xml:space="preserve"> к постановлению </w:t>
      </w:r>
    </w:p>
    <w:p w:rsidR="00615F31" w:rsidRPr="00615F31" w:rsidRDefault="00615F31" w:rsidP="00615F31">
      <w:pPr>
        <w:spacing w:after="0" w:line="240" w:lineRule="auto"/>
        <w:jc w:val="right"/>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администрации МР «Усть-Куломский»</w:t>
      </w:r>
    </w:p>
    <w:p w:rsidR="00615F31" w:rsidRPr="00615F31" w:rsidRDefault="00615F31" w:rsidP="00615F31">
      <w:pPr>
        <w:spacing w:after="0" w:line="240" w:lineRule="auto"/>
        <w:jc w:val="right"/>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xml:space="preserve"> от 20.12.2024 года № 1830</w:t>
      </w:r>
    </w:p>
    <w:p w:rsidR="00615F31" w:rsidRPr="00615F31" w:rsidRDefault="00615F31" w:rsidP="00615F31">
      <w:pPr>
        <w:spacing w:after="0" w:line="240" w:lineRule="auto"/>
        <w:jc w:val="right"/>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xml:space="preserve">  </w:t>
      </w:r>
    </w:p>
    <w:p w:rsidR="00615F31" w:rsidRPr="00615F31" w:rsidRDefault="00615F31" w:rsidP="00615F31">
      <w:pPr>
        <w:spacing w:after="0" w:line="240" w:lineRule="auto"/>
        <w:jc w:val="right"/>
        <w:rPr>
          <w:rFonts w:ascii="Times New Roman" w:eastAsia="Times New Roman" w:hAnsi="Times New Roman" w:cs="Times New Roman"/>
          <w:b/>
          <w:i/>
          <w:sz w:val="28"/>
          <w:szCs w:val="28"/>
        </w:rPr>
      </w:pPr>
    </w:p>
    <w:p w:rsidR="00615F31" w:rsidRPr="00615F31" w:rsidRDefault="00615F31" w:rsidP="00615F31">
      <w:pPr>
        <w:spacing w:after="0" w:line="240" w:lineRule="auto"/>
        <w:jc w:val="center"/>
        <w:rPr>
          <w:rFonts w:ascii="Times New Roman" w:eastAsia="Times New Roman" w:hAnsi="Times New Roman" w:cs="Times New Roman"/>
          <w:b/>
          <w:sz w:val="28"/>
          <w:szCs w:val="28"/>
        </w:rPr>
      </w:pPr>
      <w:r w:rsidRPr="00615F31">
        <w:rPr>
          <w:rFonts w:ascii="Times New Roman" w:eastAsia="Times New Roman" w:hAnsi="Times New Roman" w:cs="Times New Roman"/>
          <w:b/>
          <w:sz w:val="28"/>
          <w:szCs w:val="28"/>
        </w:rPr>
        <w:t xml:space="preserve">ПРОГРАММА </w:t>
      </w:r>
    </w:p>
    <w:p w:rsidR="00615F31" w:rsidRPr="00615F31" w:rsidRDefault="00615F31" w:rsidP="00615F31">
      <w:pPr>
        <w:spacing w:after="0" w:line="240" w:lineRule="auto"/>
        <w:jc w:val="center"/>
        <w:rPr>
          <w:rFonts w:ascii="Times New Roman" w:eastAsia="Times New Roman" w:hAnsi="Times New Roman" w:cs="Times New Roman"/>
          <w:b/>
          <w:sz w:val="16"/>
          <w:szCs w:val="16"/>
        </w:rPr>
      </w:pPr>
      <w:r w:rsidRPr="00615F31">
        <w:rPr>
          <w:rFonts w:ascii="Times New Roman" w:eastAsia="Times New Roman" w:hAnsi="Times New Roman" w:cs="Times New Roman"/>
          <w:b/>
          <w:sz w:val="28"/>
          <w:szCs w:val="28"/>
        </w:rPr>
        <w:t xml:space="preserve">ПРОФИЛАКТИКИ РИСКОВ ПРИЧИНЕНИЯ ВРЕДА (УЩЕРБА) ОХРАНЯЕМЫМ ЗАКОНОМ ЦЕННОСТЯМ В РАМКАХ ОСУЩЕСТВЛЕНИЯ </w:t>
      </w:r>
      <w:r w:rsidRPr="00615F31">
        <w:rPr>
          <w:rFonts w:ascii="Times New Roman" w:eastAsia="Times New Roman" w:hAnsi="Times New Roman" w:cs="Times New Roman"/>
          <w:b/>
          <w:sz w:val="28"/>
          <w:szCs w:val="28"/>
        </w:rPr>
        <w:tab/>
        <w:t>АДМИНИСТРАЦИЕЙ МР «УСТЬ-КУЛОМСКИЙ» МУНИЦИПАЛЬНОГО ЖИЛИЩНОГО КОНТРОЛЯ В УСТЬ-КУЛОМСКОМ РАЙОНЕ НА 2024 ГОД</w:t>
      </w:r>
    </w:p>
    <w:p w:rsidR="00615F31" w:rsidRPr="00615F31" w:rsidRDefault="00615F31" w:rsidP="00615F31">
      <w:pPr>
        <w:spacing w:after="0" w:line="240" w:lineRule="auto"/>
        <w:jc w:val="center"/>
        <w:rPr>
          <w:rFonts w:ascii="Times New Roman" w:eastAsia="Times New Roman" w:hAnsi="Times New Roman" w:cs="Times New Roman"/>
          <w:b/>
          <w:sz w:val="28"/>
          <w:szCs w:val="28"/>
        </w:rPr>
      </w:pPr>
    </w:p>
    <w:p w:rsidR="00615F31" w:rsidRPr="00615F31" w:rsidRDefault="00615F31" w:rsidP="00615F31">
      <w:pPr>
        <w:spacing w:after="0" w:line="240" w:lineRule="auto"/>
        <w:jc w:val="center"/>
        <w:rPr>
          <w:rFonts w:ascii="Times New Roman" w:eastAsia="Times New Roman" w:hAnsi="Times New Roman" w:cs="Times New Roman"/>
          <w:b/>
          <w:sz w:val="28"/>
          <w:szCs w:val="28"/>
        </w:rPr>
      </w:pPr>
      <w:r w:rsidRPr="00615F31">
        <w:rPr>
          <w:rFonts w:ascii="Times New Roman" w:eastAsia="Times New Roman" w:hAnsi="Times New Roman" w:cs="Times New Roman"/>
          <w:b/>
          <w:sz w:val="28"/>
          <w:szCs w:val="28"/>
        </w:rPr>
        <w:t>Паспорт</w:t>
      </w:r>
    </w:p>
    <w:p w:rsidR="00615F31" w:rsidRPr="00615F31" w:rsidRDefault="00615F31" w:rsidP="00615F31">
      <w:pPr>
        <w:spacing w:after="0" w:line="240" w:lineRule="auto"/>
        <w:jc w:val="both"/>
        <w:rPr>
          <w:rFonts w:ascii="Times New Roman" w:eastAsia="Times New Roman" w:hAnsi="Times New Roman" w:cs="Times New Roman"/>
          <w:sz w:val="16"/>
          <w:szCs w:val="1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9"/>
        <w:gridCol w:w="6879"/>
      </w:tblGrid>
      <w:tr w:rsidR="00615F31" w:rsidRPr="00615F31" w:rsidTr="00615F31">
        <w:trPr>
          <w:trHeight w:val="1312"/>
        </w:trPr>
        <w:tc>
          <w:tcPr>
            <w:tcW w:w="2619" w:type="dxa"/>
          </w:tcPr>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Наименование программы</w:t>
            </w:r>
          </w:p>
        </w:tc>
        <w:tc>
          <w:tcPr>
            <w:tcW w:w="6879" w:type="dxa"/>
          </w:tcPr>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Программа профилактики рисков причинения вреда (ущерба) охраняемым законом ценностям в рамках осуществления администрацией МР «Усть-Куломский» муниципального жилищного контроля на 2024 год (далее – программа профилактики)</w:t>
            </w:r>
          </w:p>
        </w:tc>
      </w:tr>
      <w:tr w:rsidR="00615F31" w:rsidRPr="00615F31" w:rsidTr="00615F31">
        <w:tc>
          <w:tcPr>
            <w:tcW w:w="2619" w:type="dxa"/>
          </w:tcPr>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Вид осуществляемого муниципального контроля</w:t>
            </w:r>
          </w:p>
        </w:tc>
        <w:tc>
          <w:tcPr>
            <w:tcW w:w="6879" w:type="dxa"/>
          </w:tcPr>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муниципальный жилищный контроль (далее – муниципальный контроль)</w:t>
            </w:r>
          </w:p>
        </w:tc>
      </w:tr>
      <w:tr w:rsidR="00615F31" w:rsidRPr="00615F31" w:rsidTr="00615F31">
        <w:tc>
          <w:tcPr>
            <w:tcW w:w="2619" w:type="dxa"/>
          </w:tcPr>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Правовые основания разработки программы</w:t>
            </w:r>
          </w:p>
        </w:tc>
        <w:tc>
          <w:tcPr>
            <w:tcW w:w="6879" w:type="dxa"/>
          </w:tcPr>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Федеральный закон от 31.07.2020 № 248-ФЗ «О государственном контроле (надзоре) и муниципальном контроле в Российской Федерации»;</w:t>
            </w:r>
          </w:p>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Постановление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xml:space="preserve">Решение Совета МР «Усть-Куломский» от 24.09.2021 г. № </w:t>
            </w:r>
            <w:r w:rsidRPr="00615F31">
              <w:rPr>
                <w:rFonts w:ascii="Times New Roman" w:eastAsia="Times New Roman" w:hAnsi="Times New Roman" w:cs="Times New Roman"/>
                <w:sz w:val="28"/>
                <w:szCs w:val="28"/>
                <w:lang w:val="en-US"/>
              </w:rPr>
              <w:t>IX</w:t>
            </w:r>
            <w:r w:rsidRPr="00615F31">
              <w:rPr>
                <w:rFonts w:ascii="Times New Roman" w:eastAsia="Times New Roman" w:hAnsi="Times New Roman" w:cs="Times New Roman"/>
                <w:sz w:val="28"/>
                <w:szCs w:val="28"/>
              </w:rPr>
              <w:t xml:space="preserve">-172 «Об утверждении Положения о муниципальном жилищном контроле на территории </w:t>
            </w:r>
            <w:r w:rsidRPr="00615F31">
              <w:rPr>
                <w:rFonts w:ascii="Times New Roman" w:eastAsia="Times New Roman" w:hAnsi="Times New Roman" w:cs="Times New Roman"/>
                <w:sz w:val="28"/>
                <w:szCs w:val="28"/>
              </w:rPr>
              <w:lastRenderedPageBreak/>
              <w:t>муниципального района «Усть-Куломский»</w:t>
            </w:r>
          </w:p>
        </w:tc>
      </w:tr>
      <w:tr w:rsidR="00615F31" w:rsidRPr="00615F31" w:rsidTr="00615F31">
        <w:tc>
          <w:tcPr>
            <w:tcW w:w="2619" w:type="dxa"/>
          </w:tcPr>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lastRenderedPageBreak/>
              <w:t>Разработчик программы</w:t>
            </w:r>
          </w:p>
        </w:tc>
        <w:tc>
          <w:tcPr>
            <w:tcW w:w="6879" w:type="dxa"/>
          </w:tcPr>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Отдел территориального развития администрации МР «Усть-Куломский» (далее – Отдел)</w:t>
            </w:r>
          </w:p>
        </w:tc>
      </w:tr>
      <w:tr w:rsidR="00615F31" w:rsidRPr="00615F31" w:rsidTr="00615F31">
        <w:tc>
          <w:tcPr>
            <w:tcW w:w="2619" w:type="dxa"/>
          </w:tcPr>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Сроки и этапы реализации программы</w:t>
            </w:r>
          </w:p>
        </w:tc>
        <w:tc>
          <w:tcPr>
            <w:tcW w:w="6879" w:type="dxa"/>
          </w:tcPr>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2025 год</w:t>
            </w:r>
          </w:p>
        </w:tc>
      </w:tr>
      <w:tr w:rsidR="00615F31" w:rsidRPr="00615F31" w:rsidTr="00615F31">
        <w:tc>
          <w:tcPr>
            <w:tcW w:w="2619" w:type="dxa"/>
          </w:tcPr>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Источники финансирования</w:t>
            </w:r>
          </w:p>
        </w:tc>
        <w:tc>
          <w:tcPr>
            <w:tcW w:w="6879" w:type="dxa"/>
          </w:tcPr>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Бюджет МО МР «Усть-Куломский»</w:t>
            </w:r>
          </w:p>
        </w:tc>
      </w:tr>
      <w:tr w:rsidR="00615F31" w:rsidRPr="00615F31" w:rsidTr="00615F31">
        <w:tc>
          <w:tcPr>
            <w:tcW w:w="2619" w:type="dxa"/>
          </w:tcPr>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Ожидаемые конечные результаты реализации программы</w:t>
            </w:r>
          </w:p>
        </w:tc>
        <w:tc>
          <w:tcPr>
            <w:tcW w:w="6879" w:type="dxa"/>
          </w:tcPr>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снижение рисков причинения вреда охраняемым законом ценностям;</w:t>
            </w:r>
          </w:p>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увеличение доли законопослушных подконтрольных субъектов;</w:t>
            </w:r>
          </w:p>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внедрение различных способов профилактики;</w:t>
            </w:r>
          </w:p>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разработка образцов эффективного, законопослушного поведения подконтрольных субъектов;</w:t>
            </w:r>
          </w:p>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проведение квалифицированной профилактической работы должностными лицами Отдела территориального развития администрации МР «Усть-Куломский»;</w:t>
            </w:r>
          </w:p>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повышение прозрачности деятельности контрольного органа;</w:t>
            </w:r>
          </w:p>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уменьшение административной нагрузки на подконтрольные субъекты;</w:t>
            </w:r>
          </w:p>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повышение уровня правовой грамотности подконтрольных субъектов;</w:t>
            </w:r>
          </w:p>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обеспечение единообразия понимания предмета контроля;</w:t>
            </w:r>
          </w:p>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мотивация подконтрольных субъектов к добросовестному поведению;</w:t>
            </w:r>
          </w:p>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повышение результативности и эффективности контрольной деятельности</w:t>
            </w:r>
          </w:p>
        </w:tc>
      </w:tr>
      <w:tr w:rsidR="00615F31" w:rsidRPr="00615F31" w:rsidTr="00615F31">
        <w:tc>
          <w:tcPr>
            <w:tcW w:w="2619" w:type="dxa"/>
          </w:tcPr>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Структура программы</w:t>
            </w:r>
          </w:p>
        </w:tc>
        <w:tc>
          <w:tcPr>
            <w:tcW w:w="6879" w:type="dxa"/>
          </w:tcPr>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Раздел 1. Общие положения</w:t>
            </w:r>
          </w:p>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Раздел 2. Анализ текущего состояния осуществления муниципального контроля, описание текущего развития профилактической деятельности Отдела, характеристика проблем, на решение которых направлена программа профилактики</w:t>
            </w:r>
          </w:p>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Раздел 3. Цели и задачи реализации программы профилактики</w:t>
            </w:r>
          </w:p>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lastRenderedPageBreak/>
              <w:t>Раздел 4. Перечень профилактических мероприятий, сроки (периодичность) их проведения</w:t>
            </w:r>
          </w:p>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Раздел 5. Показатели результативности и эффективности программы профилактики</w:t>
            </w:r>
          </w:p>
        </w:tc>
      </w:tr>
    </w:tbl>
    <w:p w:rsidR="00615F31" w:rsidRPr="00615F31" w:rsidRDefault="00615F31" w:rsidP="00615F31">
      <w:pPr>
        <w:spacing w:after="0" w:line="240" w:lineRule="auto"/>
        <w:jc w:val="center"/>
        <w:rPr>
          <w:rFonts w:ascii="Times New Roman" w:eastAsia="Times New Roman" w:hAnsi="Times New Roman" w:cs="Times New Roman"/>
          <w:b/>
          <w:sz w:val="28"/>
          <w:szCs w:val="28"/>
        </w:rPr>
      </w:pPr>
      <w:r w:rsidRPr="00615F31">
        <w:rPr>
          <w:rFonts w:ascii="Times New Roman" w:eastAsia="Times New Roman" w:hAnsi="Times New Roman" w:cs="Times New Roman"/>
          <w:sz w:val="28"/>
          <w:szCs w:val="28"/>
        </w:rPr>
        <w:lastRenderedPageBreak/>
        <w:br w:type="page"/>
      </w:r>
      <w:r w:rsidRPr="00615F31">
        <w:rPr>
          <w:rFonts w:ascii="Times New Roman" w:eastAsia="Times New Roman" w:hAnsi="Times New Roman" w:cs="Times New Roman"/>
          <w:b/>
          <w:sz w:val="28"/>
          <w:szCs w:val="28"/>
        </w:rPr>
        <w:lastRenderedPageBreak/>
        <w:t>Раздел 1. Общие положения</w:t>
      </w:r>
    </w:p>
    <w:p w:rsidR="00615F31" w:rsidRPr="00615F31" w:rsidRDefault="00615F31" w:rsidP="00615F31">
      <w:pPr>
        <w:spacing w:after="0" w:line="240" w:lineRule="auto"/>
        <w:jc w:val="center"/>
        <w:rPr>
          <w:rFonts w:ascii="Times New Roman" w:eastAsia="Times New Roman" w:hAnsi="Times New Roman" w:cs="Times New Roman"/>
          <w:b/>
          <w:sz w:val="28"/>
          <w:szCs w:val="28"/>
        </w:rPr>
      </w:pPr>
    </w:p>
    <w:p w:rsidR="00615F31" w:rsidRPr="00615F31" w:rsidRDefault="00615F31" w:rsidP="00615F31">
      <w:pPr>
        <w:spacing w:after="0" w:line="240" w:lineRule="auto"/>
        <w:ind w:firstLine="708"/>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1.1. Настоящая программа предусматривает комплекс мероприятий по профилактике нарушений обязательных требований законодательства в поднадзорной сфере, оценка соблюдения которых является предметом муниципального жилищного контроля (далее – муниципальный контроль), осуществляемого Отделом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615F31" w:rsidRPr="00615F31" w:rsidRDefault="00615F31" w:rsidP="00615F31">
      <w:pPr>
        <w:spacing w:after="0" w:line="240" w:lineRule="auto"/>
        <w:ind w:firstLine="708"/>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1.2. Основной задачей муниципального контроля является предупреждение, выявление и пресечение нарушений гражданами и организациями обязательных требований в области муниципального жилищного фонда, установленных правовыми актами Российской Федерации, в том числе посредством профилактики нарушений обязательных требований, оценки соблюдения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15F31" w:rsidRPr="00615F31" w:rsidRDefault="00615F31" w:rsidP="00615F31">
      <w:pPr>
        <w:spacing w:after="0" w:line="240" w:lineRule="auto"/>
        <w:ind w:firstLine="708"/>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1.3. Контрольным органом, уполномоченным на осуществление муниципального контроля является Отдел. Непосредственно контрольные полномочия реализуются муниципальными служащими Отдела - инспекторами.</w:t>
      </w:r>
    </w:p>
    <w:p w:rsidR="00615F31" w:rsidRPr="00615F31" w:rsidRDefault="00615F31" w:rsidP="00615F31">
      <w:pPr>
        <w:spacing w:after="0" w:line="240" w:lineRule="auto"/>
        <w:ind w:firstLine="708"/>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1.4.</w:t>
      </w:r>
      <w:r w:rsidRPr="00615F31">
        <w:rPr>
          <w:rFonts w:ascii="Times New Roman" w:eastAsia="Times New Roman" w:hAnsi="Times New Roman" w:cs="Times New Roman"/>
          <w:sz w:val="28"/>
          <w:szCs w:val="28"/>
        </w:rPr>
        <w:tab/>
        <w:t>Объектами муниципального контроля являются деятельность контролируемых лиц в отношении жилых помещений, относящиеся к муниципальному жилищному фонду и находящиеся на территории муниципального образования муниципального района «Усть-Куломский».</w:t>
      </w:r>
    </w:p>
    <w:p w:rsidR="00615F31" w:rsidRPr="00615F31" w:rsidRDefault="00615F31" w:rsidP="00615F31">
      <w:pPr>
        <w:spacing w:after="0" w:line="240" w:lineRule="auto"/>
        <w:ind w:firstLine="708"/>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1.8.</w:t>
      </w:r>
      <w:r w:rsidRPr="00615F31">
        <w:rPr>
          <w:rFonts w:ascii="Times New Roman" w:eastAsia="Times New Roman" w:hAnsi="Times New Roman" w:cs="Times New Roman"/>
          <w:sz w:val="28"/>
          <w:szCs w:val="28"/>
        </w:rPr>
        <w:tab/>
        <w:t xml:space="preserve">Учет объектов контроля осуществляется путем внесения сведений об объектах контроля в информационные системы контрольных органов, создаваемые в соответствии с требованиями статьи 17 Федерального закона </w:t>
      </w:r>
      <w:r w:rsidRPr="00615F31">
        <w:rPr>
          <w:rFonts w:ascii="Times New Roman" w:eastAsia="Times New Roman" w:hAnsi="Times New Roman" w:cs="Times New Roman"/>
          <w:sz w:val="28"/>
          <w:szCs w:val="28"/>
        </w:rPr>
        <w:br/>
        <w:t>№ 248-ФЗ.</w:t>
      </w:r>
    </w:p>
    <w:p w:rsidR="00615F31" w:rsidRPr="00615F31" w:rsidRDefault="00615F31" w:rsidP="00615F31">
      <w:pPr>
        <w:spacing w:after="0" w:line="240" w:lineRule="auto"/>
        <w:ind w:firstLine="708"/>
        <w:jc w:val="both"/>
        <w:rPr>
          <w:rFonts w:ascii="Times New Roman" w:eastAsia="Times New Roman" w:hAnsi="Times New Roman" w:cs="Times New Roman"/>
          <w:sz w:val="28"/>
          <w:szCs w:val="28"/>
        </w:rPr>
      </w:pPr>
    </w:p>
    <w:p w:rsidR="00615F31" w:rsidRPr="00615F31" w:rsidRDefault="00615F31" w:rsidP="00615F31">
      <w:pPr>
        <w:spacing w:after="0" w:line="240" w:lineRule="auto"/>
        <w:jc w:val="center"/>
        <w:rPr>
          <w:rFonts w:ascii="Times New Roman" w:eastAsia="Times New Roman" w:hAnsi="Times New Roman" w:cs="Times New Roman"/>
          <w:b/>
          <w:sz w:val="28"/>
          <w:szCs w:val="28"/>
        </w:rPr>
      </w:pPr>
      <w:r w:rsidRPr="00615F31">
        <w:rPr>
          <w:rFonts w:ascii="Times New Roman" w:eastAsia="Times New Roman" w:hAnsi="Times New Roman" w:cs="Times New Roman"/>
          <w:b/>
          <w:sz w:val="28"/>
          <w:szCs w:val="28"/>
        </w:rPr>
        <w:t>Раздел 2. Анализ текущего состояния осуществления муниципального контроля, описание текущего развития профилактической деятельности Отдела, характеристика проблем, на решение которых направлена программа профилактики</w:t>
      </w:r>
    </w:p>
    <w:p w:rsidR="00615F31" w:rsidRPr="00615F31" w:rsidRDefault="00615F31" w:rsidP="00615F31">
      <w:pPr>
        <w:spacing w:after="0" w:line="240" w:lineRule="auto"/>
        <w:ind w:firstLine="375"/>
        <w:jc w:val="both"/>
        <w:rPr>
          <w:rFonts w:ascii="Times New Roman" w:eastAsia="Times New Roman" w:hAnsi="Times New Roman" w:cs="Times New Roman"/>
          <w:sz w:val="28"/>
          <w:szCs w:val="28"/>
        </w:rPr>
      </w:pP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xml:space="preserve">2.1. В период с 01.01.2024 по 31.12.2024 муниципальный контроль осуществляется Отделом территориального развития администрации МР «Усть-Куломский» в соответствии Положением о муниципальном жилищном контроле на территории муниципального района «Усть-Куломский», </w:t>
      </w:r>
      <w:r w:rsidRPr="00615F31">
        <w:rPr>
          <w:rFonts w:ascii="Times New Roman" w:eastAsia="Times New Roman" w:hAnsi="Times New Roman" w:cs="Times New Roman"/>
          <w:sz w:val="28"/>
          <w:szCs w:val="28"/>
        </w:rPr>
        <w:lastRenderedPageBreak/>
        <w:t xml:space="preserve">утвержденном решением Совета МР «Усть-Куломский» от 24.09.2021 г. № </w:t>
      </w:r>
      <w:r w:rsidRPr="00615F31">
        <w:rPr>
          <w:rFonts w:ascii="Times New Roman" w:eastAsia="Times New Roman" w:hAnsi="Times New Roman" w:cs="Times New Roman"/>
          <w:sz w:val="28"/>
          <w:szCs w:val="28"/>
          <w:lang w:val="en-US"/>
        </w:rPr>
        <w:t>IX</w:t>
      </w:r>
      <w:r w:rsidRPr="00615F31">
        <w:rPr>
          <w:rFonts w:ascii="Times New Roman" w:eastAsia="Times New Roman" w:hAnsi="Times New Roman" w:cs="Times New Roman"/>
          <w:sz w:val="28"/>
          <w:szCs w:val="28"/>
        </w:rPr>
        <w:t>-172.</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2.2. По состоянию на 01.10.2024 на учете объекты контроля не числятся.</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2.3. В 2024 году (по состоянию на 01.10.2024) должностными лицами Отдела контрольные полномочия фактически не осуществлялись в связи с отсутствием объектов контроля.</w:t>
      </w:r>
    </w:p>
    <w:p w:rsidR="00615F31" w:rsidRPr="00615F31" w:rsidRDefault="00615F31" w:rsidP="00615F31">
      <w:pPr>
        <w:spacing w:after="0" w:line="240" w:lineRule="auto"/>
        <w:ind w:firstLine="708"/>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При осуществлении муниципального контроля применяется риск-ориентированный подход.</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highlight w:val="yellow"/>
        </w:rPr>
      </w:pPr>
      <w:r w:rsidRPr="00615F31">
        <w:rPr>
          <w:rFonts w:ascii="Times New Roman" w:eastAsia="Times New Roman" w:hAnsi="Times New Roman" w:cs="Times New Roman"/>
          <w:sz w:val="28"/>
          <w:szCs w:val="28"/>
        </w:rPr>
        <w:t xml:space="preserve">2.4. Разработано и утверждено Положение о муниципальном жилищном контроле на территории муниципального района «Усть-Куломский» (решение Совета МР «Усть-Куломский» от 24.09.2021 № </w:t>
      </w:r>
      <w:r w:rsidRPr="00615F31">
        <w:rPr>
          <w:rFonts w:ascii="Times New Roman" w:eastAsia="Times New Roman" w:hAnsi="Times New Roman" w:cs="Times New Roman"/>
          <w:sz w:val="28"/>
          <w:szCs w:val="28"/>
          <w:lang w:val="en-US"/>
        </w:rPr>
        <w:t>IX</w:t>
      </w:r>
      <w:r w:rsidRPr="00615F31">
        <w:rPr>
          <w:rFonts w:ascii="Times New Roman" w:eastAsia="Times New Roman" w:hAnsi="Times New Roman" w:cs="Times New Roman"/>
          <w:sz w:val="28"/>
          <w:szCs w:val="28"/>
        </w:rPr>
        <w:t>-172). Которое размещено на официальном сайте администрации МР «Усть-Куломский» (усть-кулом.рф).</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xml:space="preserve">2.5. Обобщения правоприменительной практики осуществления в соответствующей сфере деятельности муниципального контроля, с указанием наиболее часто встречающихся случаев нарушений обязательных и принятых мерах по устранению выявленных нарушений, не осуществлялось, так как фактически контрольные мероприятия в 2024 году не осуществлялись. </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2.6. План проверок юридических лиц и индивидуальных предпринимателей на 2024 год не утверждался, в связи с отсутствием объектов контроля.</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2.7. При проведении в отношении хозяйствующих субъектов мероприятий по контролю инспекторским составом осуществляется информирование о правах и обязанностях подконтрольных субъектов при осуществлении в их отношении мероприятий по контролю.</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2.8. Личный прием граждан по вопросам соблюдения требований законодательства в поднадзорной сфере организован в соответствии с требованиями законодательства Российской Федерации</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2.9. В целях повышения квалификации инспекторского состава Отдела проводятся лекции с последующей проверкой знаний законодательства в области муниципального контроля и административного законодательства.</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2.10. Программа профилактики нарушений на 2024 год направлена на решение проблемы своевременного предупреждения нарушений обязательных требований, приводящих к возникновению причинения вреда жизни, здоровью граждан, вреда животным, растениям, окружающей среде, либо к угрозе причинения вреда, а также повышения правовой грамотности подконтрольных субъектов, что в свою очередь должно привести к общему уменьшению контрольных мероприятий.</w:t>
      </w:r>
    </w:p>
    <w:p w:rsidR="00615F31" w:rsidRPr="00615F31" w:rsidRDefault="00615F31" w:rsidP="00615F31">
      <w:pPr>
        <w:spacing w:after="0" w:line="240" w:lineRule="auto"/>
        <w:ind w:firstLine="851"/>
        <w:jc w:val="both"/>
        <w:rPr>
          <w:rFonts w:ascii="Times New Roman" w:eastAsia="Times New Roman" w:hAnsi="Times New Roman" w:cs="Times New Roman"/>
          <w:sz w:val="16"/>
          <w:szCs w:val="16"/>
        </w:rPr>
      </w:pPr>
    </w:p>
    <w:p w:rsidR="00615F31" w:rsidRPr="00615F31" w:rsidRDefault="00615F31" w:rsidP="00615F31">
      <w:pPr>
        <w:spacing w:after="0" w:line="240" w:lineRule="auto"/>
        <w:ind w:firstLine="851"/>
        <w:jc w:val="both"/>
        <w:rPr>
          <w:rFonts w:ascii="Times New Roman" w:eastAsia="Times New Roman" w:hAnsi="Times New Roman" w:cs="Times New Roman"/>
          <w:b/>
          <w:sz w:val="28"/>
          <w:szCs w:val="28"/>
        </w:rPr>
      </w:pPr>
      <w:r w:rsidRPr="00615F31">
        <w:rPr>
          <w:rFonts w:ascii="Times New Roman" w:eastAsia="Times New Roman" w:hAnsi="Times New Roman" w:cs="Times New Roman"/>
          <w:b/>
          <w:sz w:val="28"/>
          <w:szCs w:val="28"/>
        </w:rPr>
        <w:t>Раздел 3. Цели и задачи реализации программы профилактики</w:t>
      </w:r>
    </w:p>
    <w:p w:rsidR="00615F31" w:rsidRPr="00615F31" w:rsidRDefault="00615F31" w:rsidP="00615F31">
      <w:pPr>
        <w:spacing w:after="0" w:line="240" w:lineRule="auto"/>
        <w:ind w:firstLine="851"/>
        <w:jc w:val="both"/>
        <w:rPr>
          <w:rFonts w:ascii="Times New Roman" w:eastAsia="Times New Roman" w:hAnsi="Times New Roman" w:cs="Times New Roman"/>
          <w:sz w:val="16"/>
          <w:szCs w:val="16"/>
        </w:rPr>
      </w:pP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3.1.Основными целями программы профилактики являются:</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lastRenderedPageBreak/>
        <w:t>3.1.1. Повышение прозрачности системы контрольной деятельности.</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3.1.2. Предупреждение нарушений обязательных требований (снижение числа нарушений обязательных требований) подконтрольными субъектами.</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3.1.3. Предотвращение риска причинения вреда и снижение уровня ущерба охраняемым законом ценностям вследствие нарушений обязательных требований.</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3.1.4.Снижение уровня административной нагрузки на подконтрольные субъекты.</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3.1.5. Устранение существующих и потенциальных условий, причин и факторов, способных привести к нарушению обязательных требований и причинению вреда охраняемым законом ценностям.</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3.1.6. Формирование моделей социально ответственного, добросовестного, правового поведения подконтрольных субъектов.</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3.1.7. Создание инфраструктуры профилактики рисков причинения вреда охраняемым законом ценностям.</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3.1.8.Стимулирование добросовестного соблюдения обязательных требований контролируемыми лицами.</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3.1.9. Создание условий для информирования контролируемых лиц об обязательных требованиях и способах их соблюдения.</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3.2. Основными задачами программы профилактики являются:</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3.2.1.Формирование и внедрение новых средств коммуникации и методов взаимодействия с субъектами контроля при осуществлении контрольной деятельности.</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3.2.2. Формирование одинакового понимания обязательных требований у всех участников контрольной деятельности.</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3.2.3. Выявление и устранение причин, факторов и условий, способствующих возможному причинению вреда охраняемым законом ценностям и нарушению требований законодательства, определение способов устранения или снижения рисков их возникновения.</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3.2.4 Установление зависимости видов, форм и интенсивности профилактических мероприятий от особенностей конкретных субъектов контроля и присвоенного им уровня риска (класса опасности).</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3.2.5. Планирование и проведение профилактических мероприятий на основе принципов их понятности, информационной открытости, вовлеченности и полноты охвата ими максимального количества субъектов контроля, а также обязательности, актуальности, периодичности профилактических мероприятий.</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3.2.6. Определение перечня видов и сбор статистических данных, необходимых для организации профилактической работы.</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3.2.7. Повышение квалификации кадрового состава контрольного органа.</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xml:space="preserve">3.2.8. Создание системы консультирования подконтрольных субъектов по вопросам соблюдения требований законодательства, в том </w:t>
      </w:r>
      <w:r w:rsidRPr="00615F31">
        <w:rPr>
          <w:rFonts w:ascii="Times New Roman" w:eastAsia="Times New Roman" w:hAnsi="Times New Roman" w:cs="Times New Roman"/>
          <w:sz w:val="28"/>
          <w:szCs w:val="28"/>
        </w:rPr>
        <w:lastRenderedPageBreak/>
        <w:t>числе с использованием современных информационно-телекоммуникационных технологий;</w:t>
      </w:r>
    </w:p>
    <w:p w:rsid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3.2.9. Проработка возможности создания инфраструктуры профилактики нарушений обязательных требований в виде электронных сервисов, обеспечивающих учет, сбор статистических данных, позволяющих проводить оценку состояния подконтрольной среды и выявлять особенности субъектов контроля, а также взаимодействие с подконтрольными субъектами.</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p>
    <w:p w:rsidR="00615F31" w:rsidRPr="00615F31" w:rsidRDefault="00615F31" w:rsidP="00615F31">
      <w:pPr>
        <w:spacing w:after="0" w:line="240" w:lineRule="auto"/>
        <w:jc w:val="center"/>
        <w:rPr>
          <w:rFonts w:ascii="Times New Roman" w:eastAsia="Times New Roman" w:hAnsi="Times New Roman" w:cs="Times New Roman"/>
          <w:b/>
          <w:sz w:val="28"/>
          <w:szCs w:val="28"/>
        </w:rPr>
      </w:pPr>
      <w:r w:rsidRPr="00615F31">
        <w:rPr>
          <w:rFonts w:ascii="Times New Roman" w:eastAsia="Times New Roman" w:hAnsi="Times New Roman" w:cs="Times New Roman"/>
          <w:b/>
          <w:sz w:val="28"/>
          <w:szCs w:val="28"/>
        </w:rPr>
        <w:t>Раздел 4. Перечень профилактических мероприятий,</w:t>
      </w:r>
    </w:p>
    <w:p w:rsidR="00615F31" w:rsidRPr="00615F31" w:rsidRDefault="00615F31" w:rsidP="00615F31">
      <w:pPr>
        <w:spacing w:after="0" w:line="240" w:lineRule="auto"/>
        <w:jc w:val="center"/>
        <w:rPr>
          <w:rFonts w:ascii="Times New Roman" w:eastAsia="Times New Roman" w:hAnsi="Times New Roman" w:cs="Times New Roman"/>
          <w:b/>
          <w:sz w:val="28"/>
          <w:szCs w:val="28"/>
        </w:rPr>
      </w:pPr>
      <w:r w:rsidRPr="00615F31">
        <w:rPr>
          <w:rFonts w:ascii="Times New Roman" w:eastAsia="Times New Roman" w:hAnsi="Times New Roman" w:cs="Times New Roman"/>
          <w:b/>
          <w:sz w:val="28"/>
          <w:szCs w:val="28"/>
        </w:rPr>
        <w:t>сроки (периодичность) их проведения</w:t>
      </w:r>
    </w:p>
    <w:p w:rsidR="00615F31" w:rsidRPr="00615F31" w:rsidRDefault="00615F31" w:rsidP="00615F31">
      <w:pPr>
        <w:spacing w:after="0" w:line="240" w:lineRule="auto"/>
        <w:jc w:val="both"/>
        <w:rPr>
          <w:rFonts w:ascii="Times New Roman" w:eastAsia="Times New Roman" w:hAnsi="Times New Roman" w:cs="Times New Roman"/>
          <w:sz w:val="28"/>
          <w:szCs w:val="28"/>
        </w:rPr>
      </w:pP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4.1. Реализация программы предусматривает следующие направления деятельности:</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4.1.1. Правовое просвещение.</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4.1.2.Информационно-аналитическая деятельность.</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4.1.3. Консультационная деятельность.</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4.2. В целях обеспечения осуществления профилактической деятельности Отделом в поднадзорной сфере предпринимаются следующие организационные и правовые меры:</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4.2.1. Подготовка и распространение обзоров, комментариев о содержании вновь принятых нормативных правовых актов, устанавливающих обязательные требования в части осуществления деятельности в поднадзорной сфере.</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4.2.2. Обобщение (опубликование на официальном сайте Администрации МР «Усть-Куломский» в сети Интернет (актуализация) наиболее часто встречающихся случаев нарушений обязательных требований, выработка рекомендаций в отношении мер, которые должны приниматься юридическими лицами в целях недопущения нарушений.</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4.2.3. Развитие института общественного контроля.</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xml:space="preserve">4.3. В соответствии с Положением о муниципальном жилищном контроле на территории муниципального района «Усть-Куломский», утвержденным решением Совета МР «Усть-Куломский» от 24.09.2021 № </w:t>
      </w:r>
      <w:r w:rsidRPr="00615F31">
        <w:rPr>
          <w:rFonts w:ascii="Times New Roman" w:eastAsia="Times New Roman" w:hAnsi="Times New Roman" w:cs="Times New Roman"/>
          <w:sz w:val="28"/>
          <w:szCs w:val="28"/>
          <w:lang w:val="en-US"/>
        </w:rPr>
        <w:t>IX</w:t>
      </w:r>
      <w:r w:rsidRPr="00615F31">
        <w:rPr>
          <w:rFonts w:ascii="Times New Roman" w:eastAsia="Times New Roman" w:hAnsi="Times New Roman" w:cs="Times New Roman"/>
          <w:sz w:val="28"/>
          <w:szCs w:val="28"/>
        </w:rPr>
        <w:t>-172 Отделом проводятся следующие виды профилактических мероприятий:</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4.3.1.</w:t>
      </w:r>
      <w:r w:rsidRPr="00615F31">
        <w:rPr>
          <w:rFonts w:ascii="Times New Roman" w:eastAsia="Times New Roman" w:hAnsi="Times New Roman" w:cs="Times New Roman"/>
          <w:sz w:val="28"/>
          <w:szCs w:val="28"/>
        </w:rPr>
        <w:tab/>
        <w:t>Информирование.</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4.3.2.</w:t>
      </w:r>
      <w:r w:rsidRPr="00615F31">
        <w:rPr>
          <w:rFonts w:ascii="Times New Roman" w:eastAsia="Times New Roman" w:hAnsi="Times New Roman" w:cs="Times New Roman"/>
          <w:sz w:val="28"/>
          <w:szCs w:val="28"/>
        </w:rPr>
        <w:tab/>
        <w:t>Обобщение правоприменительной практики.</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4.3.3.</w:t>
      </w:r>
      <w:r w:rsidRPr="00615F31">
        <w:rPr>
          <w:rFonts w:ascii="Times New Roman" w:eastAsia="Times New Roman" w:hAnsi="Times New Roman" w:cs="Times New Roman"/>
          <w:sz w:val="28"/>
          <w:szCs w:val="28"/>
        </w:rPr>
        <w:tab/>
        <w:t>Объявление предостережения.</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4.3.4.</w:t>
      </w:r>
      <w:r w:rsidRPr="00615F31">
        <w:rPr>
          <w:rFonts w:ascii="Times New Roman" w:eastAsia="Times New Roman" w:hAnsi="Times New Roman" w:cs="Times New Roman"/>
          <w:sz w:val="28"/>
          <w:szCs w:val="28"/>
        </w:rPr>
        <w:tab/>
        <w:t>Профилактический визит.</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4.3.5.</w:t>
      </w:r>
      <w:r w:rsidRPr="00615F31">
        <w:rPr>
          <w:rFonts w:ascii="Times New Roman" w:eastAsia="Times New Roman" w:hAnsi="Times New Roman" w:cs="Times New Roman"/>
          <w:sz w:val="28"/>
          <w:szCs w:val="28"/>
        </w:rPr>
        <w:tab/>
        <w:t>Консультирование.</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4.4.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4.5.</w:t>
      </w:r>
      <w:r w:rsidRPr="00615F31">
        <w:rPr>
          <w:rFonts w:ascii="Times New Roman" w:eastAsia="Times New Roman" w:hAnsi="Times New Roman" w:cs="Times New Roman"/>
          <w:sz w:val="28"/>
          <w:szCs w:val="28"/>
        </w:rPr>
        <w:tab/>
        <w:t xml:space="preserve">Информирование осуществляется посредством размещения и поддерживания в актуальном состоянии на официальном сайте </w:t>
      </w:r>
      <w:r w:rsidRPr="00615F31">
        <w:rPr>
          <w:rFonts w:ascii="Times New Roman" w:eastAsia="Times New Roman" w:hAnsi="Times New Roman" w:cs="Times New Roman"/>
          <w:sz w:val="28"/>
          <w:szCs w:val="28"/>
        </w:rPr>
        <w:lastRenderedPageBreak/>
        <w:t>Администрации МР «Усть-Куломский» в информационно-телекоммуникационной сети Интернет по адресу Усть-Кулом.рф:</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4.5.1.Текстов нормативных правовых актов, регулирующих осуществление муниципального контроля.</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4.5.2.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4.5.3.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применяемых при нарушении обязательных требований, с текстами в действующей редакции.</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4.5.4. Утвержденных проверочных листов в формате, допускающем их использование для самообследования.</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4.5.5.Перечня индикаторов риска нарушения обязательных требований, порядок отнесения объектов контроля к категориям риска.</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4.5.6. Перечня объектов контроля, учитываемых в рамках формирования ежегодного плана контрольных мероприятий, с указанием категории риска.</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4.5.7. Программы профилактики.</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4.5.8. Плана проведения плановых контрольных мероприятий.</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4.5.9. Исчерпывающего перечня сведений, которые могут запрашиваться контрольным органом у контролируемого лица.</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4.5.10. Сведений о способах получения консультаций по вопросам соблюдения обязательных требований.</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4.5.11. Сведений о применении контрольным (надзорным) органом мер стимулирования добросовестности контролируемых лиц.</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4.5.12.Сведений о порядке досудебного обжалования решений Отдела, действий (бездействия) его должностных лиц.</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4.5.13. Доклады, содержащие результаты обобщения правоприменительной практики Отдела.</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4.5.14. Доклады о муниципальном контроле.</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4.6.</w:t>
      </w:r>
      <w:r w:rsidRPr="00615F31">
        <w:rPr>
          <w:rFonts w:ascii="Times New Roman" w:eastAsia="Times New Roman" w:hAnsi="Times New Roman" w:cs="Times New Roman"/>
          <w:sz w:val="28"/>
          <w:szCs w:val="28"/>
        </w:rPr>
        <w:tab/>
        <w:t>Обобщение правоприменительной практики проводится Отделом 1 раз в год в целях обеспечения единства практики применения обязательных требований. Ежегодно по итогам обобщения правоприменительной практики в срок до 01 марта года, следующего за отчетным, Отдел подготавливает доклад, содержащий результаты осуществления муниципального контроля (далее - доклад о правоприменительной практике). Доклад о правоприменительной практике размещается в срок до 1 апреля за предыдущий календарный год, на официальном сайте Администрации МР «Усть-Куломский»  в сети «Интернет» (усть-кулом.рф)</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4.7.</w:t>
      </w:r>
      <w:r w:rsidRPr="00615F31">
        <w:rPr>
          <w:rFonts w:ascii="Times New Roman" w:eastAsia="Times New Roman" w:hAnsi="Times New Roman" w:cs="Times New Roman"/>
          <w:sz w:val="28"/>
          <w:szCs w:val="28"/>
        </w:rPr>
        <w:tab/>
        <w:t xml:space="preserve">Объявление предостережения о недопустимости нарушения обязательных требований в случае наличия у Отдела сведений о готовящихся нарушениях обязательных требований или признаках нарушения </w:t>
      </w:r>
      <w:r w:rsidRPr="00615F31">
        <w:rPr>
          <w:rFonts w:ascii="Times New Roman" w:eastAsia="Times New Roman" w:hAnsi="Times New Roman" w:cs="Times New Roman"/>
          <w:sz w:val="28"/>
          <w:szCs w:val="28"/>
        </w:rPr>
        <w:lastRenderedPageBreak/>
        <w:t>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4.8.</w:t>
      </w:r>
      <w:r w:rsidRPr="00615F31">
        <w:rPr>
          <w:rFonts w:ascii="Times New Roman" w:eastAsia="Times New Roman" w:hAnsi="Times New Roman" w:cs="Times New Roman"/>
          <w:sz w:val="28"/>
          <w:szCs w:val="28"/>
        </w:rPr>
        <w:tab/>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4.9.</w:t>
      </w:r>
      <w:r w:rsidRPr="00615F31">
        <w:rPr>
          <w:rFonts w:ascii="Times New Roman" w:eastAsia="Times New Roman" w:hAnsi="Times New Roman" w:cs="Times New Roman"/>
          <w:sz w:val="28"/>
          <w:szCs w:val="28"/>
        </w:rPr>
        <w:tab/>
        <w:t>Консультирование (разъяснение по вопросам, связанным с организацией и осуществлением муниципального контроля) осуществляется Отделом без взимания платы по предварительной записи на основании обращения контролируемого лица и (или) его представителя или в ходе устного обращения при проведении профилактических или контрольных мероприятий по следующим вопросам:</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4.9.1. Соблюдение обязательных требований.</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4.9.2. Проведение контрольных мероприятий в рамках регионального контроля.</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4.9.3. Применение мер ответственности за нарушение обязательных требований.</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официальном сайте Администрации МР «Усть-Куломский»  в сети «Интернет» (https://ust-kulomsky.gosuslugi.ru), письменного разъяснения, подписанного уполномоченным должностным лицом Отдела.</w:t>
      </w:r>
    </w:p>
    <w:p w:rsidR="00615F31" w:rsidRPr="00615F31" w:rsidRDefault="00615F31" w:rsidP="00615F31">
      <w:pPr>
        <w:spacing w:after="0" w:line="240" w:lineRule="auto"/>
        <w:ind w:firstLine="851"/>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Реализация программы осуществляется в соответствии с Планом-графиком мероприятий, направленных на профилактику рисков причинения вреда (ущерба) охраняемым законом ценностям.</w:t>
      </w:r>
    </w:p>
    <w:p w:rsidR="00615F31" w:rsidRPr="00615F31" w:rsidRDefault="00615F31" w:rsidP="00615F31">
      <w:pPr>
        <w:spacing w:after="0" w:line="240" w:lineRule="auto"/>
        <w:rPr>
          <w:rFonts w:ascii="Times New Roman" w:eastAsia="Times New Roman" w:hAnsi="Times New Roman" w:cs="Times New Roman"/>
          <w:sz w:val="28"/>
          <w:szCs w:val="28"/>
        </w:rPr>
      </w:pPr>
    </w:p>
    <w:p w:rsidR="00615F31" w:rsidRPr="00615F31" w:rsidRDefault="00615F31" w:rsidP="00615F31">
      <w:pPr>
        <w:spacing w:after="0" w:line="240" w:lineRule="auto"/>
        <w:ind w:firstLine="6804"/>
        <w:jc w:val="both"/>
        <w:rPr>
          <w:rFonts w:ascii="Times New Roman" w:eastAsia="Times New Roman" w:hAnsi="Times New Roman" w:cs="Times New Roman"/>
          <w:sz w:val="20"/>
          <w:szCs w:val="20"/>
        </w:rPr>
        <w:sectPr w:rsidR="00615F31" w:rsidRPr="00615F31" w:rsidSect="00615F31">
          <w:headerReference w:type="default" r:id="rId83"/>
          <w:footerReference w:type="default" r:id="rId84"/>
          <w:pgSz w:w="11906" w:h="16838"/>
          <w:pgMar w:top="1134" w:right="850" w:bottom="1134" w:left="1701" w:header="708" w:footer="708" w:gutter="0"/>
          <w:cols w:space="708"/>
          <w:titlePg/>
          <w:docGrid w:linePitch="360"/>
        </w:sectPr>
      </w:pPr>
    </w:p>
    <w:p w:rsidR="00615F31" w:rsidRPr="00615F31" w:rsidRDefault="00615F31" w:rsidP="00615F31">
      <w:pPr>
        <w:spacing w:after="0" w:line="240" w:lineRule="auto"/>
        <w:jc w:val="center"/>
        <w:rPr>
          <w:rFonts w:ascii="Times New Roman" w:eastAsia="Times New Roman" w:hAnsi="Times New Roman" w:cs="Times New Roman"/>
          <w:b/>
          <w:sz w:val="28"/>
          <w:szCs w:val="28"/>
        </w:rPr>
      </w:pPr>
      <w:r w:rsidRPr="00615F31">
        <w:rPr>
          <w:rFonts w:ascii="Times New Roman" w:eastAsia="Times New Roman" w:hAnsi="Times New Roman" w:cs="Times New Roman"/>
          <w:b/>
          <w:sz w:val="28"/>
          <w:szCs w:val="28"/>
        </w:rPr>
        <w:lastRenderedPageBreak/>
        <w:t xml:space="preserve">План-график мероприятий, направленных на профилактику рисков причинения вреда (ущерба) </w:t>
      </w:r>
    </w:p>
    <w:p w:rsidR="00615F31" w:rsidRPr="00615F31" w:rsidRDefault="00615F31" w:rsidP="00615F31">
      <w:pPr>
        <w:spacing w:after="0" w:line="240" w:lineRule="auto"/>
        <w:jc w:val="center"/>
        <w:rPr>
          <w:rFonts w:ascii="Times New Roman" w:eastAsia="Times New Roman" w:hAnsi="Times New Roman" w:cs="Times New Roman"/>
          <w:b/>
          <w:sz w:val="28"/>
          <w:szCs w:val="28"/>
        </w:rPr>
      </w:pPr>
      <w:r w:rsidRPr="00615F31">
        <w:rPr>
          <w:rFonts w:ascii="Times New Roman" w:eastAsia="Times New Roman" w:hAnsi="Times New Roman" w:cs="Times New Roman"/>
          <w:b/>
          <w:sz w:val="28"/>
          <w:szCs w:val="28"/>
        </w:rPr>
        <w:t>охраняемым законом ценностям</w:t>
      </w:r>
    </w:p>
    <w:p w:rsidR="00615F31" w:rsidRPr="00615F31" w:rsidRDefault="00615F31" w:rsidP="00615F31">
      <w:pPr>
        <w:spacing w:after="0" w:line="240" w:lineRule="auto"/>
        <w:jc w:val="center"/>
        <w:rPr>
          <w:rFonts w:ascii="Times New Roman" w:eastAsia="Times New Roman" w:hAnsi="Times New Roman" w:cs="Times New Roman"/>
          <w:b/>
          <w:sz w:val="28"/>
          <w:szCs w:val="28"/>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4791"/>
        <w:gridCol w:w="2552"/>
        <w:gridCol w:w="2268"/>
        <w:gridCol w:w="2977"/>
        <w:gridCol w:w="2126"/>
      </w:tblGrid>
      <w:tr w:rsidR="00615F31" w:rsidRPr="00615F31" w:rsidTr="00615F31">
        <w:tc>
          <w:tcPr>
            <w:tcW w:w="738" w:type="dxa"/>
          </w:tcPr>
          <w:p w:rsidR="00615F31" w:rsidRPr="00615F31" w:rsidRDefault="00615F31" w:rsidP="00615F31">
            <w:pPr>
              <w:spacing w:after="0" w:line="240" w:lineRule="auto"/>
              <w:jc w:val="center"/>
              <w:rPr>
                <w:rFonts w:ascii="Times New Roman" w:eastAsia="Times New Roman" w:hAnsi="Times New Roman" w:cs="Times New Roman"/>
                <w:b/>
                <w:sz w:val="24"/>
                <w:szCs w:val="24"/>
              </w:rPr>
            </w:pPr>
            <w:r w:rsidRPr="00615F31">
              <w:rPr>
                <w:rFonts w:ascii="Times New Roman" w:eastAsia="Times New Roman" w:hAnsi="Times New Roman" w:cs="Times New Roman"/>
                <w:b/>
                <w:sz w:val="24"/>
                <w:szCs w:val="24"/>
              </w:rPr>
              <w:t>№ п/п</w:t>
            </w:r>
          </w:p>
        </w:tc>
        <w:tc>
          <w:tcPr>
            <w:tcW w:w="4791" w:type="dxa"/>
          </w:tcPr>
          <w:p w:rsidR="00615F31" w:rsidRPr="00615F31" w:rsidRDefault="00615F31" w:rsidP="00615F31">
            <w:pPr>
              <w:spacing w:after="0" w:line="240" w:lineRule="auto"/>
              <w:jc w:val="center"/>
              <w:rPr>
                <w:rFonts w:ascii="Times New Roman" w:eastAsia="Times New Roman" w:hAnsi="Times New Roman" w:cs="Times New Roman"/>
                <w:b/>
                <w:sz w:val="24"/>
                <w:szCs w:val="24"/>
              </w:rPr>
            </w:pPr>
            <w:r w:rsidRPr="00615F31">
              <w:rPr>
                <w:rFonts w:ascii="Times New Roman" w:eastAsia="Times New Roman" w:hAnsi="Times New Roman" w:cs="Times New Roman"/>
                <w:b/>
                <w:sz w:val="24"/>
                <w:szCs w:val="24"/>
              </w:rPr>
              <w:t>Наименование вида профилактического мероприятия</w:t>
            </w:r>
          </w:p>
        </w:tc>
        <w:tc>
          <w:tcPr>
            <w:tcW w:w="2552" w:type="dxa"/>
          </w:tcPr>
          <w:p w:rsidR="00615F31" w:rsidRPr="00615F31" w:rsidRDefault="00615F31" w:rsidP="00615F31">
            <w:pPr>
              <w:spacing w:after="0" w:line="240" w:lineRule="auto"/>
              <w:jc w:val="center"/>
              <w:rPr>
                <w:rFonts w:ascii="Times New Roman" w:eastAsia="Times New Roman" w:hAnsi="Times New Roman" w:cs="Times New Roman"/>
                <w:b/>
                <w:sz w:val="24"/>
                <w:szCs w:val="24"/>
              </w:rPr>
            </w:pPr>
            <w:r w:rsidRPr="00615F31">
              <w:rPr>
                <w:rFonts w:ascii="Times New Roman" w:eastAsia="Times New Roman" w:hAnsi="Times New Roman" w:cs="Times New Roman"/>
                <w:b/>
                <w:sz w:val="24"/>
                <w:szCs w:val="24"/>
              </w:rPr>
              <w:t>Форма проведения профилактического мероприятия</w:t>
            </w:r>
          </w:p>
        </w:tc>
        <w:tc>
          <w:tcPr>
            <w:tcW w:w="2268" w:type="dxa"/>
          </w:tcPr>
          <w:p w:rsidR="00615F31" w:rsidRPr="00615F31" w:rsidRDefault="00615F31" w:rsidP="00615F31">
            <w:pPr>
              <w:spacing w:after="0" w:line="240" w:lineRule="auto"/>
              <w:jc w:val="center"/>
              <w:rPr>
                <w:rFonts w:ascii="Times New Roman" w:eastAsia="Times New Roman" w:hAnsi="Times New Roman" w:cs="Times New Roman"/>
                <w:b/>
                <w:sz w:val="24"/>
                <w:szCs w:val="24"/>
              </w:rPr>
            </w:pPr>
            <w:r w:rsidRPr="00615F31">
              <w:rPr>
                <w:rFonts w:ascii="Times New Roman" w:eastAsia="Times New Roman" w:hAnsi="Times New Roman" w:cs="Times New Roman"/>
                <w:b/>
                <w:sz w:val="24"/>
                <w:szCs w:val="24"/>
              </w:rPr>
              <w:t>Периодичность проведения мероприятия</w:t>
            </w:r>
          </w:p>
        </w:tc>
        <w:tc>
          <w:tcPr>
            <w:tcW w:w="2977" w:type="dxa"/>
          </w:tcPr>
          <w:p w:rsidR="00615F31" w:rsidRPr="00615F31" w:rsidRDefault="00615F31" w:rsidP="00615F31">
            <w:pPr>
              <w:spacing w:after="0" w:line="240" w:lineRule="auto"/>
              <w:jc w:val="center"/>
              <w:rPr>
                <w:rFonts w:ascii="Times New Roman" w:eastAsia="Times New Roman" w:hAnsi="Times New Roman" w:cs="Times New Roman"/>
                <w:b/>
                <w:sz w:val="24"/>
                <w:szCs w:val="24"/>
              </w:rPr>
            </w:pPr>
            <w:r w:rsidRPr="00615F31">
              <w:rPr>
                <w:rFonts w:ascii="Times New Roman" w:eastAsia="Times New Roman" w:hAnsi="Times New Roman" w:cs="Times New Roman"/>
                <w:b/>
                <w:sz w:val="24"/>
                <w:szCs w:val="24"/>
              </w:rPr>
              <w:t>Ожидаемые результаты</w:t>
            </w:r>
          </w:p>
        </w:tc>
        <w:tc>
          <w:tcPr>
            <w:tcW w:w="2126" w:type="dxa"/>
          </w:tcPr>
          <w:p w:rsidR="00615F31" w:rsidRPr="00615F31" w:rsidRDefault="00615F31" w:rsidP="00615F31">
            <w:pPr>
              <w:spacing w:after="0" w:line="240" w:lineRule="auto"/>
              <w:jc w:val="center"/>
              <w:rPr>
                <w:rFonts w:ascii="Times New Roman" w:eastAsia="Times New Roman" w:hAnsi="Times New Roman" w:cs="Times New Roman"/>
                <w:b/>
                <w:sz w:val="24"/>
                <w:szCs w:val="24"/>
              </w:rPr>
            </w:pPr>
            <w:r w:rsidRPr="00615F31">
              <w:rPr>
                <w:rFonts w:ascii="Times New Roman" w:eastAsia="Times New Roman" w:hAnsi="Times New Roman" w:cs="Times New Roman"/>
                <w:b/>
                <w:sz w:val="24"/>
                <w:szCs w:val="24"/>
              </w:rPr>
              <w:t>Ответственный исполнитель</w:t>
            </w:r>
          </w:p>
        </w:tc>
      </w:tr>
      <w:tr w:rsidR="00615F31" w:rsidRPr="00615F31" w:rsidTr="00615F31">
        <w:tc>
          <w:tcPr>
            <w:tcW w:w="738" w:type="dxa"/>
          </w:tcPr>
          <w:p w:rsidR="00615F31" w:rsidRPr="00615F31" w:rsidRDefault="00615F31" w:rsidP="00615F31">
            <w:pPr>
              <w:spacing w:after="0" w:line="240" w:lineRule="auto"/>
              <w:jc w:val="both"/>
              <w:rPr>
                <w:rFonts w:ascii="Times New Roman" w:eastAsia="Times New Roman" w:hAnsi="Times New Roman" w:cs="Times New Roman"/>
                <w:b/>
                <w:i/>
                <w:sz w:val="24"/>
                <w:szCs w:val="24"/>
              </w:rPr>
            </w:pPr>
            <w:r w:rsidRPr="00615F31">
              <w:rPr>
                <w:rFonts w:ascii="Times New Roman" w:eastAsia="Times New Roman" w:hAnsi="Times New Roman" w:cs="Times New Roman"/>
                <w:b/>
                <w:i/>
                <w:sz w:val="24"/>
                <w:szCs w:val="24"/>
              </w:rPr>
              <w:t>1.</w:t>
            </w:r>
          </w:p>
        </w:tc>
        <w:tc>
          <w:tcPr>
            <w:tcW w:w="14714" w:type="dxa"/>
            <w:gridSpan w:val="5"/>
          </w:tcPr>
          <w:p w:rsidR="00615F31" w:rsidRPr="00615F31" w:rsidRDefault="00615F31" w:rsidP="00615F31">
            <w:pPr>
              <w:spacing w:after="0" w:line="240" w:lineRule="auto"/>
              <w:jc w:val="both"/>
              <w:rPr>
                <w:rFonts w:ascii="Times New Roman" w:eastAsia="Times New Roman" w:hAnsi="Times New Roman" w:cs="Times New Roman"/>
                <w:b/>
                <w:i/>
                <w:sz w:val="24"/>
                <w:szCs w:val="24"/>
              </w:rPr>
            </w:pPr>
            <w:r w:rsidRPr="00615F31">
              <w:rPr>
                <w:rFonts w:ascii="Times New Roman" w:eastAsia="Times New Roman" w:hAnsi="Times New Roman" w:cs="Times New Roman"/>
                <w:b/>
                <w:i/>
                <w:sz w:val="24"/>
                <w:szCs w:val="24"/>
              </w:rPr>
              <w:t>Информирование</w:t>
            </w:r>
          </w:p>
        </w:tc>
      </w:tr>
      <w:tr w:rsidR="00615F31" w:rsidRPr="00615F31" w:rsidTr="00615F31">
        <w:tc>
          <w:tcPr>
            <w:tcW w:w="738" w:type="dxa"/>
          </w:tcPr>
          <w:p w:rsidR="00615F31" w:rsidRPr="00615F31" w:rsidRDefault="00615F31" w:rsidP="00123A32">
            <w:pPr>
              <w:numPr>
                <w:ilvl w:val="1"/>
                <w:numId w:val="2"/>
              </w:numPr>
              <w:spacing w:after="0" w:line="240" w:lineRule="auto"/>
              <w:contextualSpacing/>
              <w:jc w:val="both"/>
              <w:rPr>
                <w:rFonts w:ascii="Times New Roman" w:eastAsia="Calibri" w:hAnsi="Times New Roman" w:cs="Times New Roman"/>
                <w:sz w:val="24"/>
                <w:szCs w:val="24"/>
                <w:lang w:eastAsia="en-US"/>
              </w:rPr>
            </w:pPr>
          </w:p>
        </w:tc>
        <w:tc>
          <w:tcPr>
            <w:tcW w:w="4791"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Тексты нормативных правовых актов, регулирующих осуществление муниципального контроля, сведение о внесенных изменениях, сроках и порядке их вступления в силу</w:t>
            </w:r>
          </w:p>
        </w:tc>
        <w:tc>
          <w:tcPr>
            <w:tcW w:w="2552"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Размещение информации на официальном сайте администрации МР «Усть-Куломский» (усть-кулом.рф)</w:t>
            </w:r>
          </w:p>
        </w:tc>
        <w:tc>
          <w:tcPr>
            <w:tcW w:w="226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На постоянной основе</w:t>
            </w:r>
          </w:p>
        </w:tc>
        <w:tc>
          <w:tcPr>
            <w:tcW w:w="2977"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Повышение информированности подконтрольных субъектов о действующих обязательных требованиях, снижение количества нарушений законодательства</w:t>
            </w:r>
          </w:p>
        </w:tc>
        <w:tc>
          <w:tcPr>
            <w:tcW w:w="2126"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Отдел территориального развития администрации МР «Усть-Куломский»</w:t>
            </w:r>
          </w:p>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Организационный отдел администрации МР «Усть-Куломский»</w:t>
            </w:r>
          </w:p>
        </w:tc>
      </w:tr>
      <w:tr w:rsidR="00615F31" w:rsidRPr="00615F31" w:rsidTr="00615F31">
        <w:tc>
          <w:tcPr>
            <w:tcW w:w="73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1.2.</w:t>
            </w:r>
          </w:p>
        </w:tc>
        <w:tc>
          <w:tcPr>
            <w:tcW w:w="4791"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Утверждение и актуализация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информацией о мерах ответственности, применяемых при нарушении обязательных требований</w:t>
            </w:r>
          </w:p>
        </w:tc>
        <w:tc>
          <w:tcPr>
            <w:tcW w:w="2552"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Размещение информации на официальном сайте администрации МР «Усть-Куломский» (усть-кулом.рф)</w:t>
            </w:r>
          </w:p>
        </w:tc>
        <w:tc>
          <w:tcPr>
            <w:tcW w:w="226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По мере внесения изменений в законодательство</w:t>
            </w:r>
          </w:p>
        </w:tc>
        <w:tc>
          <w:tcPr>
            <w:tcW w:w="2977"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Повышение информированности подконтрольных субъектов о действующих обязательных требованиях, снижение количества нарушений законодательства</w:t>
            </w:r>
          </w:p>
        </w:tc>
        <w:tc>
          <w:tcPr>
            <w:tcW w:w="2126"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Отдел территориального развития администрации МР «Усть-Куломский»</w:t>
            </w:r>
          </w:p>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Организационный отдел администрации МР «Усть-Куломский»</w:t>
            </w:r>
          </w:p>
        </w:tc>
      </w:tr>
      <w:tr w:rsidR="00615F31" w:rsidRPr="00615F31" w:rsidTr="00615F31">
        <w:tc>
          <w:tcPr>
            <w:tcW w:w="73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1.3.</w:t>
            </w:r>
          </w:p>
        </w:tc>
        <w:tc>
          <w:tcPr>
            <w:tcW w:w="4791"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 xml:space="preserve">Тексты нормативных правовых актов, устанавливающих обязательные требования в области жилищных отношений в </w:t>
            </w:r>
            <w:r w:rsidRPr="00615F31">
              <w:rPr>
                <w:rFonts w:ascii="Times New Roman" w:eastAsia="Times New Roman" w:hAnsi="Times New Roman" w:cs="Times New Roman"/>
                <w:sz w:val="24"/>
                <w:szCs w:val="24"/>
              </w:rPr>
              <w:lastRenderedPageBreak/>
              <w:t>действующей редакции</w:t>
            </w:r>
          </w:p>
        </w:tc>
        <w:tc>
          <w:tcPr>
            <w:tcW w:w="2552"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lastRenderedPageBreak/>
              <w:t xml:space="preserve">Размещение информации на официальном сайте </w:t>
            </w:r>
            <w:r w:rsidRPr="00615F31">
              <w:rPr>
                <w:rFonts w:ascii="Times New Roman" w:eastAsia="Times New Roman" w:hAnsi="Times New Roman" w:cs="Times New Roman"/>
                <w:sz w:val="24"/>
                <w:szCs w:val="24"/>
              </w:rPr>
              <w:lastRenderedPageBreak/>
              <w:t>администрации МР «Усть-Куломский» (усть-кулом.рф)</w:t>
            </w:r>
          </w:p>
        </w:tc>
        <w:tc>
          <w:tcPr>
            <w:tcW w:w="226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lastRenderedPageBreak/>
              <w:t>На постоянной основе</w:t>
            </w:r>
          </w:p>
        </w:tc>
        <w:tc>
          <w:tcPr>
            <w:tcW w:w="2977"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 xml:space="preserve">Повышение информированности подконтрольных </w:t>
            </w:r>
            <w:r w:rsidRPr="00615F31">
              <w:rPr>
                <w:rFonts w:ascii="Times New Roman" w:eastAsia="Times New Roman" w:hAnsi="Times New Roman" w:cs="Times New Roman"/>
                <w:sz w:val="24"/>
                <w:szCs w:val="24"/>
              </w:rPr>
              <w:lastRenderedPageBreak/>
              <w:t>субъектов о действующих обязательных требованиях, снижение количества нарушений законодательства</w:t>
            </w:r>
          </w:p>
        </w:tc>
        <w:tc>
          <w:tcPr>
            <w:tcW w:w="2126"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lastRenderedPageBreak/>
              <w:t xml:space="preserve">Отдел территориального развития </w:t>
            </w:r>
            <w:r w:rsidRPr="00615F31">
              <w:rPr>
                <w:rFonts w:ascii="Times New Roman" w:eastAsia="Times New Roman" w:hAnsi="Times New Roman" w:cs="Times New Roman"/>
                <w:sz w:val="24"/>
                <w:szCs w:val="24"/>
              </w:rPr>
              <w:lastRenderedPageBreak/>
              <w:t>администрации МР «Усть-Куломский»</w:t>
            </w:r>
          </w:p>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Организационный отдел администрации МР «Усть-Куломский»</w:t>
            </w:r>
          </w:p>
        </w:tc>
      </w:tr>
      <w:tr w:rsidR="00615F31" w:rsidRPr="00615F31" w:rsidTr="00615F31">
        <w:tc>
          <w:tcPr>
            <w:tcW w:w="73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lastRenderedPageBreak/>
              <w:t>1.4.</w:t>
            </w:r>
          </w:p>
        </w:tc>
        <w:tc>
          <w:tcPr>
            <w:tcW w:w="4791"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Размещение и поддержание в актуальном состоянии  проверочных листов в формате, допускающем их использование для самообследования, утвержденных в установленном порядке</w:t>
            </w:r>
          </w:p>
        </w:tc>
        <w:tc>
          <w:tcPr>
            <w:tcW w:w="2552"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Размещение информации на официальном сайте администрации МР «Усть-Куломский» (усть-кулом.рф)</w:t>
            </w:r>
          </w:p>
        </w:tc>
        <w:tc>
          <w:tcPr>
            <w:tcW w:w="226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По мере внесения изменений в законодательство</w:t>
            </w:r>
          </w:p>
        </w:tc>
        <w:tc>
          <w:tcPr>
            <w:tcW w:w="2977"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Повышение информированности подконтрольных субъектов о действующих обязательных требованиях, снижение количества нарушений законодательства</w:t>
            </w:r>
          </w:p>
        </w:tc>
        <w:tc>
          <w:tcPr>
            <w:tcW w:w="2126"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Отдел территориального развития администрации МР «Усть-Куломский»</w:t>
            </w:r>
          </w:p>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Организационный отдел администрации МР «Усть-Куломский»</w:t>
            </w:r>
          </w:p>
        </w:tc>
      </w:tr>
      <w:tr w:rsidR="00615F31" w:rsidRPr="00615F31" w:rsidTr="00615F31">
        <w:tc>
          <w:tcPr>
            <w:tcW w:w="73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1.5.</w:t>
            </w:r>
          </w:p>
        </w:tc>
        <w:tc>
          <w:tcPr>
            <w:tcW w:w="4791"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Перечень индикаторов риска нарушения обязательных требований, порядок отнесения объектов контроля к категориям риска.</w:t>
            </w:r>
          </w:p>
        </w:tc>
        <w:tc>
          <w:tcPr>
            <w:tcW w:w="2552"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Размещение информации на официальном сайте администрации МР «Усть-Куломский» (усть-кулом.рф)</w:t>
            </w:r>
          </w:p>
        </w:tc>
        <w:tc>
          <w:tcPr>
            <w:tcW w:w="226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На постоянной основе</w:t>
            </w:r>
          </w:p>
        </w:tc>
        <w:tc>
          <w:tcPr>
            <w:tcW w:w="2977"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Повышение прозрачности системы муниципального контроля</w:t>
            </w:r>
          </w:p>
        </w:tc>
        <w:tc>
          <w:tcPr>
            <w:tcW w:w="2126"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Отдел территориального развития администрации МР «Усть-Куломский»</w:t>
            </w:r>
          </w:p>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Организационный отдел администрации МР «Усть-Куломский»</w:t>
            </w:r>
          </w:p>
        </w:tc>
      </w:tr>
      <w:tr w:rsidR="00615F31" w:rsidRPr="00615F31" w:rsidTr="00615F31">
        <w:tc>
          <w:tcPr>
            <w:tcW w:w="73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1.6.</w:t>
            </w:r>
          </w:p>
        </w:tc>
        <w:tc>
          <w:tcPr>
            <w:tcW w:w="4791"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 xml:space="preserve">Перечень объектов контроля, учитываемых в рамках формирования ежегодного плана контрольных мероприятий, с указанием </w:t>
            </w:r>
            <w:r w:rsidRPr="00615F31">
              <w:rPr>
                <w:rFonts w:ascii="Times New Roman" w:eastAsia="Times New Roman" w:hAnsi="Times New Roman" w:cs="Times New Roman"/>
                <w:sz w:val="24"/>
                <w:szCs w:val="24"/>
              </w:rPr>
              <w:lastRenderedPageBreak/>
              <w:t>категории риска.</w:t>
            </w:r>
          </w:p>
          <w:p w:rsidR="00615F31" w:rsidRPr="00615F31" w:rsidRDefault="00615F31" w:rsidP="00615F31">
            <w:pPr>
              <w:spacing w:after="0" w:line="240" w:lineRule="auto"/>
              <w:jc w:val="both"/>
              <w:rPr>
                <w:rFonts w:ascii="Times New Roman" w:eastAsia="Times New Roman" w:hAnsi="Times New Roman" w:cs="Times New Roman"/>
                <w:sz w:val="24"/>
                <w:szCs w:val="24"/>
              </w:rPr>
            </w:pPr>
          </w:p>
        </w:tc>
        <w:tc>
          <w:tcPr>
            <w:tcW w:w="2552"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lastRenderedPageBreak/>
              <w:t xml:space="preserve">Размещение информации на официальном сайте </w:t>
            </w:r>
            <w:r w:rsidRPr="00615F31">
              <w:rPr>
                <w:rFonts w:ascii="Times New Roman" w:eastAsia="Times New Roman" w:hAnsi="Times New Roman" w:cs="Times New Roman"/>
                <w:sz w:val="24"/>
                <w:szCs w:val="24"/>
              </w:rPr>
              <w:lastRenderedPageBreak/>
              <w:t>администрации МР «Усть-Куломский» (усть-кулом.рф)</w:t>
            </w:r>
          </w:p>
        </w:tc>
        <w:tc>
          <w:tcPr>
            <w:tcW w:w="226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lastRenderedPageBreak/>
              <w:t>На постоянной основе</w:t>
            </w:r>
          </w:p>
        </w:tc>
        <w:tc>
          <w:tcPr>
            <w:tcW w:w="2977"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Повышение прозрачности системы муниципального контроля</w:t>
            </w:r>
          </w:p>
        </w:tc>
        <w:tc>
          <w:tcPr>
            <w:tcW w:w="2126"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 xml:space="preserve">Отдел территориального развития </w:t>
            </w:r>
            <w:r w:rsidRPr="00615F31">
              <w:rPr>
                <w:rFonts w:ascii="Times New Roman" w:eastAsia="Times New Roman" w:hAnsi="Times New Roman" w:cs="Times New Roman"/>
                <w:sz w:val="24"/>
                <w:szCs w:val="24"/>
              </w:rPr>
              <w:lastRenderedPageBreak/>
              <w:t>администрации МР «Усть-Куломский»</w:t>
            </w:r>
          </w:p>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Организационный отдел администрации МР «Усть-Куломский»</w:t>
            </w:r>
          </w:p>
        </w:tc>
      </w:tr>
      <w:tr w:rsidR="00615F31" w:rsidRPr="00615F31" w:rsidTr="00615F31">
        <w:tc>
          <w:tcPr>
            <w:tcW w:w="73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lastRenderedPageBreak/>
              <w:t>1.7.</w:t>
            </w:r>
          </w:p>
        </w:tc>
        <w:tc>
          <w:tcPr>
            <w:tcW w:w="4791"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 xml:space="preserve">Утверждение программы профилактики </w:t>
            </w:r>
          </w:p>
        </w:tc>
        <w:tc>
          <w:tcPr>
            <w:tcW w:w="2552"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Размещение информации на официальном сайте администрации МР «Усть-Куломский» (усть-кулом.рф)</w:t>
            </w:r>
          </w:p>
        </w:tc>
        <w:tc>
          <w:tcPr>
            <w:tcW w:w="226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Ежегодно, до 20 декабря года, предшествующего году реализации программы профилактики</w:t>
            </w:r>
          </w:p>
        </w:tc>
        <w:tc>
          <w:tcPr>
            <w:tcW w:w="2977"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Повышение информированности подконтрольных субъектов</w:t>
            </w:r>
          </w:p>
        </w:tc>
        <w:tc>
          <w:tcPr>
            <w:tcW w:w="2126"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Отдел территориального развития администрации МР «Усть-Куломский»</w:t>
            </w:r>
          </w:p>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Организационный отдел администрации МР «Усть-Куломский»</w:t>
            </w:r>
          </w:p>
        </w:tc>
      </w:tr>
      <w:tr w:rsidR="00615F31" w:rsidRPr="00615F31" w:rsidTr="00615F31">
        <w:tc>
          <w:tcPr>
            <w:tcW w:w="73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1.8.</w:t>
            </w:r>
          </w:p>
        </w:tc>
        <w:tc>
          <w:tcPr>
            <w:tcW w:w="4791"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План проведения плановых контрольных мероприятий</w:t>
            </w:r>
          </w:p>
        </w:tc>
        <w:tc>
          <w:tcPr>
            <w:tcW w:w="2552"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Размещение информации на официальном сайте администрации МР «Усть-Куломский» (усть-кулом.рф)</w:t>
            </w:r>
          </w:p>
        </w:tc>
        <w:tc>
          <w:tcPr>
            <w:tcW w:w="226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Ежегодно, не позднее 31 декабря года, предшествующего году проведения проверок</w:t>
            </w:r>
          </w:p>
        </w:tc>
        <w:tc>
          <w:tcPr>
            <w:tcW w:w="2977"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Повышение прозрачности системы муниципального контроля</w:t>
            </w:r>
          </w:p>
        </w:tc>
        <w:tc>
          <w:tcPr>
            <w:tcW w:w="2126"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Отдел территориального развития администрации МР «Усть-Куломский»</w:t>
            </w:r>
          </w:p>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Организационный отдел администрации МР «Усть-Куломский»</w:t>
            </w:r>
          </w:p>
        </w:tc>
      </w:tr>
      <w:tr w:rsidR="00615F31" w:rsidRPr="00615F31" w:rsidTr="00615F31">
        <w:tc>
          <w:tcPr>
            <w:tcW w:w="73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1.9.</w:t>
            </w:r>
          </w:p>
        </w:tc>
        <w:tc>
          <w:tcPr>
            <w:tcW w:w="4791"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Исчерпывающий перечень сведений, которые могут запрашиваться контрольным  органом у контролируемого лица</w:t>
            </w:r>
          </w:p>
        </w:tc>
        <w:tc>
          <w:tcPr>
            <w:tcW w:w="2552"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 xml:space="preserve">Размещение информации на официальном сайте </w:t>
            </w:r>
            <w:r w:rsidRPr="00615F31">
              <w:rPr>
                <w:rFonts w:ascii="Times New Roman" w:eastAsia="Times New Roman" w:hAnsi="Times New Roman" w:cs="Times New Roman"/>
                <w:sz w:val="24"/>
                <w:szCs w:val="24"/>
              </w:rPr>
              <w:lastRenderedPageBreak/>
              <w:t>администрации МР «Усть-Куломский» (усть-кулом.рф)</w:t>
            </w:r>
          </w:p>
        </w:tc>
        <w:tc>
          <w:tcPr>
            <w:tcW w:w="226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lastRenderedPageBreak/>
              <w:t>На постоянной основе</w:t>
            </w:r>
          </w:p>
        </w:tc>
        <w:tc>
          <w:tcPr>
            <w:tcW w:w="2977"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 xml:space="preserve">Повышение прозрачности системы муниципального контроля, повышение </w:t>
            </w:r>
            <w:r w:rsidRPr="00615F31">
              <w:rPr>
                <w:rFonts w:ascii="Times New Roman" w:eastAsia="Times New Roman" w:hAnsi="Times New Roman" w:cs="Times New Roman"/>
                <w:sz w:val="24"/>
                <w:szCs w:val="24"/>
              </w:rPr>
              <w:lastRenderedPageBreak/>
              <w:t>информированности подконтрольных субъектов</w:t>
            </w:r>
          </w:p>
        </w:tc>
        <w:tc>
          <w:tcPr>
            <w:tcW w:w="2126"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lastRenderedPageBreak/>
              <w:t xml:space="preserve">Отдел территориального развития </w:t>
            </w:r>
            <w:r w:rsidRPr="00615F31">
              <w:rPr>
                <w:rFonts w:ascii="Times New Roman" w:eastAsia="Times New Roman" w:hAnsi="Times New Roman" w:cs="Times New Roman"/>
                <w:sz w:val="24"/>
                <w:szCs w:val="24"/>
              </w:rPr>
              <w:lastRenderedPageBreak/>
              <w:t>администрации МР «Усть-Куломский»</w:t>
            </w:r>
          </w:p>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Организационный отдел администрации МР «Усть-Куломский»</w:t>
            </w:r>
          </w:p>
        </w:tc>
      </w:tr>
      <w:tr w:rsidR="00615F31" w:rsidRPr="00615F31" w:rsidTr="00615F31">
        <w:tc>
          <w:tcPr>
            <w:tcW w:w="73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lastRenderedPageBreak/>
              <w:t>1.10</w:t>
            </w:r>
          </w:p>
        </w:tc>
        <w:tc>
          <w:tcPr>
            <w:tcW w:w="4791"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Сведений о способах получения консультаций по вопросам соблюдения обязательных требований</w:t>
            </w:r>
          </w:p>
        </w:tc>
        <w:tc>
          <w:tcPr>
            <w:tcW w:w="2552"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Размещение информации на официальном сайте администрации МР «Усть-Куломский» (усть-кулом.рф)</w:t>
            </w:r>
          </w:p>
        </w:tc>
        <w:tc>
          <w:tcPr>
            <w:tcW w:w="226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На постоянной основе</w:t>
            </w:r>
          </w:p>
        </w:tc>
        <w:tc>
          <w:tcPr>
            <w:tcW w:w="2977"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Повышение прозрачности системы муниципального контроля</w:t>
            </w:r>
          </w:p>
        </w:tc>
        <w:tc>
          <w:tcPr>
            <w:tcW w:w="2126"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Отдел территориального развития администрации МР «Усть-Куломский»</w:t>
            </w:r>
          </w:p>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Организационный отдел администрации МР «Усть-Куломский»</w:t>
            </w:r>
          </w:p>
        </w:tc>
      </w:tr>
      <w:tr w:rsidR="00615F31" w:rsidRPr="00615F31" w:rsidTr="00615F31">
        <w:tc>
          <w:tcPr>
            <w:tcW w:w="73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1.11</w:t>
            </w:r>
          </w:p>
        </w:tc>
        <w:tc>
          <w:tcPr>
            <w:tcW w:w="4791"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Сведения о применении контрольным  органом мер стимулирования добросовестности контролируемых лиц</w:t>
            </w:r>
          </w:p>
        </w:tc>
        <w:tc>
          <w:tcPr>
            <w:tcW w:w="2552"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Размещение информации на официальном сайте администрации МР «Усть-Куломский» (усть-кулом.рф)</w:t>
            </w:r>
          </w:p>
        </w:tc>
        <w:tc>
          <w:tcPr>
            <w:tcW w:w="226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По мере необходимости</w:t>
            </w:r>
          </w:p>
        </w:tc>
        <w:tc>
          <w:tcPr>
            <w:tcW w:w="2977"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Повышение прозрачности системы муниципального контроля</w:t>
            </w:r>
          </w:p>
        </w:tc>
        <w:tc>
          <w:tcPr>
            <w:tcW w:w="2126"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Отдел территориального развития администрации МР «Усть-Куломский»</w:t>
            </w:r>
          </w:p>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Организационный отдел администрации МР «Усть-Куломский»</w:t>
            </w:r>
          </w:p>
        </w:tc>
      </w:tr>
      <w:tr w:rsidR="00615F31" w:rsidRPr="00615F31" w:rsidTr="00615F31">
        <w:tc>
          <w:tcPr>
            <w:tcW w:w="73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1.12</w:t>
            </w:r>
          </w:p>
        </w:tc>
        <w:tc>
          <w:tcPr>
            <w:tcW w:w="4791"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Сведения о порядке досудебного обжалования решений Отдела, действий (бездействия) его должностных лиц</w:t>
            </w:r>
          </w:p>
        </w:tc>
        <w:tc>
          <w:tcPr>
            <w:tcW w:w="2552"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 xml:space="preserve">Размещение информации на официальном сайте </w:t>
            </w:r>
            <w:r w:rsidRPr="00615F31">
              <w:rPr>
                <w:rFonts w:ascii="Times New Roman" w:eastAsia="Times New Roman" w:hAnsi="Times New Roman" w:cs="Times New Roman"/>
                <w:sz w:val="24"/>
                <w:szCs w:val="24"/>
              </w:rPr>
              <w:lastRenderedPageBreak/>
              <w:t>администрации МР «Усть-Куломский» (усть-кулом.рф)</w:t>
            </w:r>
          </w:p>
        </w:tc>
        <w:tc>
          <w:tcPr>
            <w:tcW w:w="226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lastRenderedPageBreak/>
              <w:t>На постоянной основе</w:t>
            </w:r>
          </w:p>
        </w:tc>
        <w:tc>
          <w:tcPr>
            <w:tcW w:w="2977"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 xml:space="preserve">Повышение информированности подконтрольных </w:t>
            </w:r>
            <w:r w:rsidRPr="00615F31">
              <w:rPr>
                <w:rFonts w:ascii="Times New Roman" w:eastAsia="Times New Roman" w:hAnsi="Times New Roman" w:cs="Times New Roman"/>
                <w:sz w:val="24"/>
                <w:szCs w:val="24"/>
              </w:rPr>
              <w:lastRenderedPageBreak/>
              <w:t>субъектов</w:t>
            </w:r>
          </w:p>
        </w:tc>
        <w:tc>
          <w:tcPr>
            <w:tcW w:w="2126"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lastRenderedPageBreak/>
              <w:t xml:space="preserve">Отдел территориального развития </w:t>
            </w:r>
            <w:r w:rsidRPr="00615F31">
              <w:rPr>
                <w:rFonts w:ascii="Times New Roman" w:eastAsia="Times New Roman" w:hAnsi="Times New Roman" w:cs="Times New Roman"/>
                <w:sz w:val="24"/>
                <w:szCs w:val="24"/>
              </w:rPr>
              <w:lastRenderedPageBreak/>
              <w:t>администрации МР «Усть-Куломский»</w:t>
            </w:r>
          </w:p>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Организационный отдел администрации МР «Усть-Куломский»</w:t>
            </w:r>
          </w:p>
        </w:tc>
      </w:tr>
      <w:tr w:rsidR="00615F31" w:rsidRPr="00615F31" w:rsidTr="00615F31">
        <w:tc>
          <w:tcPr>
            <w:tcW w:w="73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lastRenderedPageBreak/>
              <w:t>1.13</w:t>
            </w:r>
          </w:p>
        </w:tc>
        <w:tc>
          <w:tcPr>
            <w:tcW w:w="4791"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Доклады, содержащие результаты обобщения правоприменительной практики Отдела</w:t>
            </w:r>
          </w:p>
        </w:tc>
        <w:tc>
          <w:tcPr>
            <w:tcW w:w="2552"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Размещение информации на официальном сайте администрации МР «Усть-Куломский» (усть-кулом.рф)</w:t>
            </w:r>
          </w:p>
        </w:tc>
        <w:tc>
          <w:tcPr>
            <w:tcW w:w="226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Ежегодно, не позднее 01 апреля года, следующего за отчетным</w:t>
            </w:r>
          </w:p>
        </w:tc>
        <w:tc>
          <w:tcPr>
            <w:tcW w:w="2977"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Повышение прозрачности системы муниципального контроля, повышение информированности подконтрольных субъектов</w:t>
            </w:r>
          </w:p>
        </w:tc>
        <w:tc>
          <w:tcPr>
            <w:tcW w:w="2126"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Отдел территориального развития администрации МР «Усть-Куломский»</w:t>
            </w:r>
          </w:p>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Организационный отдел администрации МР «Усть-Куломский»</w:t>
            </w:r>
          </w:p>
        </w:tc>
      </w:tr>
      <w:tr w:rsidR="00615F31" w:rsidRPr="00615F31" w:rsidTr="00615F31">
        <w:tc>
          <w:tcPr>
            <w:tcW w:w="73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1.14</w:t>
            </w:r>
          </w:p>
        </w:tc>
        <w:tc>
          <w:tcPr>
            <w:tcW w:w="4791"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Доклады о муниципальном контроле</w:t>
            </w:r>
          </w:p>
        </w:tc>
        <w:tc>
          <w:tcPr>
            <w:tcW w:w="2552"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Размещение информации на официальном сайте администрации МР «Усть-Куломский» (усть-кулом.рф)</w:t>
            </w:r>
          </w:p>
        </w:tc>
        <w:tc>
          <w:tcPr>
            <w:tcW w:w="226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Ежегодно, не позднее 01 апреля года, следующего за отчетным</w:t>
            </w:r>
          </w:p>
        </w:tc>
        <w:tc>
          <w:tcPr>
            <w:tcW w:w="2977"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Повышение прозрачности системы муниципального контроля, повышение информированности подконтрольных субъектов</w:t>
            </w:r>
          </w:p>
        </w:tc>
        <w:tc>
          <w:tcPr>
            <w:tcW w:w="2126"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Отдел территориального развития администрации МР «Усть-Куломский»</w:t>
            </w:r>
          </w:p>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Организационный отдел администрации МР «Усть-Куломский»</w:t>
            </w:r>
          </w:p>
        </w:tc>
      </w:tr>
      <w:tr w:rsidR="00615F31" w:rsidRPr="00615F31" w:rsidTr="00615F31">
        <w:tc>
          <w:tcPr>
            <w:tcW w:w="738" w:type="dxa"/>
          </w:tcPr>
          <w:p w:rsidR="00615F31" w:rsidRPr="00615F31" w:rsidRDefault="00615F31" w:rsidP="00615F31">
            <w:pPr>
              <w:spacing w:after="0" w:line="240" w:lineRule="auto"/>
              <w:jc w:val="both"/>
              <w:rPr>
                <w:rFonts w:ascii="Times New Roman" w:eastAsia="Times New Roman" w:hAnsi="Times New Roman" w:cs="Times New Roman"/>
                <w:b/>
                <w:i/>
                <w:sz w:val="24"/>
                <w:szCs w:val="24"/>
              </w:rPr>
            </w:pPr>
            <w:r w:rsidRPr="00615F31">
              <w:rPr>
                <w:rFonts w:ascii="Times New Roman" w:eastAsia="Times New Roman" w:hAnsi="Times New Roman" w:cs="Times New Roman"/>
                <w:b/>
                <w:i/>
                <w:sz w:val="24"/>
                <w:szCs w:val="24"/>
              </w:rPr>
              <w:t>2.</w:t>
            </w:r>
          </w:p>
        </w:tc>
        <w:tc>
          <w:tcPr>
            <w:tcW w:w="14714" w:type="dxa"/>
            <w:gridSpan w:val="5"/>
          </w:tcPr>
          <w:p w:rsidR="00615F31" w:rsidRPr="00615F31" w:rsidRDefault="00615F31" w:rsidP="00615F31">
            <w:pPr>
              <w:spacing w:after="0" w:line="240" w:lineRule="auto"/>
              <w:jc w:val="both"/>
              <w:rPr>
                <w:rFonts w:ascii="Times New Roman" w:eastAsia="Times New Roman" w:hAnsi="Times New Roman" w:cs="Times New Roman"/>
                <w:b/>
                <w:i/>
                <w:sz w:val="24"/>
                <w:szCs w:val="24"/>
              </w:rPr>
            </w:pPr>
            <w:r w:rsidRPr="00615F31">
              <w:rPr>
                <w:rFonts w:ascii="Times New Roman" w:eastAsia="Times New Roman" w:hAnsi="Times New Roman" w:cs="Times New Roman"/>
                <w:b/>
                <w:i/>
                <w:sz w:val="24"/>
                <w:szCs w:val="24"/>
              </w:rPr>
              <w:t>Обобщение правоприменительной практики</w:t>
            </w:r>
          </w:p>
        </w:tc>
      </w:tr>
      <w:tr w:rsidR="00615F31" w:rsidRPr="00615F31" w:rsidTr="00615F31">
        <w:tc>
          <w:tcPr>
            <w:tcW w:w="73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2.1.</w:t>
            </w:r>
          </w:p>
        </w:tc>
        <w:tc>
          <w:tcPr>
            <w:tcW w:w="4791"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 xml:space="preserve">Обобщение и анализ правоприменительной практики контрольно-надзорной </w:t>
            </w:r>
            <w:r w:rsidRPr="00615F31">
              <w:rPr>
                <w:rFonts w:ascii="Times New Roman" w:eastAsia="Times New Roman" w:hAnsi="Times New Roman" w:cs="Times New Roman"/>
                <w:sz w:val="24"/>
                <w:szCs w:val="24"/>
              </w:rPr>
              <w:lastRenderedPageBreak/>
              <w:t>деятельности</w:t>
            </w:r>
          </w:p>
        </w:tc>
        <w:tc>
          <w:tcPr>
            <w:tcW w:w="2552"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lastRenderedPageBreak/>
              <w:t xml:space="preserve">Размещение информации на </w:t>
            </w:r>
            <w:r w:rsidRPr="00615F31">
              <w:rPr>
                <w:rFonts w:ascii="Times New Roman" w:eastAsia="Times New Roman" w:hAnsi="Times New Roman" w:cs="Times New Roman"/>
                <w:sz w:val="24"/>
                <w:szCs w:val="24"/>
              </w:rPr>
              <w:lastRenderedPageBreak/>
              <w:t>официальном сайте администрации МР «Усть-Куломский» (усть-кулом.рф)</w:t>
            </w:r>
          </w:p>
        </w:tc>
        <w:tc>
          <w:tcPr>
            <w:tcW w:w="226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lastRenderedPageBreak/>
              <w:t>1 раз в год</w:t>
            </w:r>
          </w:p>
        </w:tc>
        <w:tc>
          <w:tcPr>
            <w:tcW w:w="2977"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 xml:space="preserve">Повышение прозрачности системы муниципального </w:t>
            </w:r>
            <w:r w:rsidRPr="00615F31">
              <w:rPr>
                <w:rFonts w:ascii="Times New Roman" w:eastAsia="Times New Roman" w:hAnsi="Times New Roman" w:cs="Times New Roman"/>
                <w:sz w:val="24"/>
                <w:szCs w:val="24"/>
              </w:rPr>
              <w:lastRenderedPageBreak/>
              <w:t>контроля, повышение информированности подконтрольных субъектов</w:t>
            </w:r>
          </w:p>
        </w:tc>
        <w:tc>
          <w:tcPr>
            <w:tcW w:w="2126"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lastRenderedPageBreak/>
              <w:t xml:space="preserve">Отдел территориального </w:t>
            </w:r>
            <w:r w:rsidRPr="00615F31">
              <w:rPr>
                <w:rFonts w:ascii="Times New Roman" w:eastAsia="Times New Roman" w:hAnsi="Times New Roman" w:cs="Times New Roman"/>
                <w:sz w:val="24"/>
                <w:szCs w:val="24"/>
              </w:rPr>
              <w:lastRenderedPageBreak/>
              <w:t>развития администрации МР «Усть-Куломский»</w:t>
            </w:r>
          </w:p>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Организационный отдел администрации МР «Усть-Куломский»</w:t>
            </w:r>
          </w:p>
        </w:tc>
      </w:tr>
      <w:tr w:rsidR="00615F31" w:rsidRPr="00615F31" w:rsidTr="00615F31">
        <w:tc>
          <w:tcPr>
            <w:tcW w:w="73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lastRenderedPageBreak/>
              <w:t>2.2.</w:t>
            </w:r>
          </w:p>
        </w:tc>
        <w:tc>
          <w:tcPr>
            <w:tcW w:w="4791"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Проведение публичных обсуждений результатов правоприменительной практики при осуществлении контрольно-надзорной деятельности</w:t>
            </w:r>
          </w:p>
        </w:tc>
        <w:tc>
          <w:tcPr>
            <w:tcW w:w="2552"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Публичные обсуждения</w:t>
            </w:r>
          </w:p>
        </w:tc>
        <w:tc>
          <w:tcPr>
            <w:tcW w:w="226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1 раз в год</w:t>
            </w:r>
          </w:p>
        </w:tc>
        <w:tc>
          <w:tcPr>
            <w:tcW w:w="2977"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Повышение прозрачности системы муниципального контроля, повышение информированности подконтрольных субъектов</w:t>
            </w:r>
          </w:p>
        </w:tc>
        <w:tc>
          <w:tcPr>
            <w:tcW w:w="2126"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Отдел территориального развития администрации МР «Усть-Куломский»</w:t>
            </w:r>
          </w:p>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Организационный отдел администрации МР «Усть-Куломский»</w:t>
            </w:r>
          </w:p>
        </w:tc>
      </w:tr>
      <w:tr w:rsidR="00615F31" w:rsidRPr="00615F31" w:rsidTr="00615F31">
        <w:tc>
          <w:tcPr>
            <w:tcW w:w="738" w:type="dxa"/>
          </w:tcPr>
          <w:p w:rsidR="00615F31" w:rsidRPr="00615F31" w:rsidRDefault="00615F31" w:rsidP="00615F31">
            <w:pPr>
              <w:spacing w:after="0" w:line="240" w:lineRule="auto"/>
              <w:jc w:val="both"/>
              <w:rPr>
                <w:rFonts w:ascii="Times New Roman" w:eastAsia="Times New Roman" w:hAnsi="Times New Roman" w:cs="Times New Roman"/>
                <w:b/>
                <w:i/>
                <w:sz w:val="24"/>
                <w:szCs w:val="24"/>
              </w:rPr>
            </w:pPr>
            <w:r w:rsidRPr="00615F31">
              <w:rPr>
                <w:rFonts w:ascii="Times New Roman" w:eastAsia="Times New Roman" w:hAnsi="Times New Roman" w:cs="Times New Roman"/>
                <w:b/>
                <w:i/>
                <w:sz w:val="24"/>
                <w:szCs w:val="24"/>
              </w:rPr>
              <w:t>3.</w:t>
            </w:r>
          </w:p>
        </w:tc>
        <w:tc>
          <w:tcPr>
            <w:tcW w:w="14714" w:type="dxa"/>
            <w:gridSpan w:val="5"/>
          </w:tcPr>
          <w:p w:rsidR="00615F31" w:rsidRPr="00615F31" w:rsidRDefault="00615F31" w:rsidP="00615F31">
            <w:pPr>
              <w:spacing w:after="0" w:line="240" w:lineRule="auto"/>
              <w:jc w:val="both"/>
              <w:rPr>
                <w:rFonts w:ascii="Times New Roman" w:eastAsia="Times New Roman" w:hAnsi="Times New Roman" w:cs="Times New Roman"/>
                <w:b/>
                <w:i/>
                <w:sz w:val="24"/>
                <w:szCs w:val="24"/>
              </w:rPr>
            </w:pPr>
            <w:r w:rsidRPr="00615F31">
              <w:rPr>
                <w:rFonts w:ascii="Times New Roman" w:eastAsia="Times New Roman" w:hAnsi="Times New Roman" w:cs="Times New Roman"/>
                <w:b/>
                <w:i/>
                <w:sz w:val="24"/>
                <w:szCs w:val="24"/>
              </w:rPr>
              <w:t>Объявление предостережений</w:t>
            </w:r>
          </w:p>
        </w:tc>
      </w:tr>
      <w:tr w:rsidR="00615F31" w:rsidRPr="00615F31" w:rsidTr="00615F31">
        <w:tc>
          <w:tcPr>
            <w:tcW w:w="73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3.1.</w:t>
            </w:r>
          </w:p>
        </w:tc>
        <w:tc>
          <w:tcPr>
            <w:tcW w:w="4791"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Объявление должностными лицами предостережений о недопустимости нарушений обязательных требований</w:t>
            </w:r>
          </w:p>
        </w:tc>
        <w:tc>
          <w:tcPr>
            <w:tcW w:w="2552"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В письменной форме в адрес руководителя хозяйствующего субъекта</w:t>
            </w:r>
          </w:p>
        </w:tc>
        <w:tc>
          <w:tcPr>
            <w:tcW w:w="226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 xml:space="preserve">По мере поступления сведений </w:t>
            </w:r>
          </w:p>
        </w:tc>
        <w:tc>
          <w:tcPr>
            <w:tcW w:w="2977"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Минимизация возможных рисков нарушений обязательных требований</w:t>
            </w:r>
          </w:p>
        </w:tc>
        <w:tc>
          <w:tcPr>
            <w:tcW w:w="2126"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Отдел территориального развития администрации МР «Усть-Куломский»</w:t>
            </w:r>
          </w:p>
          <w:p w:rsidR="00615F31" w:rsidRPr="00615F31" w:rsidRDefault="00615F31" w:rsidP="00615F31">
            <w:pPr>
              <w:spacing w:after="0" w:line="240" w:lineRule="auto"/>
              <w:jc w:val="both"/>
              <w:rPr>
                <w:rFonts w:ascii="Times New Roman" w:eastAsia="Times New Roman" w:hAnsi="Times New Roman" w:cs="Times New Roman"/>
                <w:sz w:val="24"/>
                <w:szCs w:val="24"/>
              </w:rPr>
            </w:pPr>
          </w:p>
        </w:tc>
      </w:tr>
      <w:tr w:rsidR="00615F31" w:rsidRPr="00615F31" w:rsidTr="00615F31">
        <w:tc>
          <w:tcPr>
            <w:tcW w:w="73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3.2</w:t>
            </w:r>
          </w:p>
        </w:tc>
        <w:tc>
          <w:tcPr>
            <w:tcW w:w="4791"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Ведение учета объявленных предостережений о недопустимости нарушения обязательных требований, результатов их обжалования, информации об исполнении</w:t>
            </w:r>
          </w:p>
        </w:tc>
        <w:tc>
          <w:tcPr>
            <w:tcW w:w="2552"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Ведение реестра</w:t>
            </w:r>
          </w:p>
        </w:tc>
        <w:tc>
          <w:tcPr>
            <w:tcW w:w="226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 xml:space="preserve">По мере поступления сведений </w:t>
            </w:r>
          </w:p>
        </w:tc>
        <w:tc>
          <w:tcPr>
            <w:tcW w:w="2977"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 xml:space="preserve">Минимизация возможных рисков нарушений обязательных требований, повышение прозрачности системы муниципального </w:t>
            </w:r>
            <w:r w:rsidRPr="00615F31">
              <w:rPr>
                <w:rFonts w:ascii="Times New Roman" w:eastAsia="Times New Roman" w:hAnsi="Times New Roman" w:cs="Times New Roman"/>
                <w:sz w:val="24"/>
                <w:szCs w:val="24"/>
              </w:rPr>
              <w:lastRenderedPageBreak/>
              <w:t>контроля</w:t>
            </w:r>
          </w:p>
        </w:tc>
        <w:tc>
          <w:tcPr>
            <w:tcW w:w="2126"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lastRenderedPageBreak/>
              <w:t>Отдел территориального развития администрации МР «Усть-</w:t>
            </w:r>
            <w:r w:rsidRPr="00615F31">
              <w:rPr>
                <w:rFonts w:ascii="Times New Roman" w:eastAsia="Times New Roman" w:hAnsi="Times New Roman" w:cs="Times New Roman"/>
                <w:sz w:val="24"/>
                <w:szCs w:val="24"/>
              </w:rPr>
              <w:lastRenderedPageBreak/>
              <w:t>Куломский»</w:t>
            </w:r>
          </w:p>
          <w:p w:rsidR="00615F31" w:rsidRPr="00615F31" w:rsidRDefault="00615F31" w:rsidP="00615F31">
            <w:pPr>
              <w:spacing w:after="0" w:line="240" w:lineRule="auto"/>
              <w:jc w:val="both"/>
              <w:rPr>
                <w:rFonts w:ascii="Times New Roman" w:eastAsia="Times New Roman" w:hAnsi="Times New Roman" w:cs="Times New Roman"/>
                <w:sz w:val="24"/>
                <w:szCs w:val="24"/>
              </w:rPr>
            </w:pPr>
          </w:p>
        </w:tc>
      </w:tr>
      <w:tr w:rsidR="00615F31" w:rsidRPr="00615F31" w:rsidTr="00615F31">
        <w:trPr>
          <w:trHeight w:val="268"/>
        </w:trPr>
        <w:tc>
          <w:tcPr>
            <w:tcW w:w="738" w:type="dxa"/>
          </w:tcPr>
          <w:p w:rsidR="00615F31" w:rsidRPr="00615F31" w:rsidRDefault="00615F31" w:rsidP="00615F31">
            <w:pPr>
              <w:spacing w:after="0" w:line="240" w:lineRule="auto"/>
              <w:jc w:val="both"/>
              <w:rPr>
                <w:rFonts w:ascii="Times New Roman" w:eastAsia="Times New Roman" w:hAnsi="Times New Roman" w:cs="Times New Roman"/>
                <w:b/>
                <w:i/>
                <w:sz w:val="24"/>
                <w:szCs w:val="24"/>
              </w:rPr>
            </w:pPr>
            <w:r w:rsidRPr="00615F31">
              <w:rPr>
                <w:rFonts w:ascii="Times New Roman" w:eastAsia="Times New Roman" w:hAnsi="Times New Roman" w:cs="Times New Roman"/>
                <w:b/>
                <w:i/>
                <w:sz w:val="24"/>
                <w:szCs w:val="24"/>
              </w:rPr>
              <w:lastRenderedPageBreak/>
              <w:t>4.</w:t>
            </w:r>
          </w:p>
        </w:tc>
        <w:tc>
          <w:tcPr>
            <w:tcW w:w="14714" w:type="dxa"/>
            <w:gridSpan w:val="5"/>
          </w:tcPr>
          <w:p w:rsidR="00615F31" w:rsidRPr="00615F31" w:rsidRDefault="00615F31" w:rsidP="00615F31">
            <w:pPr>
              <w:spacing w:after="0" w:line="240" w:lineRule="auto"/>
              <w:jc w:val="both"/>
              <w:rPr>
                <w:rFonts w:ascii="Times New Roman" w:eastAsia="Times New Roman" w:hAnsi="Times New Roman" w:cs="Times New Roman"/>
                <w:b/>
                <w:i/>
                <w:sz w:val="24"/>
                <w:szCs w:val="24"/>
              </w:rPr>
            </w:pPr>
            <w:r w:rsidRPr="00615F31">
              <w:rPr>
                <w:rFonts w:ascii="Times New Roman" w:eastAsia="Times New Roman" w:hAnsi="Times New Roman" w:cs="Times New Roman"/>
                <w:b/>
                <w:i/>
                <w:sz w:val="24"/>
                <w:szCs w:val="24"/>
              </w:rPr>
              <w:t>Профилактические визиты</w:t>
            </w:r>
          </w:p>
        </w:tc>
      </w:tr>
      <w:tr w:rsidR="00615F31" w:rsidRPr="00615F31" w:rsidTr="00615F31">
        <w:trPr>
          <w:trHeight w:val="2344"/>
        </w:trPr>
        <w:tc>
          <w:tcPr>
            <w:tcW w:w="73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p>
        </w:tc>
        <w:tc>
          <w:tcPr>
            <w:tcW w:w="4791"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Проведение обязательных профилактических визитов в отношении объектов контроля, отнесенных к значительной категории риска</w:t>
            </w:r>
          </w:p>
        </w:tc>
        <w:tc>
          <w:tcPr>
            <w:tcW w:w="2552"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Профилактическая беседа по месту осуществления деятельности контролируемого лица либо путем использования видео-конференц-связи</w:t>
            </w:r>
          </w:p>
        </w:tc>
        <w:tc>
          <w:tcPr>
            <w:tcW w:w="226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Не реже 1 раза в год</w:t>
            </w:r>
          </w:p>
        </w:tc>
        <w:tc>
          <w:tcPr>
            <w:tcW w:w="2977"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Минимизация возможных рисков нарушений обязательных требований</w:t>
            </w:r>
          </w:p>
        </w:tc>
        <w:tc>
          <w:tcPr>
            <w:tcW w:w="2126"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Отдел территориального развития администрации МР «Усть-Куломский»</w:t>
            </w:r>
          </w:p>
          <w:p w:rsidR="00615F31" w:rsidRPr="00615F31" w:rsidRDefault="00615F31" w:rsidP="00615F31">
            <w:pPr>
              <w:spacing w:after="0" w:line="240" w:lineRule="auto"/>
              <w:jc w:val="both"/>
              <w:rPr>
                <w:rFonts w:ascii="Times New Roman" w:eastAsia="Times New Roman" w:hAnsi="Times New Roman" w:cs="Times New Roman"/>
                <w:sz w:val="24"/>
                <w:szCs w:val="24"/>
              </w:rPr>
            </w:pPr>
          </w:p>
        </w:tc>
      </w:tr>
      <w:tr w:rsidR="00615F31" w:rsidRPr="00615F31" w:rsidTr="00615F31">
        <w:tc>
          <w:tcPr>
            <w:tcW w:w="738" w:type="dxa"/>
          </w:tcPr>
          <w:p w:rsidR="00615F31" w:rsidRPr="00615F31" w:rsidRDefault="00615F31" w:rsidP="00615F31">
            <w:pPr>
              <w:spacing w:after="0" w:line="240" w:lineRule="auto"/>
              <w:jc w:val="both"/>
              <w:rPr>
                <w:rFonts w:ascii="Times New Roman" w:eastAsia="Times New Roman" w:hAnsi="Times New Roman" w:cs="Times New Roman"/>
                <w:b/>
                <w:i/>
                <w:sz w:val="24"/>
                <w:szCs w:val="24"/>
              </w:rPr>
            </w:pPr>
            <w:r w:rsidRPr="00615F31">
              <w:rPr>
                <w:rFonts w:ascii="Times New Roman" w:eastAsia="Times New Roman" w:hAnsi="Times New Roman" w:cs="Times New Roman"/>
                <w:b/>
                <w:i/>
                <w:sz w:val="24"/>
                <w:szCs w:val="24"/>
              </w:rPr>
              <w:t>5.</w:t>
            </w:r>
          </w:p>
        </w:tc>
        <w:tc>
          <w:tcPr>
            <w:tcW w:w="14714" w:type="dxa"/>
            <w:gridSpan w:val="5"/>
          </w:tcPr>
          <w:p w:rsidR="00615F31" w:rsidRPr="00615F31" w:rsidRDefault="00615F31" w:rsidP="00615F31">
            <w:pPr>
              <w:spacing w:after="0" w:line="240" w:lineRule="auto"/>
              <w:jc w:val="both"/>
              <w:rPr>
                <w:rFonts w:ascii="Times New Roman" w:eastAsia="Times New Roman" w:hAnsi="Times New Roman" w:cs="Times New Roman"/>
                <w:b/>
                <w:i/>
                <w:sz w:val="24"/>
                <w:szCs w:val="24"/>
              </w:rPr>
            </w:pPr>
            <w:r w:rsidRPr="00615F31">
              <w:rPr>
                <w:rFonts w:ascii="Times New Roman" w:eastAsia="Times New Roman" w:hAnsi="Times New Roman" w:cs="Times New Roman"/>
                <w:b/>
                <w:i/>
                <w:sz w:val="24"/>
                <w:szCs w:val="24"/>
              </w:rPr>
              <w:t>Консультирование</w:t>
            </w:r>
          </w:p>
        </w:tc>
      </w:tr>
      <w:tr w:rsidR="00615F31" w:rsidRPr="00615F31" w:rsidTr="00615F31">
        <w:tc>
          <w:tcPr>
            <w:tcW w:w="73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5.1.</w:t>
            </w:r>
          </w:p>
        </w:tc>
        <w:tc>
          <w:tcPr>
            <w:tcW w:w="4791"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Проведение разъяснительной работы, консультирование по вопросам соблюдения обязательных требований, проведения контрольных мероприятий в рамках муниципального контроля, применения мер ответственности за нарушение обязательных требований</w:t>
            </w:r>
          </w:p>
        </w:tc>
        <w:tc>
          <w:tcPr>
            <w:tcW w:w="2552"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Совещания, семинары, участие в тематических конференциях</w:t>
            </w:r>
          </w:p>
        </w:tc>
        <w:tc>
          <w:tcPr>
            <w:tcW w:w="226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На постоянной основе</w:t>
            </w:r>
          </w:p>
        </w:tc>
        <w:tc>
          <w:tcPr>
            <w:tcW w:w="2977"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Повышение правовой грамотности хозяйствующих субъектов</w:t>
            </w:r>
          </w:p>
        </w:tc>
        <w:tc>
          <w:tcPr>
            <w:tcW w:w="2126"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Отдел территориального развития администрации МР «Усть-Куломский»</w:t>
            </w:r>
          </w:p>
          <w:p w:rsidR="00615F31" w:rsidRPr="00615F31" w:rsidRDefault="00615F31" w:rsidP="00615F31">
            <w:pPr>
              <w:spacing w:after="0" w:line="240" w:lineRule="auto"/>
              <w:rPr>
                <w:rFonts w:ascii="Times New Roman" w:eastAsia="Times New Roman" w:hAnsi="Times New Roman" w:cs="Times New Roman"/>
                <w:sz w:val="24"/>
                <w:szCs w:val="24"/>
              </w:rPr>
            </w:pPr>
          </w:p>
        </w:tc>
      </w:tr>
      <w:tr w:rsidR="00615F31" w:rsidRPr="00615F31" w:rsidTr="00615F31">
        <w:tc>
          <w:tcPr>
            <w:tcW w:w="73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5.2.</w:t>
            </w:r>
          </w:p>
        </w:tc>
        <w:tc>
          <w:tcPr>
            <w:tcW w:w="4791"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Общероссийский день приема граждан по вопросам соблюдения обязательных требований, проведения контрольных мероприятий в рамках муниципального контроля, применения мер ответственности за нарушение обязательных требований</w:t>
            </w:r>
          </w:p>
        </w:tc>
        <w:tc>
          <w:tcPr>
            <w:tcW w:w="2552"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Проведение приема граждан</w:t>
            </w:r>
          </w:p>
        </w:tc>
        <w:tc>
          <w:tcPr>
            <w:tcW w:w="226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1 раз в год</w:t>
            </w:r>
          </w:p>
        </w:tc>
        <w:tc>
          <w:tcPr>
            <w:tcW w:w="2977"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Повышение информированности подконтрольных субъектов</w:t>
            </w:r>
          </w:p>
        </w:tc>
        <w:tc>
          <w:tcPr>
            <w:tcW w:w="2126"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Отдел территориального развития администрации МР «Усть-Куломский»</w:t>
            </w:r>
          </w:p>
          <w:p w:rsidR="00615F31" w:rsidRPr="00615F31" w:rsidRDefault="00615F31" w:rsidP="00615F31">
            <w:pPr>
              <w:spacing w:after="0" w:line="240" w:lineRule="auto"/>
              <w:jc w:val="both"/>
              <w:rPr>
                <w:rFonts w:ascii="Times New Roman" w:eastAsia="Times New Roman" w:hAnsi="Times New Roman" w:cs="Times New Roman"/>
                <w:sz w:val="24"/>
                <w:szCs w:val="24"/>
              </w:rPr>
            </w:pPr>
          </w:p>
        </w:tc>
      </w:tr>
      <w:tr w:rsidR="00615F31" w:rsidRPr="00615F31" w:rsidTr="00615F31">
        <w:trPr>
          <w:trHeight w:val="1682"/>
        </w:trPr>
        <w:tc>
          <w:tcPr>
            <w:tcW w:w="73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5.3.</w:t>
            </w:r>
          </w:p>
        </w:tc>
        <w:tc>
          <w:tcPr>
            <w:tcW w:w="4791"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Личный прием граждан по вопросам соблюдения обязательных требований, проведения контрольных мероприятий в рамках муниципального контроля, применения мер ответственности за нарушение обязательных требований</w:t>
            </w:r>
          </w:p>
        </w:tc>
        <w:tc>
          <w:tcPr>
            <w:tcW w:w="2552"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Проведения приема граждан</w:t>
            </w:r>
          </w:p>
        </w:tc>
        <w:tc>
          <w:tcPr>
            <w:tcW w:w="2268"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В соответствии с утвержденным графиком приема</w:t>
            </w:r>
          </w:p>
        </w:tc>
        <w:tc>
          <w:tcPr>
            <w:tcW w:w="2977"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Повышение информированности подконтрольных субъектов</w:t>
            </w:r>
          </w:p>
        </w:tc>
        <w:tc>
          <w:tcPr>
            <w:tcW w:w="2126" w:type="dxa"/>
          </w:tcPr>
          <w:p w:rsidR="00615F31" w:rsidRPr="00615F31" w:rsidRDefault="00615F31" w:rsidP="00615F31">
            <w:pPr>
              <w:spacing w:after="0" w:line="240" w:lineRule="auto"/>
              <w:jc w:val="both"/>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Отдел территориального развития администрации МР «Усть-Куломский»</w:t>
            </w:r>
          </w:p>
          <w:p w:rsidR="00615F31" w:rsidRPr="00615F31" w:rsidRDefault="00615F31" w:rsidP="00615F31">
            <w:pPr>
              <w:spacing w:after="0" w:line="240" w:lineRule="auto"/>
              <w:jc w:val="both"/>
              <w:rPr>
                <w:rFonts w:ascii="Times New Roman" w:eastAsia="Times New Roman" w:hAnsi="Times New Roman" w:cs="Times New Roman"/>
                <w:sz w:val="24"/>
                <w:szCs w:val="24"/>
              </w:rPr>
            </w:pPr>
          </w:p>
        </w:tc>
      </w:tr>
    </w:tbl>
    <w:p w:rsidR="00615F31" w:rsidRPr="00615F31" w:rsidRDefault="00615F31" w:rsidP="00615F31">
      <w:pPr>
        <w:spacing w:after="0" w:line="240" w:lineRule="auto"/>
        <w:rPr>
          <w:rFonts w:ascii="Times New Roman" w:eastAsia="Times New Roman" w:hAnsi="Times New Roman" w:cs="Times New Roman"/>
          <w:sz w:val="28"/>
          <w:szCs w:val="28"/>
        </w:rPr>
      </w:pPr>
    </w:p>
    <w:p w:rsidR="00615F31" w:rsidRPr="00615F31" w:rsidRDefault="00615F31" w:rsidP="00615F31">
      <w:pPr>
        <w:spacing w:after="0" w:line="240" w:lineRule="auto"/>
        <w:jc w:val="both"/>
        <w:rPr>
          <w:rFonts w:ascii="Times New Roman" w:eastAsia="Times New Roman" w:hAnsi="Times New Roman" w:cs="Times New Roman"/>
          <w:sz w:val="28"/>
          <w:szCs w:val="28"/>
        </w:rPr>
        <w:sectPr w:rsidR="00615F31" w:rsidRPr="00615F31" w:rsidSect="00615F31">
          <w:pgSz w:w="16838" w:h="11906" w:orient="landscape"/>
          <w:pgMar w:top="1418" w:right="1134" w:bottom="850" w:left="1134" w:header="708" w:footer="708" w:gutter="0"/>
          <w:cols w:space="708"/>
          <w:titlePg/>
          <w:docGrid w:linePitch="360"/>
        </w:sectPr>
      </w:pPr>
    </w:p>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lastRenderedPageBreak/>
        <w:t>4.11. Механизм реализации программы профилактике представлен ниже</w:t>
      </w:r>
    </w:p>
    <w:p w:rsidR="00615F31" w:rsidRPr="00615F31" w:rsidRDefault="00615F31" w:rsidP="00615F31">
      <w:pPr>
        <w:spacing w:after="0" w:line="240" w:lineRule="auto"/>
        <w:jc w:val="both"/>
        <w:rPr>
          <w:rFonts w:ascii="Times New Roman" w:eastAsia="Times New Roman" w:hAnsi="Times New Roman" w:cs="Times New Roman"/>
          <w:sz w:val="28"/>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94"/>
        <w:gridCol w:w="3543"/>
        <w:gridCol w:w="3261"/>
      </w:tblGrid>
      <w:tr w:rsidR="00615F31" w:rsidRPr="00615F31" w:rsidTr="00615F31">
        <w:tc>
          <w:tcPr>
            <w:tcW w:w="2694" w:type="dxa"/>
          </w:tcPr>
          <w:p w:rsidR="00615F31" w:rsidRPr="00615F31" w:rsidRDefault="00615F31" w:rsidP="00615F31">
            <w:pPr>
              <w:spacing w:after="0" w:line="240" w:lineRule="auto"/>
              <w:jc w:val="both"/>
              <w:rPr>
                <w:rFonts w:ascii="Times New Roman" w:eastAsia="Times New Roman" w:hAnsi="Times New Roman" w:cs="Times New Roman"/>
                <w:sz w:val="20"/>
                <w:szCs w:val="20"/>
              </w:rPr>
            </w:pPr>
            <w:r w:rsidRPr="00615F31">
              <w:rPr>
                <w:rFonts w:ascii="Times New Roman" w:eastAsia="Times New Roman" w:hAnsi="Times New Roman" w:cs="Times New Roman"/>
                <w:sz w:val="20"/>
                <w:szCs w:val="20"/>
              </w:rPr>
              <w:t>Руководитель программы</w:t>
            </w:r>
          </w:p>
        </w:tc>
        <w:tc>
          <w:tcPr>
            <w:tcW w:w="3543" w:type="dxa"/>
          </w:tcPr>
          <w:p w:rsidR="00615F31" w:rsidRPr="00615F31" w:rsidRDefault="00615F31" w:rsidP="00615F31">
            <w:pPr>
              <w:spacing w:after="0" w:line="240" w:lineRule="auto"/>
              <w:jc w:val="both"/>
              <w:rPr>
                <w:rFonts w:ascii="Times New Roman" w:eastAsia="Times New Roman" w:hAnsi="Times New Roman" w:cs="Times New Roman"/>
                <w:sz w:val="20"/>
                <w:szCs w:val="20"/>
              </w:rPr>
            </w:pPr>
            <w:r w:rsidRPr="00615F31">
              <w:rPr>
                <w:rFonts w:ascii="Times New Roman" w:eastAsia="Times New Roman" w:hAnsi="Times New Roman" w:cs="Times New Roman"/>
                <w:sz w:val="20"/>
                <w:szCs w:val="20"/>
              </w:rPr>
              <w:t>Заместитель руководителя администрации МР «Усть-Куломский», курирующий деятельность Отдела территориального развития</w:t>
            </w:r>
          </w:p>
        </w:tc>
        <w:tc>
          <w:tcPr>
            <w:tcW w:w="3261" w:type="dxa"/>
          </w:tcPr>
          <w:p w:rsidR="00615F31" w:rsidRPr="00615F31" w:rsidRDefault="00615F31" w:rsidP="00615F31">
            <w:pPr>
              <w:spacing w:after="0" w:line="240" w:lineRule="auto"/>
              <w:jc w:val="both"/>
              <w:rPr>
                <w:rFonts w:ascii="Times New Roman" w:eastAsia="Times New Roman" w:hAnsi="Times New Roman" w:cs="Times New Roman"/>
                <w:sz w:val="20"/>
                <w:szCs w:val="20"/>
              </w:rPr>
            </w:pPr>
            <w:r w:rsidRPr="00615F31">
              <w:rPr>
                <w:rFonts w:ascii="Times New Roman" w:eastAsia="Times New Roman" w:hAnsi="Times New Roman" w:cs="Times New Roman"/>
                <w:sz w:val="20"/>
                <w:szCs w:val="20"/>
              </w:rPr>
              <w:t>Организация профилактической работы Отдела</w:t>
            </w:r>
          </w:p>
          <w:p w:rsidR="00615F31" w:rsidRPr="00615F31" w:rsidRDefault="00615F31" w:rsidP="00615F31">
            <w:pPr>
              <w:spacing w:after="0" w:line="240" w:lineRule="auto"/>
              <w:jc w:val="both"/>
              <w:rPr>
                <w:rFonts w:ascii="Times New Roman" w:eastAsia="Times New Roman" w:hAnsi="Times New Roman" w:cs="Times New Roman"/>
                <w:sz w:val="20"/>
                <w:szCs w:val="20"/>
              </w:rPr>
            </w:pPr>
          </w:p>
        </w:tc>
      </w:tr>
      <w:tr w:rsidR="00615F31" w:rsidRPr="00615F31" w:rsidTr="00615F31">
        <w:tc>
          <w:tcPr>
            <w:tcW w:w="2694" w:type="dxa"/>
          </w:tcPr>
          <w:p w:rsidR="00615F31" w:rsidRPr="00615F31" w:rsidRDefault="00615F31" w:rsidP="00615F31">
            <w:pPr>
              <w:spacing w:after="0" w:line="240" w:lineRule="auto"/>
              <w:jc w:val="both"/>
              <w:rPr>
                <w:rFonts w:ascii="Times New Roman" w:eastAsia="Times New Roman" w:hAnsi="Times New Roman" w:cs="Times New Roman"/>
                <w:sz w:val="20"/>
                <w:szCs w:val="20"/>
              </w:rPr>
            </w:pPr>
            <w:r w:rsidRPr="00615F31">
              <w:rPr>
                <w:rFonts w:ascii="Times New Roman" w:eastAsia="Times New Roman" w:hAnsi="Times New Roman" w:cs="Times New Roman"/>
                <w:sz w:val="20"/>
                <w:szCs w:val="20"/>
              </w:rPr>
              <w:t>Координатор программы - ответственный за организацию и проведение профилактических мероприятий</w:t>
            </w:r>
          </w:p>
        </w:tc>
        <w:tc>
          <w:tcPr>
            <w:tcW w:w="3543" w:type="dxa"/>
          </w:tcPr>
          <w:p w:rsidR="00615F31" w:rsidRPr="00615F31" w:rsidRDefault="00615F31" w:rsidP="00615F31">
            <w:pPr>
              <w:spacing w:after="0" w:line="240" w:lineRule="auto"/>
              <w:jc w:val="both"/>
              <w:rPr>
                <w:rFonts w:ascii="Times New Roman" w:eastAsia="Times New Roman" w:hAnsi="Times New Roman" w:cs="Times New Roman"/>
                <w:sz w:val="20"/>
                <w:szCs w:val="20"/>
              </w:rPr>
            </w:pPr>
            <w:r w:rsidRPr="00615F31">
              <w:rPr>
                <w:rFonts w:ascii="Times New Roman" w:eastAsia="Times New Roman" w:hAnsi="Times New Roman" w:cs="Times New Roman"/>
                <w:sz w:val="20"/>
                <w:szCs w:val="20"/>
              </w:rPr>
              <w:t>Заведующий отделом территориального развития</w:t>
            </w:r>
          </w:p>
        </w:tc>
        <w:tc>
          <w:tcPr>
            <w:tcW w:w="3261" w:type="dxa"/>
          </w:tcPr>
          <w:p w:rsidR="00615F31" w:rsidRPr="00615F31" w:rsidRDefault="00615F31" w:rsidP="00615F31">
            <w:pPr>
              <w:spacing w:after="0" w:line="240" w:lineRule="auto"/>
              <w:jc w:val="both"/>
              <w:rPr>
                <w:rFonts w:ascii="Times New Roman" w:eastAsia="Times New Roman" w:hAnsi="Times New Roman" w:cs="Times New Roman"/>
                <w:sz w:val="20"/>
                <w:szCs w:val="20"/>
              </w:rPr>
            </w:pPr>
            <w:r w:rsidRPr="00615F31">
              <w:rPr>
                <w:rFonts w:ascii="Times New Roman" w:eastAsia="Times New Roman" w:hAnsi="Times New Roman" w:cs="Times New Roman"/>
                <w:sz w:val="20"/>
                <w:szCs w:val="20"/>
              </w:rPr>
              <w:t>Ежегодная подготовка докладов о ходе реализации программы профилактики</w:t>
            </w:r>
          </w:p>
          <w:p w:rsidR="00615F31" w:rsidRPr="00615F31" w:rsidRDefault="00615F31" w:rsidP="00615F31">
            <w:pPr>
              <w:spacing w:after="0" w:line="240" w:lineRule="auto"/>
              <w:jc w:val="both"/>
              <w:rPr>
                <w:rFonts w:ascii="Times New Roman" w:eastAsia="Times New Roman" w:hAnsi="Times New Roman" w:cs="Times New Roman"/>
                <w:sz w:val="20"/>
                <w:szCs w:val="20"/>
              </w:rPr>
            </w:pPr>
            <w:r w:rsidRPr="00615F31">
              <w:rPr>
                <w:rFonts w:ascii="Times New Roman" w:eastAsia="Times New Roman" w:hAnsi="Times New Roman" w:cs="Times New Roman"/>
                <w:sz w:val="20"/>
                <w:szCs w:val="20"/>
              </w:rPr>
              <w:t>Ведение отчетности по реализации программы профилактики</w:t>
            </w:r>
          </w:p>
          <w:p w:rsidR="00615F31" w:rsidRPr="00615F31" w:rsidRDefault="00615F31" w:rsidP="00615F31">
            <w:pPr>
              <w:spacing w:after="0" w:line="240" w:lineRule="auto"/>
              <w:jc w:val="both"/>
              <w:rPr>
                <w:rFonts w:ascii="Times New Roman" w:eastAsia="Times New Roman" w:hAnsi="Times New Roman" w:cs="Times New Roman"/>
                <w:sz w:val="20"/>
                <w:szCs w:val="20"/>
              </w:rPr>
            </w:pPr>
            <w:r w:rsidRPr="00615F31">
              <w:rPr>
                <w:rFonts w:ascii="Times New Roman" w:eastAsia="Times New Roman" w:hAnsi="Times New Roman" w:cs="Times New Roman"/>
                <w:sz w:val="20"/>
                <w:szCs w:val="20"/>
              </w:rPr>
              <w:t>Подготовка предложений по уточнению перечня программных мероприятий на очередной финансовый год</w:t>
            </w:r>
          </w:p>
          <w:p w:rsidR="00615F31" w:rsidRPr="00615F31" w:rsidRDefault="00615F31" w:rsidP="00615F31">
            <w:pPr>
              <w:spacing w:after="0" w:line="240" w:lineRule="auto"/>
              <w:jc w:val="both"/>
              <w:rPr>
                <w:rFonts w:ascii="Times New Roman" w:eastAsia="Times New Roman" w:hAnsi="Times New Roman" w:cs="Times New Roman"/>
                <w:sz w:val="20"/>
                <w:szCs w:val="20"/>
              </w:rPr>
            </w:pPr>
            <w:r w:rsidRPr="00615F31">
              <w:rPr>
                <w:rFonts w:ascii="Times New Roman" w:eastAsia="Times New Roman" w:hAnsi="Times New Roman" w:cs="Times New Roman"/>
                <w:sz w:val="20"/>
                <w:szCs w:val="20"/>
              </w:rPr>
              <w:t>Разработка перечня целевых индикаторов и показателей для мониторинга реализации программных мероприятий</w:t>
            </w:r>
          </w:p>
          <w:p w:rsidR="00615F31" w:rsidRPr="00615F31" w:rsidRDefault="00615F31" w:rsidP="00615F31">
            <w:pPr>
              <w:spacing w:after="0" w:line="240" w:lineRule="auto"/>
              <w:jc w:val="both"/>
              <w:rPr>
                <w:rFonts w:ascii="Times New Roman" w:eastAsia="Times New Roman" w:hAnsi="Times New Roman" w:cs="Times New Roman"/>
                <w:sz w:val="20"/>
                <w:szCs w:val="20"/>
              </w:rPr>
            </w:pPr>
            <w:r w:rsidRPr="00615F31">
              <w:rPr>
                <w:rFonts w:ascii="Times New Roman" w:eastAsia="Times New Roman" w:hAnsi="Times New Roman" w:cs="Times New Roman"/>
                <w:sz w:val="20"/>
                <w:szCs w:val="20"/>
              </w:rPr>
              <w:t>Проведение мониторинга реализации Программы</w:t>
            </w:r>
          </w:p>
        </w:tc>
      </w:tr>
      <w:tr w:rsidR="00615F31" w:rsidRPr="00615F31" w:rsidTr="00615F31">
        <w:tc>
          <w:tcPr>
            <w:tcW w:w="2694" w:type="dxa"/>
          </w:tcPr>
          <w:p w:rsidR="00615F31" w:rsidRPr="00615F31" w:rsidRDefault="00615F31" w:rsidP="00615F31">
            <w:pPr>
              <w:spacing w:after="0" w:line="240" w:lineRule="auto"/>
              <w:jc w:val="both"/>
              <w:rPr>
                <w:rFonts w:ascii="Times New Roman" w:eastAsia="Times New Roman" w:hAnsi="Times New Roman" w:cs="Times New Roman"/>
                <w:sz w:val="20"/>
                <w:szCs w:val="20"/>
              </w:rPr>
            </w:pPr>
            <w:r w:rsidRPr="00615F31">
              <w:rPr>
                <w:rFonts w:ascii="Times New Roman" w:eastAsia="Times New Roman" w:hAnsi="Times New Roman" w:cs="Times New Roman"/>
                <w:sz w:val="20"/>
                <w:szCs w:val="20"/>
              </w:rPr>
              <w:t>Должностные лица, ответственные за реализацию программы</w:t>
            </w:r>
          </w:p>
        </w:tc>
        <w:tc>
          <w:tcPr>
            <w:tcW w:w="3543" w:type="dxa"/>
          </w:tcPr>
          <w:p w:rsidR="00615F31" w:rsidRPr="00615F31" w:rsidRDefault="00615F31" w:rsidP="00615F31">
            <w:pPr>
              <w:spacing w:after="0" w:line="240" w:lineRule="auto"/>
              <w:jc w:val="both"/>
              <w:rPr>
                <w:rFonts w:ascii="Times New Roman" w:eastAsia="Times New Roman" w:hAnsi="Times New Roman" w:cs="Times New Roman"/>
                <w:sz w:val="20"/>
                <w:szCs w:val="20"/>
              </w:rPr>
            </w:pPr>
            <w:r w:rsidRPr="00615F31">
              <w:rPr>
                <w:rFonts w:ascii="Times New Roman" w:eastAsia="Times New Roman" w:hAnsi="Times New Roman" w:cs="Times New Roman"/>
                <w:sz w:val="20"/>
                <w:szCs w:val="20"/>
              </w:rPr>
              <w:t xml:space="preserve">Заместитель отдела территориального развития </w:t>
            </w:r>
          </w:p>
        </w:tc>
        <w:tc>
          <w:tcPr>
            <w:tcW w:w="3261" w:type="dxa"/>
          </w:tcPr>
          <w:p w:rsidR="00615F31" w:rsidRPr="00615F31" w:rsidRDefault="00615F31" w:rsidP="00615F31">
            <w:pPr>
              <w:spacing w:after="0" w:line="240" w:lineRule="auto"/>
              <w:jc w:val="both"/>
              <w:rPr>
                <w:rFonts w:ascii="Times New Roman" w:eastAsia="Times New Roman" w:hAnsi="Times New Roman" w:cs="Times New Roman"/>
                <w:sz w:val="20"/>
                <w:szCs w:val="20"/>
              </w:rPr>
            </w:pPr>
            <w:r w:rsidRPr="00615F31">
              <w:rPr>
                <w:rFonts w:ascii="Times New Roman" w:eastAsia="Times New Roman" w:hAnsi="Times New Roman" w:cs="Times New Roman"/>
                <w:sz w:val="20"/>
                <w:szCs w:val="20"/>
              </w:rPr>
              <w:t>Организация и координация деятельности профилактической работы по вопросам муниципального контроля, деятельности по анализу актуальности обязательных требований, формированию докладов по правоприменительной практики и докладов с руководствами по соблюдению обязательных требований</w:t>
            </w:r>
          </w:p>
          <w:p w:rsidR="00615F31" w:rsidRPr="00615F31" w:rsidRDefault="00615F31" w:rsidP="00615F31">
            <w:pPr>
              <w:spacing w:after="0" w:line="240" w:lineRule="auto"/>
              <w:jc w:val="both"/>
              <w:rPr>
                <w:rFonts w:ascii="Times New Roman" w:eastAsia="Times New Roman" w:hAnsi="Times New Roman" w:cs="Times New Roman"/>
                <w:sz w:val="20"/>
                <w:szCs w:val="20"/>
              </w:rPr>
            </w:pPr>
            <w:r w:rsidRPr="00615F31">
              <w:rPr>
                <w:rFonts w:ascii="Times New Roman" w:eastAsia="Times New Roman" w:hAnsi="Times New Roman" w:cs="Times New Roman"/>
                <w:sz w:val="20"/>
                <w:szCs w:val="20"/>
              </w:rPr>
              <w:t>Организация и координация профилактической работы по вопросам муниципального контроля</w:t>
            </w:r>
          </w:p>
        </w:tc>
      </w:tr>
      <w:tr w:rsidR="00615F31" w:rsidRPr="00615F31" w:rsidTr="00615F31">
        <w:tc>
          <w:tcPr>
            <w:tcW w:w="2694" w:type="dxa"/>
          </w:tcPr>
          <w:p w:rsidR="00615F31" w:rsidRPr="00615F31" w:rsidRDefault="00615F31" w:rsidP="00615F31">
            <w:pPr>
              <w:spacing w:after="0" w:line="240" w:lineRule="auto"/>
              <w:jc w:val="both"/>
              <w:rPr>
                <w:rFonts w:ascii="Times New Roman" w:eastAsia="Times New Roman" w:hAnsi="Times New Roman" w:cs="Times New Roman"/>
                <w:sz w:val="20"/>
                <w:szCs w:val="20"/>
              </w:rPr>
            </w:pPr>
            <w:r w:rsidRPr="00615F31">
              <w:rPr>
                <w:rFonts w:ascii="Times New Roman" w:eastAsia="Times New Roman" w:hAnsi="Times New Roman" w:cs="Times New Roman"/>
                <w:sz w:val="20"/>
                <w:szCs w:val="20"/>
              </w:rPr>
              <w:t>Структурные подразделения, участвующие в реализации программы</w:t>
            </w:r>
          </w:p>
        </w:tc>
        <w:tc>
          <w:tcPr>
            <w:tcW w:w="6804" w:type="dxa"/>
            <w:gridSpan w:val="2"/>
          </w:tcPr>
          <w:p w:rsidR="00615F31" w:rsidRPr="00615F31" w:rsidRDefault="00615F31" w:rsidP="00615F31">
            <w:pPr>
              <w:spacing w:after="0" w:line="240" w:lineRule="auto"/>
              <w:jc w:val="both"/>
              <w:rPr>
                <w:rFonts w:ascii="Times New Roman" w:eastAsia="Times New Roman" w:hAnsi="Times New Roman" w:cs="Times New Roman"/>
                <w:sz w:val="20"/>
                <w:szCs w:val="20"/>
              </w:rPr>
            </w:pPr>
            <w:r w:rsidRPr="00615F31">
              <w:rPr>
                <w:rFonts w:ascii="Times New Roman" w:eastAsia="Times New Roman" w:hAnsi="Times New Roman" w:cs="Times New Roman"/>
                <w:sz w:val="20"/>
                <w:szCs w:val="20"/>
              </w:rPr>
              <w:t>Отдел территориального развития</w:t>
            </w:r>
          </w:p>
        </w:tc>
      </w:tr>
      <w:tr w:rsidR="00615F31" w:rsidRPr="00615F31" w:rsidTr="00615F31">
        <w:tc>
          <w:tcPr>
            <w:tcW w:w="2694" w:type="dxa"/>
          </w:tcPr>
          <w:p w:rsidR="00615F31" w:rsidRPr="00615F31" w:rsidRDefault="00615F31" w:rsidP="00615F31">
            <w:pPr>
              <w:spacing w:after="0" w:line="240" w:lineRule="auto"/>
              <w:jc w:val="both"/>
              <w:rPr>
                <w:rFonts w:ascii="Times New Roman" w:eastAsia="Times New Roman" w:hAnsi="Times New Roman" w:cs="Times New Roman"/>
                <w:sz w:val="20"/>
                <w:szCs w:val="20"/>
              </w:rPr>
            </w:pPr>
            <w:r w:rsidRPr="00615F31">
              <w:rPr>
                <w:rFonts w:ascii="Times New Roman" w:eastAsia="Times New Roman" w:hAnsi="Times New Roman" w:cs="Times New Roman"/>
                <w:sz w:val="20"/>
                <w:szCs w:val="20"/>
              </w:rPr>
              <w:t>Контактная информация Отдела</w:t>
            </w:r>
          </w:p>
        </w:tc>
        <w:tc>
          <w:tcPr>
            <w:tcW w:w="6804" w:type="dxa"/>
            <w:gridSpan w:val="2"/>
          </w:tcPr>
          <w:p w:rsidR="00615F31" w:rsidRPr="00615F31" w:rsidRDefault="00615F31" w:rsidP="00615F31">
            <w:pPr>
              <w:spacing w:after="0" w:line="240" w:lineRule="auto"/>
              <w:jc w:val="both"/>
              <w:rPr>
                <w:rFonts w:ascii="Times New Roman" w:eastAsia="Times New Roman" w:hAnsi="Times New Roman" w:cs="Times New Roman"/>
                <w:sz w:val="20"/>
                <w:szCs w:val="20"/>
              </w:rPr>
            </w:pPr>
            <w:r w:rsidRPr="00615F31">
              <w:rPr>
                <w:rFonts w:ascii="Times New Roman" w:eastAsia="Times New Roman" w:hAnsi="Times New Roman" w:cs="Times New Roman"/>
                <w:sz w:val="20"/>
                <w:szCs w:val="20"/>
              </w:rPr>
              <w:t>Адрес фактического местонахождения: 168060, Республика Коми, Усть-Куломский район, с. Усть-Кулом, ул. Советская, д. 44, 3 этаж</w:t>
            </w:r>
          </w:p>
          <w:p w:rsidR="00615F31" w:rsidRPr="00615F31" w:rsidRDefault="00615F31" w:rsidP="00615F31">
            <w:pPr>
              <w:spacing w:after="0" w:line="240" w:lineRule="auto"/>
              <w:jc w:val="both"/>
              <w:rPr>
                <w:rFonts w:ascii="Times New Roman" w:eastAsia="Times New Roman" w:hAnsi="Times New Roman" w:cs="Times New Roman"/>
                <w:sz w:val="20"/>
                <w:szCs w:val="20"/>
              </w:rPr>
            </w:pPr>
            <w:r w:rsidRPr="00615F31">
              <w:rPr>
                <w:rFonts w:ascii="Times New Roman" w:eastAsia="Times New Roman" w:hAnsi="Times New Roman" w:cs="Times New Roman"/>
                <w:sz w:val="20"/>
                <w:szCs w:val="20"/>
              </w:rPr>
              <w:t>Телефон: (882137) 94 – 4 – 15</w:t>
            </w:r>
          </w:p>
          <w:p w:rsidR="00615F31" w:rsidRPr="00615F31" w:rsidRDefault="00615F31" w:rsidP="00615F31">
            <w:pPr>
              <w:spacing w:after="0" w:line="240" w:lineRule="auto"/>
              <w:jc w:val="both"/>
              <w:rPr>
                <w:rFonts w:ascii="Times New Roman" w:eastAsia="Times New Roman" w:hAnsi="Times New Roman" w:cs="Times New Roman"/>
                <w:sz w:val="20"/>
                <w:szCs w:val="20"/>
              </w:rPr>
            </w:pPr>
            <w:r w:rsidRPr="00615F31">
              <w:rPr>
                <w:rFonts w:ascii="Times New Roman" w:eastAsia="Times New Roman" w:hAnsi="Times New Roman" w:cs="Times New Roman"/>
                <w:sz w:val="20"/>
                <w:szCs w:val="20"/>
              </w:rPr>
              <w:t xml:space="preserve">Факс: (882137)94 – 0 – 03 </w:t>
            </w:r>
          </w:p>
          <w:p w:rsidR="00615F31" w:rsidRPr="00615F31" w:rsidRDefault="00615F31" w:rsidP="00615F31">
            <w:pPr>
              <w:spacing w:after="0" w:line="240" w:lineRule="auto"/>
              <w:jc w:val="both"/>
              <w:rPr>
                <w:rFonts w:ascii="Times New Roman" w:eastAsia="Times New Roman" w:hAnsi="Times New Roman" w:cs="Times New Roman"/>
                <w:sz w:val="20"/>
                <w:szCs w:val="20"/>
              </w:rPr>
            </w:pPr>
            <w:r w:rsidRPr="00615F31">
              <w:rPr>
                <w:rFonts w:ascii="Times New Roman" w:eastAsia="Times New Roman" w:hAnsi="Times New Roman" w:cs="Times New Roman"/>
                <w:sz w:val="20"/>
                <w:szCs w:val="20"/>
              </w:rPr>
              <w:t xml:space="preserve">Адрес электронной почты: </w:t>
            </w:r>
            <w:r w:rsidRPr="00615F31">
              <w:rPr>
                <w:rFonts w:ascii="Times New Roman" w:eastAsia="Times New Roman" w:hAnsi="Times New Roman" w:cs="Times New Roman"/>
                <w:sz w:val="20"/>
                <w:szCs w:val="20"/>
                <w:lang w:val="en-US"/>
              </w:rPr>
              <w:t>adm</w:t>
            </w:r>
            <w:r w:rsidRPr="00615F31">
              <w:rPr>
                <w:rFonts w:ascii="Times New Roman" w:eastAsia="Times New Roman" w:hAnsi="Times New Roman" w:cs="Times New Roman"/>
                <w:sz w:val="20"/>
                <w:szCs w:val="20"/>
              </w:rPr>
              <w:t>@</w:t>
            </w:r>
            <w:r w:rsidRPr="00615F31">
              <w:rPr>
                <w:rFonts w:ascii="Times New Roman" w:eastAsia="Times New Roman" w:hAnsi="Times New Roman" w:cs="Times New Roman"/>
                <w:sz w:val="20"/>
                <w:szCs w:val="20"/>
                <w:lang w:val="en-US"/>
              </w:rPr>
              <w:t>ust</w:t>
            </w:r>
            <w:r w:rsidRPr="00615F31">
              <w:rPr>
                <w:rFonts w:ascii="Times New Roman" w:eastAsia="Times New Roman" w:hAnsi="Times New Roman" w:cs="Times New Roman"/>
                <w:sz w:val="20"/>
                <w:szCs w:val="20"/>
              </w:rPr>
              <w:t>-</w:t>
            </w:r>
            <w:r w:rsidRPr="00615F31">
              <w:rPr>
                <w:rFonts w:ascii="Times New Roman" w:eastAsia="Times New Roman" w:hAnsi="Times New Roman" w:cs="Times New Roman"/>
                <w:sz w:val="20"/>
                <w:szCs w:val="20"/>
                <w:lang w:val="en-US"/>
              </w:rPr>
              <w:t>kulom</w:t>
            </w:r>
            <w:r w:rsidRPr="00615F31">
              <w:rPr>
                <w:rFonts w:ascii="Times New Roman" w:eastAsia="Times New Roman" w:hAnsi="Times New Roman" w:cs="Times New Roman"/>
                <w:sz w:val="20"/>
                <w:szCs w:val="20"/>
              </w:rPr>
              <w:t>.</w:t>
            </w:r>
            <w:r w:rsidRPr="00615F31">
              <w:rPr>
                <w:rFonts w:ascii="Times New Roman" w:eastAsia="Times New Roman" w:hAnsi="Times New Roman" w:cs="Times New Roman"/>
                <w:sz w:val="20"/>
                <w:szCs w:val="20"/>
                <w:lang w:val="en-US"/>
              </w:rPr>
              <w:t>rkomi</w:t>
            </w:r>
            <w:r w:rsidRPr="00615F31">
              <w:rPr>
                <w:rFonts w:ascii="Times New Roman" w:eastAsia="Times New Roman" w:hAnsi="Times New Roman" w:cs="Times New Roman"/>
                <w:sz w:val="20"/>
                <w:szCs w:val="20"/>
              </w:rPr>
              <w:t>.</w:t>
            </w:r>
            <w:r w:rsidRPr="00615F31">
              <w:rPr>
                <w:rFonts w:ascii="Times New Roman" w:eastAsia="Times New Roman" w:hAnsi="Times New Roman" w:cs="Times New Roman"/>
                <w:sz w:val="20"/>
                <w:szCs w:val="20"/>
                <w:lang w:val="en-US"/>
              </w:rPr>
              <w:t>ru</w:t>
            </w:r>
            <w:r w:rsidRPr="00615F31">
              <w:rPr>
                <w:rFonts w:ascii="Times New Roman" w:eastAsia="Times New Roman" w:hAnsi="Times New Roman" w:cs="Times New Roman"/>
                <w:sz w:val="20"/>
                <w:szCs w:val="20"/>
              </w:rPr>
              <w:t>.</w:t>
            </w:r>
          </w:p>
          <w:p w:rsidR="00615F31" w:rsidRPr="00615F31" w:rsidRDefault="00615F31" w:rsidP="00615F31">
            <w:pPr>
              <w:spacing w:after="0" w:line="240" w:lineRule="auto"/>
              <w:jc w:val="both"/>
              <w:rPr>
                <w:rFonts w:ascii="Times New Roman" w:eastAsia="Times New Roman" w:hAnsi="Times New Roman" w:cs="Times New Roman"/>
                <w:sz w:val="20"/>
                <w:szCs w:val="20"/>
              </w:rPr>
            </w:pPr>
            <w:r w:rsidRPr="00615F31">
              <w:rPr>
                <w:rFonts w:ascii="Times New Roman" w:eastAsia="Times New Roman" w:hAnsi="Times New Roman" w:cs="Times New Roman"/>
                <w:sz w:val="20"/>
                <w:szCs w:val="20"/>
              </w:rPr>
              <w:t>Адрес официального интернет-сайта: усть-кулом.рф</w:t>
            </w:r>
          </w:p>
        </w:tc>
      </w:tr>
    </w:tbl>
    <w:p w:rsidR="00615F31" w:rsidRPr="00615F31" w:rsidRDefault="00615F31" w:rsidP="00615F31">
      <w:pPr>
        <w:spacing w:after="0" w:line="240" w:lineRule="auto"/>
        <w:jc w:val="both"/>
        <w:rPr>
          <w:rFonts w:ascii="Times New Roman" w:eastAsia="Times New Roman" w:hAnsi="Times New Roman" w:cs="Times New Roman"/>
          <w:sz w:val="28"/>
          <w:szCs w:val="28"/>
        </w:rPr>
      </w:pPr>
    </w:p>
    <w:p w:rsidR="00615F31" w:rsidRPr="00615F31" w:rsidRDefault="00615F31" w:rsidP="00615F31">
      <w:pPr>
        <w:spacing w:after="0" w:line="240" w:lineRule="auto"/>
        <w:jc w:val="center"/>
        <w:rPr>
          <w:rFonts w:ascii="Times New Roman" w:eastAsia="Times New Roman" w:hAnsi="Times New Roman" w:cs="Times New Roman"/>
          <w:b/>
          <w:sz w:val="28"/>
          <w:szCs w:val="28"/>
        </w:rPr>
      </w:pPr>
      <w:r w:rsidRPr="00615F31">
        <w:rPr>
          <w:rFonts w:ascii="Times New Roman" w:eastAsia="Times New Roman" w:hAnsi="Times New Roman" w:cs="Times New Roman"/>
          <w:b/>
          <w:sz w:val="28"/>
          <w:szCs w:val="28"/>
        </w:rPr>
        <w:t xml:space="preserve">Раздел 5. Показатели результативности и эффективности </w:t>
      </w:r>
    </w:p>
    <w:p w:rsidR="00615F31" w:rsidRPr="00615F31" w:rsidRDefault="00615F31" w:rsidP="00615F31">
      <w:pPr>
        <w:spacing w:after="0" w:line="240" w:lineRule="auto"/>
        <w:jc w:val="center"/>
        <w:rPr>
          <w:rFonts w:ascii="Times New Roman" w:eastAsia="Times New Roman" w:hAnsi="Times New Roman" w:cs="Times New Roman"/>
          <w:b/>
          <w:sz w:val="28"/>
          <w:szCs w:val="28"/>
        </w:rPr>
      </w:pPr>
      <w:r w:rsidRPr="00615F31">
        <w:rPr>
          <w:rFonts w:ascii="Times New Roman" w:eastAsia="Times New Roman" w:hAnsi="Times New Roman" w:cs="Times New Roman"/>
          <w:b/>
          <w:sz w:val="28"/>
          <w:szCs w:val="28"/>
        </w:rPr>
        <w:t>программы профилактики</w:t>
      </w:r>
    </w:p>
    <w:p w:rsidR="00615F31" w:rsidRPr="00615F31" w:rsidRDefault="00615F31" w:rsidP="00615F31">
      <w:pPr>
        <w:spacing w:after="0" w:line="240" w:lineRule="auto"/>
        <w:jc w:val="center"/>
        <w:rPr>
          <w:rFonts w:ascii="Times New Roman" w:eastAsia="Times New Roman" w:hAnsi="Times New Roman" w:cs="Times New Roman"/>
          <w:b/>
          <w:sz w:val="28"/>
          <w:szCs w:val="28"/>
        </w:rPr>
      </w:pPr>
    </w:p>
    <w:p w:rsidR="00615F31" w:rsidRPr="00615F31" w:rsidRDefault="00615F31" w:rsidP="00615F31">
      <w:pPr>
        <w:spacing w:after="0" w:line="240" w:lineRule="auto"/>
        <w:ind w:firstLine="709"/>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5.1. Основным механизмом оценки эффективности проводимых профилактических мероприятий является:</w:t>
      </w:r>
    </w:p>
    <w:p w:rsidR="00615F31" w:rsidRPr="00615F31" w:rsidRDefault="00615F31" w:rsidP="00615F31">
      <w:pPr>
        <w:spacing w:after="0" w:line="240" w:lineRule="auto"/>
        <w:ind w:firstLine="709"/>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оценка удовлетворенности контролируемых лиц качеством мероприятий (анализ обращения, жалоб и т.п.).</w:t>
      </w:r>
    </w:p>
    <w:p w:rsidR="00615F31" w:rsidRPr="00615F31" w:rsidRDefault="00615F31" w:rsidP="00615F31">
      <w:pPr>
        <w:spacing w:after="0" w:line="240" w:lineRule="auto"/>
        <w:ind w:firstLine="709"/>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оценка снижения количества нарушений подконтрольных субъектов;</w:t>
      </w:r>
    </w:p>
    <w:p w:rsidR="00615F31" w:rsidRPr="00615F31" w:rsidRDefault="00615F31" w:rsidP="00615F31">
      <w:pPr>
        <w:spacing w:after="0" w:line="240" w:lineRule="auto"/>
        <w:ind w:firstLine="709"/>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lastRenderedPageBreak/>
        <w:t>- анализ наиболее часто встречающихся случаев нарушения обязательных требований, установление причин и условий возникновения типовых нарушений обязательных требований;</w:t>
      </w:r>
    </w:p>
    <w:p w:rsidR="00615F31" w:rsidRPr="00615F31" w:rsidRDefault="00615F31" w:rsidP="00615F31">
      <w:pPr>
        <w:spacing w:after="0" w:line="240" w:lineRule="auto"/>
        <w:ind w:firstLine="709"/>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анализ развития системы профилактических мероприятий Отдела;</w:t>
      </w:r>
    </w:p>
    <w:p w:rsidR="00615F31" w:rsidRPr="00615F31" w:rsidRDefault="00615F31" w:rsidP="00615F31">
      <w:pPr>
        <w:spacing w:after="0" w:line="240" w:lineRule="auto"/>
        <w:ind w:firstLine="709"/>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анализ эффективности внедренных способов профилактики;</w:t>
      </w:r>
    </w:p>
    <w:p w:rsidR="00615F31" w:rsidRPr="00615F31" w:rsidRDefault="00615F31" w:rsidP="00615F31">
      <w:pPr>
        <w:spacing w:after="0" w:line="240" w:lineRule="auto"/>
        <w:ind w:firstLine="709"/>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анализ обеспечения квалифицированной профилактической работы должностными лицами Отдела;</w:t>
      </w:r>
    </w:p>
    <w:p w:rsidR="00615F31" w:rsidRPr="00615F31" w:rsidRDefault="00615F31" w:rsidP="00615F31">
      <w:pPr>
        <w:spacing w:after="0" w:line="240" w:lineRule="auto"/>
        <w:ind w:firstLine="709"/>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оценка повышения прозрачности деятельности Отдела;</w:t>
      </w:r>
    </w:p>
    <w:p w:rsidR="00615F31" w:rsidRPr="00615F31" w:rsidRDefault="00615F31" w:rsidP="00615F31">
      <w:pPr>
        <w:spacing w:after="0" w:line="240" w:lineRule="auto"/>
        <w:ind w:firstLine="709"/>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анализ административной нагрузки на подконтрольные субъекты после применения программы профилактики нарушений;</w:t>
      </w:r>
    </w:p>
    <w:p w:rsidR="00615F31" w:rsidRPr="00615F31" w:rsidRDefault="00615F31" w:rsidP="00615F31">
      <w:pPr>
        <w:spacing w:after="0" w:line="240" w:lineRule="auto"/>
        <w:ind w:firstLine="709"/>
        <w:jc w:val="both"/>
        <w:rPr>
          <w:rFonts w:ascii="Times New Roman" w:eastAsia="Times New Roman" w:hAnsi="Times New Roman" w:cs="Times New Roman"/>
          <w:sz w:val="20"/>
          <w:szCs w:val="20"/>
        </w:rPr>
      </w:pPr>
      <w:r w:rsidRPr="00615F31">
        <w:rPr>
          <w:rFonts w:ascii="Times New Roman" w:eastAsia="Times New Roman" w:hAnsi="Times New Roman" w:cs="Times New Roman"/>
          <w:sz w:val="28"/>
          <w:szCs w:val="28"/>
        </w:rPr>
        <w:t>- анализ динамики мотивации подконтрольных субъектов к добросовестному поведению.</w:t>
      </w:r>
    </w:p>
    <w:p w:rsidR="00615F31" w:rsidRPr="00615F31" w:rsidRDefault="00615F31" w:rsidP="00615F31">
      <w:pPr>
        <w:spacing w:after="0" w:line="240" w:lineRule="auto"/>
        <w:ind w:firstLine="709"/>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В рамках анализа эффективность и результативность профилактических мероприятий следует учитывать следующие показатели:</w:t>
      </w:r>
    </w:p>
    <w:p w:rsidR="00615F31" w:rsidRPr="00615F31" w:rsidRDefault="00615F31" w:rsidP="00615F31">
      <w:pPr>
        <w:spacing w:after="0" w:line="240" w:lineRule="auto"/>
        <w:ind w:firstLine="709"/>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степень информированность контролируемых лиц об обязательных требованиях, подлежащих муниципальному контролю, порядке проведения контрольных мероприятий, правах контролируемых лиц;</w:t>
      </w:r>
    </w:p>
    <w:p w:rsidR="00615F31" w:rsidRPr="00615F31" w:rsidRDefault="00615F31" w:rsidP="00615F31">
      <w:pPr>
        <w:spacing w:after="0" w:line="240" w:lineRule="auto"/>
        <w:ind w:firstLine="709"/>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однозначное толкование контролируемыми лицами и контрольным органом обязательных требований;</w:t>
      </w:r>
    </w:p>
    <w:p w:rsidR="00615F31" w:rsidRPr="00615F31" w:rsidRDefault="00615F31" w:rsidP="00615F31">
      <w:pPr>
        <w:spacing w:after="0" w:line="240" w:lineRule="auto"/>
        <w:ind w:firstLine="708"/>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 вовлечение контролируемых лиц в регулярное взаимодействие с контрольным органом.</w:t>
      </w:r>
    </w:p>
    <w:p w:rsidR="00615F31" w:rsidRPr="00615F31" w:rsidRDefault="00615F31" w:rsidP="00615F31">
      <w:pPr>
        <w:spacing w:after="0" w:line="240" w:lineRule="auto"/>
        <w:ind w:firstLine="708"/>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5.2. Количественные показатели для расчета оценки реализации программы профилактики.</w:t>
      </w:r>
    </w:p>
    <w:p w:rsidR="00615F31" w:rsidRPr="00615F31" w:rsidRDefault="00615F31" w:rsidP="00615F31">
      <w:pPr>
        <w:spacing w:after="0" w:line="240" w:lineRule="auto"/>
        <w:jc w:val="center"/>
        <w:rPr>
          <w:rFonts w:ascii="Times New Roman" w:eastAsia="Times New Roman" w:hAnsi="Times New Roman" w:cs="Times New Roman"/>
          <w:b/>
          <w:sz w:val="16"/>
          <w:szCs w:val="1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4679"/>
        <w:gridCol w:w="2818"/>
        <w:gridCol w:w="1435"/>
      </w:tblGrid>
      <w:tr w:rsidR="00615F31" w:rsidRPr="00615F31" w:rsidTr="00615F31">
        <w:tc>
          <w:tcPr>
            <w:tcW w:w="561" w:type="dxa"/>
          </w:tcPr>
          <w:p w:rsidR="00615F31" w:rsidRPr="00615F31" w:rsidRDefault="00615F31" w:rsidP="00615F31">
            <w:pPr>
              <w:spacing w:after="0" w:line="240" w:lineRule="auto"/>
              <w:jc w:val="both"/>
              <w:rPr>
                <w:rFonts w:ascii="Times New Roman" w:eastAsia="Times New Roman" w:hAnsi="Times New Roman" w:cs="Times New Roman"/>
                <w:b/>
                <w:sz w:val="24"/>
                <w:szCs w:val="24"/>
              </w:rPr>
            </w:pPr>
            <w:r w:rsidRPr="00615F31">
              <w:rPr>
                <w:rFonts w:ascii="Times New Roman" w:eastAsia="Times New Roman" w:hAnsi="Times New Roman" w:cs="Times New Roman"/>
                <w:b/>
                <w:sz w:val="24"/>
                <w:szCs w:val="24"/>
              </w:rPr>
              <w:t>№ п/п</w:t>
            </w:r>
          </w:p>
        </w:tc>
        <w:tc>
          <w:tcPr>
            <w:tcW w:w="4679" w:type="dxa"/>
          </w:tcPr>
          <w:p w:rsidR="00615F31" w:rsidRPr="00615F31" w:rsidRDefault="00615F31" w:rsidP="00615F31">
            <w:pPr>
              <w:spacing w:after="0" w:line="240" w:lineRule="auto"/>
              <w:jc w:val="both"/>
              <w:rPr>
                <w:rFonts w:ascii="Times New Roman" w:eastAsia="Times New Roman" w:hAnsi="Times New Roman" w:cs="Times New Roman"/>
                <w:b/>
                <w:sz w:val="24"/>
                <w:szCs w:val="24"/>
              </w:rPr>
            </w:pPr>
            <w:r w:rsidRPr="00615F31">
              <w:rPr>
                <w:rFonts w:ascii="Times New Roman" w:eastAsia="Times New Roman" w:hAnsi="Times New Roman" w:cs="Times New Roman"/>
                <w:b/>
                <w:sz w:val="24"/>
                <w:szCs w:val="24"/>
              </w:rPr>
              <w:t>Наименование показателя</w:t>
            </w:r>
          </w:p>
        </w:tc>
        <w:tc>
          <w:tcPr>
            <w:tcW w:w="2818" w:type="dxa"/>
          </w:tcPr>
          <w:p w:rsidR="00615F31" w:rsidRPr="00615F31" w:rsidRDefault="00615F31" w:rsidP="00615F31">
            <w:pPr>
              <w:spacing w:after="0" w:line="240" w:lineRule="auto"/>
              <w:jc w:val="both"/>
              <w:rPr>
                <w:rFonts w:ascii="Times New Roman" w:eastAsia="Times New Roman" w:hAnsi="Times New Roman" w:cs="Times New Roman"/>
                <w:b/>
                <w:sz w:val="24"/>
                <w:szCs w:val="24"/>
              </w:rPr>
            </w:pPr>
            <w:r w:rsidRPr="00615F31">
              <w:rPr>
                <w:rFonts w:ascii="Times New Roman" w:eastAsia="Times New Roman" w:hAnsi="Times New Roman" w:cs="Times New Roman"/>
                <w:b/>
                <w:sz w:val="24"/>
                <w:szCs w:val="24"/>
              </w:rPr>
              <w:t>Формула расчета фактического исполнения показателя</w:t>
            </w:r>
          </w:p>
          <w:p w:rsidR="00615F31" w:rsidRPr="00615F31" w:rsidRDefault="00615F31" w:rsidP="00615F31">
            <w:pPr>
              <w:spacing w:after="0" w:line="240" w:lineRule="auto"/>
              <w:jc w:val="both"/>
              <w:rPr>
                <w:rFonts w:ascii="Times New Roman" w:eastAsia="Times New Roman" w:hAnsi="Times New Roman" w:cs="Times New Roman"/>
                <w:b/>
                <w:sz w:val="24"/>
                <w:szCs w:val="24"/>
              </w:rPr>
            </w:pPr>
            <w:r w:rsidRPr="00615F31">
              <w:rPr>
                <w:rFonts w:ascii="Times New Roman" w:eastAsia="Times New Roman" w:hAnsi="Times New Roman" w:cs="Times New Roman"/>
                <w:b/>
                <w:sz w:val="24"/>
                <w:szCs w:val="24"/>
              </w:rPr>
              <w:t>Комментарий,</w:t>
            </w:r>
          </w:p>
          <w:p w:rsidR="00615F31" w:rsidRPr="00615F31" w:rsidRDefault="00615F31" w:rsidP="00615F31">
            <w:pPr>
              <w:spacing w:after="0" w:line="240" w:lineRule="auto"/>
              <w:jc w:val="both"/>
              <w:rPr>
                <w:rFonts w:ascii="Times New Roman" w:eastAsia="Times New Roman" w:hAnsi="Times New Roman" w:cs="Times New Roman"/>
                <w:b/>
                <w:sz w:val="24"/>
                <w:szCs w:val="24"/>
              </w:rPr>
            </w:pPr>
            <w:r w:rsidRPr="00615F31">
              <w:rPr>
                <w:rFonts w:ascii="Times New Roman" w:eastAsia="Times New Roman" w:hAnsi="Times New Roman" w:cs="Times New Roman"/>
                <w:b/>
                <w:sz w:val="24"/>
                <w:szCs w:val="24"/>
              </w:rPr>
              <w:t>интерпретация значений</w:t>
            </w:r>
          </w:p>
        </w:tc>
        <w:tc>
          <w:tcPr>
            <w:tcW w:w="1435" w:type="dxa"/>
          </w:tcPr>
          <w:p w:rsidR="00615F31" w:rsidRPr="00615F31" w:rsidRDefault="00615F31" w:rsidP="00615F31">
            <w:pPr>
              <w:spacing w:after="0" w:line="240" w:lineRule="auto"/>
              <w:jc w:val="both"/>
              <w:rPr>
                <w:rFonts w:ascii="Times New Roman" w:eastAsia="Times New Roman" w:hAnsi="Times New Roman" w:cs="Times New Roman"/>
                <w:b/>
                <w:sz w:val="24"/>
                <w:szCs w:val="24"/>
              </w:rPr>
            </w:pPr>
            <w:r w:rsidRPr="00615F31">
              <w:rPr>
                <w:rFonts w:ascii="Times New Roman" w:eastAsia="Times New Roman" w:hAnsi="Times New Roman" w:cs="Times New Roman"/>
                <w:b/>
                <w:sz w:val="24"/>
                <w:szCs w:val="24"/>
              </w:rPr>
              <w:t>Плановый показатель</w:t>
            </w:r>
          </w:p>
        </w:tc>
      </w:tr>
      <w:tr w:rsidR="00615F31" w:rsidRPr="00615F31" w:rsidTr="00615F31">
        <w:tc>
          <w:tcPr>
            <w:tcW w:w="561" w:type="dxa"/>
          </w:tcPr>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1</w:t>
            </w:r>
          </w:p>
        </w:tc>
        <w:tc>
          <w:tcPr>
            <w:tcW w:w="4679" w:type="dxa"/>
          </w:tcPr>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Реализация мероприятий, предусмотренных программой профилактики, в части информирования контролируемых лиц</w:t>
            </w:r>
          </w:p>
        </w:tc>
        <w:tc>
          <w:tcPr>
            <w:tcW w:w="2818" w:type="dxa"/>
          </w:tcPr>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C = (a / b) x 100%</w:t>
            </w:r>
          </w:p>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a –количество исполненных мероприятий по разделу, предусмотренных программой профилактики;</w:t>
            </w:r>
          </w:p>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b –общее количество предусмотренных мероприятий по разделу  программы профилактики</w:t>
            </w:r>
          </w:p>
        </w:tc>
        <w:tc>
          <w:tcPr>
            <w:tcW w:w="1435" w:type="dxa"/>
          </w:tcPr>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100%</w:t>
            </w:r>
          </w:p>
        </w:tc>
      </w:tr>
      <w:tr w:rsidR="00615F31" w:rsidRPr="00615F31" w:rsidTr="00615F31">
        <w:tc>
          <w:tcPr>
            <w:tcW w:w="561" w:type="dxa"/>
          </w:tcPr>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2</w:t>
            </w:r>
          </w:p>
        </w:tc>
        <w:tc>
          <w:tcPr>
            <w:tcW w:w="4679" w:type="dxa"/>
          </w:tcPr>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Реализация мероприятий, предусмотренных программой профилактики, в части обобщения правоприменительной практики</w:t>
            </w:r>
          </w:p>
        </w:tc>
        <w:tc>
          <w:tcPr>
            <w:tcW w:w="2818" w:type="dxa"/>
          </w:tcPr>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C = (a / b) x 100%</w:t>
            </w:r>
          </w:p>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 xml:space="preserve">a –количество исполненных мероприятий по разделу, предусмотренных программой </w:t>
            </w:r>
            <w:r w:rsidRPr="00615F31">
              <w:rPr>
                <w:rFonts w:ascii="Times New Roman" w:eastAsia="Times New Roman" w:hAnsi="Times New Roman" w:cs="Times New Roman"/>
                <w:sz w:val="24"/>
                <w:szCs w:val="24"/>
              </w:rPr>
              <w:lastRenderedPageBreak/>
              <w:t>профилактики;</w:t>
            </w:r>
          </w:p>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b –общее количество предусмотренных мероприятий по разделу  программы профилактики</w:t>
            </w:r>
          </w:p>
        </w:tc>
        <w:tc>
          <w:tcPr>
            <w:tcW w:w="1435" w:type="dxa"/>
          </w:tcPr>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lastRenderedPageBreak/>
              <w:t>100%</w:t>
            </w:r>
          </w:p>
        </w:tc>
      </w:tr>
      <w:tr w:rsidR="00615F31" w:rsidRPr="00615F31" w:rsidTr="00615F31">
        <w:trPr>
          <w:trHeight w:val="641"/>
        </w:trPr>
        <w:tc>
          <w:tcPr>
            <w:tcW w:w="561" w:type="dxa"/>
          </w:tcPr>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lastRenderedPageBreak/>
              <w:t>3</w:t>
            </w:r>
          </w:p>
        </w:tc>
        <w:tc>
          <w:tcPr>
            <w:tcW w:w="4679" w:type="dxa"/>
          </w:tcPr>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Реализация мероприятий, предусмотренных программой профилактики, в части объявления предостережений</w:t>
            </w:r>
          </w:p>
        </w:tc>
        <w:tc>
          <w:tcPr>
            <w:tcW w:w="2818" w:type="dxa"/>
          </w:tcPr>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C = (a / b) x 100%</w:t>
            </w:r>
          </w:p>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a –количество исполненных мероприятий по разделу, предусмотренных программой профилактики;</w:t>
            </w:r>
          </w:p>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b –общее количество предусмотренных мероприятий по разделу  программы профилактики</w:t>
            </w:r>
          </w:p>
        </w:tc>
        <w:tc>
          <w:tcPr>
            <w:tcW w:w="1435" w:type="dxa"/>
          </w:tcPr>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100%</w:t>
            </w:r>
          </w:p>
        </w:tc>
      </w:tr>
      <w:tr w:rsidR="00615F31" w:rsidRPr="00615F31" w:rsidTr="00615F31">
        <w:tc>
          <w:tcPr>
            <w:tcW w:w="561" w:type="dxa"/>
          </w:tcPr>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4</w:t>
            </w:r>
          </w:p>
        </w:tc>
        <w:tc>
          <w:tcPr>
            <w:tcW w:w="4679" w:type="dxa"/>
          </w:tcPr>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Реализация мероприятий, предусмотренных программой профилактики, в части проведения профилактических визитов</w:t>
            </w:r>
          </w:p>
        </w:tc>
        <w:tc>
          <w:tcPr>
            <w:tcW w:w="2818" w:type="dxa"/>
          </w:tcPr>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C = (a / b) x 100%</w:t>
            </w:r>
          </w:p>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a –количество исполненных мероприятий по разделу, предусмотренных программой профилактики;</w:t>
            </w:r>
          </w:p>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b –общее количество предусмотренных мероприятий по разделу  программы профилактики</w:t>
            </w:r>
          </w:p>
        </w:tc>
        <w:tc>
          <w:tcPr>
            <w:tcW w:w="1435" w:type="dxa"/>
          </w:tcPr>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100%</w:t>
            </w:r>
          </w:p>
        </w:tc>
      </w:tr>
      <w:tr w:rsidR="00615F31" w:rsidRPr="00615F31" w:rsidTr="00615F31">
        <w:tc>
          <w:tcPr>
            <w:tcW w:w="561" w:type="dxa"/>
          </w:tcPr>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5</w:t>
            </w:r>
          </w:p>
        </w:tc>
        <w:tc>
          <w:tcPr>
            <w:tcW w:w="4679" w:type="dxa"/>
          </w:tcPr>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Реализация мероприятий, предусмотренных программой профилактики, в части проведения консультирования</w:t>
            </w:r>
          </w:p>
        </w:tc>
        <w:tc>
          <w:tcPr>
            <w:tcW w:w="2818" w:type="dxa"/>
          </w:tcPr>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C = (a / b) x 100%</w:t>
            </w:r>
          </w:p>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a –количество исполненных мероприятий по разделу, предусмотренных программой профилактики;</w:t>
            </w:r>
          </w:p>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b –общее количество предусмотренных мероприятий по разделу  программы профилактики</w:t>
            </w:r>
          </w:p>
        </w:tc>
        <w:tc>
          <w:tcPr>
            <w:tcW w:w="1435" w:type="dxa"/>
          </w:tcPr>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100%</w:t>
            </w:r>
          </w:p>
        </w:tc>
      </w:tr>
    </w:tbl>
    <w:p w:rsidR="00615F31" w:rsidRPr="00615F31" w:rsidRDefault="00615F31" w:rsidP="00615F31">
      <w:pPr>
        <w:spacing w:after="0" w:line="240" w:lineRule="auto"/>
        <w:jc w:val="both"/>
        <w:rPr>
          <w:rFonts w:ascii="Times New Roman" w:eastAsia="Times New Roman" w:hAnsi="Times New Roman" w:cs="Times New Roman"/>
          <w:sz w:val="28"/>
          <w:szCs w:val="28"/>
        </w:rPr>
      </w:pPr>
    </w:p>
    <w:p w:rsidR="00615F31" w:rsidRPr="00615F31" w:rsidRDefault="00615F31" w:rsidP="00615F31">
      <w:pPr>
        <w:spacing w:after="0" w:line="240" w:lineRule="auto"/>
        <w:ind w:firstLine="708"/>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Оценка эффективности реализации программы профилактики рассчитывается ежегодно (по итогам календарного года до 1 марта года, следующего за отчетным) по следующей формуле:</w:t>
      </w:r>
    </w:p>
    <w:p w:rsidR="00615F31" w:rsidRPr="00615F31" w:rsidRDefault="00615F31" w:rsidP="00615F31">
      <w:pPr>
        <w:spacing w:after="0" w:line="240" w:lineRule="auto"/>
        <w:ind w:firstLine="708"/>
        <w:jc w:val="both"/>
        <w:rPr>
          <w:rFonts w:ascii="Times New Roman" w:eastAsia="Times New Roman" w:hAnsi="Times New Roman" w:cs="Times New Roman"/>
          <w:sz w:val="28"/>
          <w:szCs w:val="28"/>
        </w:rPr>
      </w:pPr>
    </w:p>
    <w:p w:rsidR="00615F31" w:rsidRPr="00615F31" w:rsidRDefault="00615F31" w:rsidP="00615F31">
      <w:pPr>
        <w:spacing w:after="0" w:line="240" w:lineRule="auto"/>
        <w:jc w:val="center"/>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П</w:t>
      </w:r>
      <w:r w:rsidRPr="00615F31">
        <w:rPr>
          <w:rFonts w:ascii="Times New Roman" w:eastAsia="Times New Roman" w:hAnsi="Times New Roman" w:cs="Times New Roman"/>
          <w:sz w:val="28"/>
          <w:szCs w:val="28"/>
          <w:vertAlign w:val="subscript"/>
        </w:rPr>
        <w:t>эффект</w:t>
      </w:r>
      <w:r w:rsidRPr="00615F31">
        <w:rPr>
          <w:rFonts w:ascii="Times New Roman" w:eastAsia="Times New Roman" w:hAnsi="Times New Roman" w:cs="Times New Roman"/>
          <w:sz w:val="28"/>
          <w:szCs w:val="28"/>
        </w:rPr>
        <w:t xml:space="preserve"> = ∑</w:t>
      </w:r>
      <w:r w:rsidRPr="00615F31">
        <w:rPr>
          <w:rFonts w:ascii="Times New Roman" w:eastAsia="Times New Roman" w:hAnsi="Times New Roman" w:cs="Times New Roman"/>
          <w:sz w:val="28"/>
          <w:szCs w:val="28"/>
          <w:vertAlign w:val="subscript"/>
        </w:rPr>
        <w:t>показ</w:t>
      </w:r>
      <w:r w:rsidRPr="00615F31">
        <w:rPr>
          <w:rFonts w:ascii="Times New Roman" w:eastAsia="Times New Roman" w:hAnsi="Times New Roman" w:cs="Times New Roman"/>
          <w:sz w:val="28"/>
          <w:szCs w:val="28"/>
        </w:rPr>
        <w:t xml:space="preserve"> / О</w:t>
      </w:r>
      <w:r w:rsidRPr="00615F31">
        <w:rPr>
          <w:rFonts w:ascii="Times New Roman" w:eastAsia="Times New Roman" w:hAnsi="Times New Roman" w:cs="Times New Roman"/>
          <w:sz w:val="28"/>
          <w:szCs w:val="28"/>
          <w:vertAlign w:val="subscript"/>
        </w:rPr>
        <w:t>показ</w:t>
      </w:r>
      <w:r w:rsidRPr="00615F31">
        <w:rPr>
          <w:rFonts w:ascii="Times New Roman" w:eastAsia="Times New Roman" w:hAnsi="Times New Roman" w:cs="Times New Roman"/>
          <w:sz w:val="28"/>
          <w:szCs w:val="28"/>
        </w:rPr>
        <w:t xml:space="preserve"> Х 100 %</w:t>
      </w:r>
    </w:p>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w:t>
      </w:r>
      <w:r w:rsidRPr="00615F31">
        <w:rPr>
          <w:rFonts w:ascii="Times New Roman" w:eastAsia="Times New Roman" w:hAnsi="Times New Roman" w:cs="Times New Roman"/>
          <w:sz w:val="28"/>
          <w:szCs w:val="28"/>
          <w:vertAlign w:val="subscript"/>
        </w:rPr>
        <w:t>показ</w:t>
      </w:r>
      <w:r w:rsidRPr="00615F31">
        <w:rPr>
          <w:rFonts w:ascii="Times New Roman" w:eastAsia="Times New Roman" w:hAnsi="Times New Roman" w:cs="Times New Roman"/>
          <w:sz w:val="28"/>
          <w:szCs w:val="28"/>
        </w:rPr>
        <w:t xml:space="preserve"> - сумма целевых показателей программы по итогам календарного года;</w:t>
      </w:r>
    </w:p>
    <w:p w:rsidR="00615F31" w:rsidRPr="00615F31" w:rsidRDefault="00615F31" w:rsidP="00615F31">
      <w:pPr>
        <w:spacing w:after="0" w:line="240" w:lineRule="auto"/>
        <w:jc w:val="both"/>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lastRenderedPageBreak/>
        <w:t>О</w:t>
      </w:r>
      <w:r w:rsidRPr="00615F31">
        <w:rPr>
          <w:rFonts w:ascii="Times New Roman" w:eastAsia="Times New Roman" w:hAnsi="Times New Roman" w:cs="Times New Roman"/>
          <w:sz w:val="28"/>
          <w:szCs w:val="28"/>
          <w:vertAlign w:val="subscript"/>
        </w:rPr>
        <w:t>показ</w:t>
      </w:r>
      <w:r w:rsidRPr="00615F31">
        <w:rPr>
          <w:rFonts w:ascii="Times New Roman" w:eastAsia="Times New Roman" w:hAnsi="Times New Roman" w:cs="Times New Roman"/>
          <w:sz w:val="28"/>
          <w:szCs w:val="28"/>
        </w:rPr>
        <w:t xml:space="preserve"> - общее количество целевых показателей программы.</w:t>
      </w:r>
    </w:p>
    <w:p w:rsidR="00615F31" w:rsidRPr="00615F31" w:rsidRDefault="00615F31" w:rsidP="00615F31">
      <w:pPr>
        <w:spacing w:after="0" w:line="240" w:lineRule="auto"/>
        <w:jc w:val="both"/>
        <w:rPr>
          <w:rFonts w:ascii="Times New Roman" w:eastAsia="Times New Roman" w:hAnsi="Times New Roman" w:cs="Times New Roman"/>
          <w:sz w:val="16"/>
          <w:szCs w:val="16"/>
        </w:rPr>
      </w:pPr>
    </w:p>
    <w:p w:rsidR="00615F31" w:rsidRPr="00615F31" w:rsidRDefault="00615F31" w:rsidP="00615F31">
      <w:pPr>
        <w:spacing w:after="0" w:line="240" w:lineRule="auto"/>
        <w:jc w:val="center"/>
        <w:rPr>
          <w:rFonts w:ascii="Times New Roman" w:eastAsia="Times New Roman" w:hAnsi="Times New Roman" w:cs="Times New Roman"/>
          <w:b/>
          <w:sz w:val="28"/>
          <w:szCs w:val="28"/>
        </w:rPr>
      </w:pPr>
      <w:r w:rsidRPr="00615F31">
        <w:rPr>
          <w:rFonts w:ascii="Times New Roman" w:eastAsia="Times New Roman" w:hAnsi="Times New Roman" w:cs="Times New Roman"/>
          <w:b/>
          <w:sz w:val="28"/>
          <w:szCs w:val="28"/>
        </w:rPr>
        <w:t xml:space="preserve">ОЦЕНКА РЕЗУЛЬТАТИВНОСТИ </w:t>
      </w:r>
    </w:p>
    <w:p w:rsidR="00615F31" w:rsidRPr="00615F31" w:rsidRDefault="00615F31" w:rsidP="00615F31">
      <w:pPr>
        <w:spacing w:after="0" w:line="240" w:lineRule="auto"/>
        <w:jc w:val="center"/>
        <w:rPr>
          <w:rFonts w:ascii="Times New Roman" w:eastAsia="Times New Roman" w:hAnsi="Times New Roman" w:cs="Times New Roman"/>
          <w:sz w:val="28"/>
          <w:szCs w:val="28"/>
        </w:rPr>
      </w:pPr>
      <w:r w:rsidRPr="00615F31">
        <w:rPr>
          <w:rFonts w:ascii="Times New Roman" w:eastAsia="Times New Roman" w:hAnsi="Times New Roman" w:cs="Times New Roman"/>
          <w:b/>
          <w:sz w:val="28"/>
          <w:szCs w:val="28"/>
        </w:rPr>
        <w:t>ПРОФИЛАКТИЧЕСКОЙ РАБОТЫ</w:t>
      </w:r>
    </w:p>
    <w:p w:rsidR="00615F31" w:rsidRPr="00615F31" w:rsidRDefault="00615F31" w:rsidP="00615F31">
      <w:pPr>
        <w:spacing w:after="0" w:line="240" w:lineRule="auto"/>
        <w:jc w:val="both"/>
        <w:rPr>
          <w:rFonts w:ascii="Times New Roman" w:eastAsia="Times New Roman" w:hAnsi="Times New Roman" w:cs="Times New Roman"/>
          <w:sz w:val="16"/>
          <w:szCs w:val="16"/>
        </w:rPr>
      </w:pPr>
    </w:p>
    <w:tbl>
      <w:tblPr>
        <w:tblW w:w="9498" w:type="dxa"/>
        <w:tblInd w:w="-5" w:type="dxa"/>
        <w:tblLayout w:type="fixed"/>
        <w:tblCellMar>
          <w:top w:w="102" w:type="dxa"/>
          <w:left w:w="62" w:type="dxa"/>
          <w:bottom w:w="102" w:type="dxa"/>
          <w:right w:w="62" w:type="dxa"/>
        </w:tblCellMar>
        <w:tblLook w:val="0000"/>
      </w:tblPr>
      <w:tblGrid>
        <w:gridCol w:w="2381"/>
        <w:gridCol w:w="1894"/>
        <w:gridCol w:w="1411"/>
        <w:gridCol w:w="1827"/>
        <w:gridCol w:w="1985"/>
      </w:tblGrid>
      <w:tr w:rsidR="00615F31" w:rsidRPr="00615F31" w:rsidTr="00615F31">
        <w:tc>
          <w:tcPr>
            <w:tcW w:w="2381" w:type="dxa"/>
            <w:tcBorders>
              <w:top w:val="single" w:sz="4" w:space="0" w:color="auto"/>
              <w:left w:val="single" w:sz="4" w:space="0" w:color="auto"/>
              <w:bottom w:val="single" w:sz="4" w:space="0" w:color="auto"/>
              <w:right w:val="single" w:sz="4" w:space="0" w:color="auto"/>
            </w:tcBorders>
          </w:tcPr>
          <w:p w:rsidR="00615F31" w:rsidRPr="00615F31" w:rsidRDefault="00615F31" w:rsidP="00615F31">
            <w:pPr>
              <w:autoSpaceDE w:val="0"/>
              <w:autoSpaceDN w:val="0"/>
              <w:adjustRightInd w:val="0"/>
              <w:spacing w:after="0" w:line="240" w:lineRule="auto"/>
              <w:jc w:val="center"/>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Итоговая оценка результативности профилактической работы</w:t>
            </w:r>
          </w:p>
        </w:tc>
        <w:tc>
          <w:tcPr>
            <w:tcW w:w="1894" w:type="dxa"/>
            <w:tcBorders>
              <w:top w:val="single" w:sz="4" w:space="0" w:color="auto"/>
              <w:left w:val="single" w:sz="4" w:space="0" w:color="auto"/>
              <w:bottom w:val="single" w:sz="4" w:space="0" w:color="auto"/>
              <w:right w:val="single" w:sz="4" w:space="0" w:color="auto"/>
            </w:tcBorders>
          </w:tcPr>
          <w:p w:rsidR="00615F31" w:rsidRPr="00615F31" w:rsidRDefault="00615F31" w:rsidP="00615F31">
            <w:pPr>
              <w:autoSpaceDE w:val="0"/>
              <w:autoSpaceDN w:val="0"/>
              <w:adjustRightInd w:val="0"/>
              <w:spacing w:after="0" w:line="240" w:lineRule="auto"/>
              <w:jc w:val="center"/>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60% и менее</w:t>
            </w:r>
          </w:p>
        </w:tc>
        <w:tc>
          <w:tcPr>
            <w:tcW w:w="1411" w:type="dxa"/>
            <w:tcBorders>
              <w:top w:val="single" w:sz="4" w:space="0" w:color="auto"/>
              <w:left w:val="single" w:sz="4" w:space="0" w:color="auto"/>
              <w:bottom w:val="single" w:sz="4" w:space="0" w:color="auto"/>
              <w:right w:val="single" w:sz="4" w:space="0" w:color="auto"/>
            </w:tcBorders>
          </w:tcPr>
          <w:p w:rsidR="00615F31" w:rsidRPr="00615F31" w:rsidRDefault="00615F31" w:rsidP="00615F31">
            <w:pPr>
              <w:autoSpaceDE w:val="0"/>
              <w:autoSpaceDN w:val="0"/>
              <w:adjustRightInd w:val="0"/>
              <w:spacing w:after="0" w:line="240" w:lineRule="auto"/>
              <w:jc w:val="center"/>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61 – 75 %</w:t>
            </w:r>
          </w:p>
        </w:tc>
        <w:tc>
          <w:tcPr>
            <w:tcW w:w="1827" w:type="dxa"/>
            <w:tcBorders>
              <w:top w:val="single" w:sz="4" w:space="0" w:color="auto"/>
              <w:left w:val="single" w:sz="4" w:space="0" w:color="auto"/>
              <w:bottom w:val="single" w:sz="4" w:space="0" w:color="auto"/>
              <w:right w:val="single" w:sz="4" w:space="0" w:color="auto"/>
            </w:tcBorders>
          </w:tcPr>
          <w:p w:rsidR="00615F31" w:rsidRPr="00615F31" w:rsidRDefault="00615F31" w:rsidP="00615F31">
            <w:pPr>
              <w:autoSpaceDE w:val="0"/>
              <w:autoSpaceDN w:val="0"/>
              <w:adjustRightInd w:val="0"/>
              <w:spacing w:after="0" w:line="240" w:lineRule="auto"/>
              <w:jc w:val="center"/>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76 – 90 %</w:t>
            </w:r>
          </w:p>
        </w:tc>
        <w:tc>
          <w:tcPr>
            <w:tcW w:w="1985" w:type="dxa"/>
            <w:tcBorders>
              <w:top w:val="single" w:sz="4" w:space="0" w:color="auto"/>
              <w:left w:val="single" w:sz="4" w:space="0" w:color="auto"/>
              <w:bottom w:val="single" w:sz="4" w:space="0" w:color="auto"/>
              <w:right w:val="single" w:sz="4" w:space="0" w:color="auto"/>
            </w:tcBorders>
          </w:tcPr>
          <w:p w:rsidR="00615F31" w:rsidRPr="00615F31" w:rsidRDefault="00615F31" w:rsidP="00615F31">
            <w:pPr>
              <w:autoSpaceDE w:val="0"/>
              <w:autoSpaceDN w:val="0"/>
              <w:adjustRightInd w:val="0"/>
              <w:spacing w:after="0" w:line="240" w:lineRule="auto"/>
              <w:jc w:val="center"/>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90 – 100 %</w:t>
            </w:r>
          </w:p>
        </w:tc>
      </w:tr>
      <w:tr w:rsidR="00615F31" w:rsidRPr="00615F31" w:rsidTr="00615F31">
        <w:tc>
          <w:tcPr>
            <w:tcW w:w="2381" w:type="dxa"/>
            <w:tcBorders>
              <w:top w:val="single" w:sz="4" w:space="0" w:color="auto"/>
              <w:left w:val="single" w:sz="4" w:space="0" w:color="auto"/>
              <w:bottom w:val="single" w:sz="4" w:space="0" w:color="auto"/>
              <w:right w:val="single" w:sz="4" w:space="0" w:color="auto"/>
            </w:tcBorders>
          </w:tcPr>
          <w:p w:rsidR="00615F31" w:rsidRPr="00615F31" w:rsidRDefault="00615F31" w:rsidP="00615F31">
            <w:pPr>
              <w:autoSpaceDE w:val="0"/>
              <w:autoSpaceDN w:val="0"/>
              <w:adjustRightInd w:val="0"/>
              <w:spacing w:after="0" w:line="240" w:lineRule="auto"/>
              <w:jc w:val="center"/>
              <w:rPr>
                <w:rFonts w:ascii="Times New Roman" w:eastAsia="Times New Roman" w:hAnsi="Times New Roman" w:cs="Times New Roman"/>
                <w:sz w:val="28"/>
                <w:szCs w:val="28"/>
              </w:rPr>
            </w:pPr>
            <w:r w:rsidRPr="00615F31">
              <w:rPr>
                <w:rFonts w:ascii="Times New Roman" w:eastAsia="Times New Roman" w:hAnsi="Times New Roman" w:cs="Times New Roman"/>
                <w:sz w:val="28"/>
                <w:szCs w:val="28"/>
              </w:rPr>
              <w:t>П</w:t>
            </w:r>
            <w:r w:rsidRPr="00615F31">
              <w:rPr>
                <w:rFonts w:ascii="Times New Roman" w:eastAsia="Times New Roman" w:hAnsi="Times New Roman" w:cs="Times New Roman"/>
                <w:sz w:val="28"/>
                <w:szCs w:val="28"/>
                <w:vertAlign w:val="subscript"/>
              </w:rPr>
              <w:t>эффект</w:t>
            </w:r>
          </w:p>
        </w:tc>
        <w:tc>
          <w:tcPr>
            <w:tcW w:w="1894" w:type="dxa"/>
            <w:tcBorders>
              <w:top w:val="single" w:sz="4" w:space="0" w:color="auto"/>
              <w:left w:val="single" w:sz="4" w:space="0" w:color="auto"/>
              <w:bottom w:val="single" w:sz="4" w:space="0" w:color="auto"/>
              <w:right w:val="single" w:sz="4" w:space="0" w:color="auto"/>
            </w:tcBorders>
          </w:tcPr>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Недопустимый уровень</w:t>
            </w:r>
          </w:p>
        </w:tc>
        <w:tc>
          <w:tcPr>
            <w:tcW w:w="1411" w:type="dxa"/>
            <w:tcBorders>
              <w:top w:val="single" w:sz="4" w:space="0" w:color="auto"/>
              <w:left w:val="single" w:sz="4" w:space="0" w:color="auto"/>
              <w:bottom w:val="single" w:sz="4" w:space="0" w:color="auto"/>
              <w:right w:val="single" w:sz="4" w:space="0" w:color="auto"/>
            </w:tcBorders>
          </w:tcPr>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Низкий уровень</w:t>
            </w:r>
          </w:p>
        </w:tc>
        <w:tc>
          <w:tcPr>
            <w:tcW w:w="1827" w:type="dxa"/>
            <w:tcBorders>
              <w:top w:val="single" w:sz="4" w:space="0" w:color="auto"/>
              <w:left w:val="single" w:sz="4" w:space="0" w:color="auto"/>
              <w:bottom w:val="single" w:sz="4" w:space="0" w:color="auto"/>
              <w:right w:val="single" w:sz="4" w:space="0" w:color="auto"/>
            </w:tcBorders>
          </w:tcPr>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Плановый уровень</w:t>
            </w:r>
          </w:p>
        </w:tc>
        <w:tc>
          <w:tcPr>
            <w:tcW w:w="1985" w:type="dxa"/>
            <w:tcBorders>
              <w:top w:val="single" w:sz="4" w:space="0" w:color="auto"/>
              <w:left w:val="single" w:sz="4" w:space="0" w:color="auto"/>
              <w:bottom w:val="single" w:sz="4" w:space="0" w:color="auto"/>
              <w:right w:val="single" w:sz="4" w:space="0" w:color="auto"/>
            </w:tcBorders>
          </w:tcPr>
          <w:p w:rsidR="00615F31" w:rsidRPr="00615F31" w:rsidRDefault="00615F31" w:rsidP="00615F31">
            <w:pPr>
              <w:autoSpaceDE w:val="0"/>
              <w:autoSpaceDN w:val="0"/>
              <w:adjustRightInd w:val="0"/>
              <w:spacing w:after="0" w:line="240" w:lineRule="auto"/>
              <w:rPr>
                <w:rFonts w:ascii="Times New Roman" w:eastAsia="Times New Roman" w:hAnsi="Times New Roman" w:cs="Times New Roman"/>
                <w:sz w:val="24"/>
                <w:szCs w:val="24"/>
              </w:rPr>
            </w:pPr>
            <w:r w:rsidRPr="00615F31">
              <w:rPr>
                <w:rFonts w:ascii="Times New Roman" w:eastAsia="Times New Roman" w:hAnsi="Times New Roman" w:cs="Times New Roman"/>
                <w:sz w:val="24"/>
                <w:szCs w:val="24"/>
              </w:rPr>
              <w:t>Уровень лидерства</w:t>
            </w:r>
          </w:p>
        </w:tc>
      </w:tr>
    </w:tbl>
    <w:p w:rsidR="00615F31" w:rsidRPr="00615F31" w:rsidRDefault="00615F31" w:rsidP="00615F31">
      <w:pPr>
        <w:spacing w:after="0" w:line="240" w:lineRule="auto"/>
        <w:ind w:firstLine="708"/>
        <w:jc w:val="both"/>
        <w:rPr>
          <w:rFonts w:ascii="Times New Roman" w:eastAsia="Times New Roman" w:hAnsi="Times New Roman" w:cs="Times New Roman"/>
          <w:sz w:val="28"/>
          <w:szCs w:val="28"/>
        </w:rPr>
      </w:pPr>
    </w:p>
    <w:p w:rsidR="00615F31" w:rsidRPr="00615F31" w:rsidRDefault="00615F31" w:rsidP="00615F31">
      <w:pPr>
        <w:spacing w:after="0" w:line="240" w:lineRule="auto"/>
        <w:ind w:firstLine="708"/>
        <w:jc w:val="both"/>
        <w:rPr>
          <w:rFonts w:ascii="Times New Roman" w:eastAsia="Times New Roman" w:hAnsi="Times New Roman" w:cs="Times New Roman"/>
          <w:sz w:val="16"/>
          <w:szCs w:val="16"/>
        </w:rPr>
      </w:pPr>
      <w:r w:rsidRPr="00615F31">
        <w:rPr>
          <w:rFonts w:ascii="Times New Roman" w:eastAsia="Times New Roman" w:hAnsi="Times New Roman" w:cs="Times New Roman"/>
          <w:sz w:val="28"/>
          <w:szCs w:val="28"/>
        </w:rPr>
        <w:t>Полученные данные об эффективности профилактических мероприятий учитываются при проведении итоговой оценки эффективности и результативности контрольно деятельности в целом, так и инспекторского состава.</w:t>
      </w:r>
    </w:p>
    <w:p w:rsidR="00615F31" w:rsidRPr="00615F31" w:rsidRDefault="00615F31" w:rsidP="00615F31">
      <w:pPr>
        <w:spacing w:after="0" w:line="240" w:lineRule="auto"/>
        <w:jc w:val="both"/>
        <w:rPr>
          <w:rFonts w:ascii="Times New Roman" w:eastAsia="Times New Roman" w:hAnsi="Times New Roman" w:cs="Times New Roman"/>
          <w:sz w:val="20"/>
          <w:szCs w:val="20"/>
        </w:rPr>
      </w:pPr>
    </w:p>
    <w:p w:rsidR="00C755CB" w:rsidRDefault="00C755C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C755CB" w:rsidRPr="00C755CB" w:rsidRDefault="00C755CB" w:rsidP="00C755CB">
      <w:pPr>
        <w:spacing w:after="0" w:line="240" w:lineRule="auto"/>
        <w:jc w:val="center"/>
        <w:rPr>
          <w:rFonts w:ascii="Times New Roman" w:eastAsia="Times New Roman" w:hAnsi="Times New Roman" w:cs="Times New Roman"/>
          <w:sz w:val="24"/>
          <w:szCs w:val="24"/>
        </w:rPr>
      </w:pPr>
      <w:r w:rsidRPr="00C755CB">
        <w:rPr>
          <w:rFonts w:ascii="Times New Roman" w:eastAsia="Times New Roman" w:hAnsi="Times New Roman" w:cs="Times New Roman"/>
          <w:noProof/>
          <w:sz w:val="24"/>
          <w:szCs w:val="24"/>
        </w:rPr>
        <w:lastRenderedPageBreak/>
        <w:drawing>
          <wp:inline distT="0" distB="0" distL="0" distR="0">
            <wp:extent cx="847725" cy="838200"/>
            <wp:effectExtent l="0" t="0" r="0" b="0"/>
            <wp:docPr id="1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C755CB" w:rsidRPr="00C755CB" w:rsidRDefault="00C755CB" w:rsidP="00C755CB">
      <w:pPr>
        <w:spacing w:after="0" w:line="240" w:lineRule="auto"/>
        <w:jc w:val="center"/>
        <w:rPr>
          <w:rFonts w:ascii="Times New Roman" w:eastAsia="Times New Roman" w:hAnsi="Times New Roman" w:cs="Times New Roman"/>
          <w:b/>
          <w:sz w:val="28"/>
          <w:szCs w:val="28"/>
        </w:rPr>
      </w:pPr>
      <w:r w:rsidRPr="00C755CB">
        <w:rPr>
          <w:rFonts w:ascii="Times New Roman" w:eastAsia="Times New Roman" w:hAnsi="Times New Roman" w:cs="Times New Roman"/>
          <w:b/>
          <w:sz w:val="28"/>
          <w:szCs w:val="28"/>
        </w:rPr>
        <w:t>«Кулöмд</w:t>
      </w:r>
      <w:r w:rsidRPr="00C755CB">
        <w:rPr>
          <w:rFonts w:ascii="Times New Roman" w:eastAsia="Times New Roman" w:hAnsi="Times New Roman" w:cs="Times New Roman"/>
          <w:b/>
          <w:sz w:val="28"/>
          <w:szCs w:val="28"/>
          <w:lang w:val="en-US"/>
        </w:rPr>
        <w:t>i</w:t>
      </w:r>
      <w:r w:rsidRPr="00C755CB">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C755CB">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C755CB">
        <w:rPr>
          <w:rFonts w:ascii="Times New Roman" w:eastAsia="Times New Roman" w:hAnsi="Times New Roman" w:cs="Times New Roman"/>
          <w:b/>
          <w:sz w:val="28"/>
          <w:szCs w:val="28"/>
        </w:rPr>
        <w:t>администрациялöн</w:t>
      </w:r>
    </w:p>
    <w:p w:rsidR="00C755CB" w:rsidRPr="00C755CB" w:rsidRDefault="00C755CB" w:rsidP="00C755CB">
      <w:pPr>
        <w:spacing w:after="0" w:line="240" w:lineRule="auto"/>
        <w:jc w:val="center"/>
        <w:rPr>
          <w:rFonts w:ascii="Times New Roman" w:eastAsia="Times New Roman" w:hAnsi="Times New Roman" w:cs="Times New Roman"/>
          <w:b/>
          <w:sz w:val="34"/>
          <w:szCs w:val="34"/>
        </w:rPr>
      </w:pPr>
      <w:r w:rsidRPr="00C755CB">
        <w:rPr>
          <w:rFonts w:ascii="Times New Roman" w:eastAsia="Times New Roman" w:hAnsi="Times New Roman" w:cs="Times New Roman"/>
          <w:b/>
          <w:sz w:val="34"/>
          <w:szCs w:val="34"/>
        </w:rPr>
        <w:t>Ш У Ö М</w:t>
      </w:r>
    </w:p>
    <w:p w:rsidR="00C755CB" w:rsidRPr="00C755CB" w:rsidRDefault="00C755CB" w:rsidP="00C755CB">
      <w:pPr>
        <w:spacing w:after="0" w:line="240" w:lineRule="auto"/>
        <w:jc w:val="center"/>
        <w:rPr>
          <w:rFonts w:ascii="Times New Roman" w:eastAsia="Times New Roman" w:hAnsi="Times New Roman" w:cs="Times New Roman"/>
          <w:b/>
          <w:sz w:val="28"/>
          <w:szCs w:val="28"/>
        </w:rPr>
      </w:pPr>
      <w:r w:rsidRPr="00C755CB">
        <w:rPr>
          <w:rFonts w:ascii="Calibri" w:eastAsia="Calibri" w:hAnsi="Calibri" w:cs="Times New Roman"/>
          <w:noProof/>
          <w:lang w:eastAsia="en-US"/>
        </w:rPr>
        <w:pict>
          <v:line id="_x0000_s1127" style="position:absolute;left:0;text-align:left;flip:y;z-index:251687936;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C755CB">
        <w:rPr>
          <w:rFonts w:ascii="Times New Roman" w:eastAsia="Times New Roman" w:hAnsi="Times New Roman" w:cs="Times New Roman"/>
          <w:b/>
          <w:sz w:val="28"/>
          <w:szCs w:val="28"/>
        </w:rPr>
        <w:t>Администрация муниципального района «Усть-Куломский»</w:t>
      </w:r>
    </w:p>
    <w:p w:rsidR="00C755CB" w:rsidRPr="00C755CB" w:rsidRDefault="00C755CB" w:rsidP="00C755CB">
      <w:pPr>
        <w:keepNext/>
        <w:spacing w:after="0" w:line="240" w:lineRule="auto"/>
        <w:jc w:val="center"/>
        <w:outlineLvl w:val="3"/>
        <w:rPr>
          <w:rFonts w:ascii="Times New Roman" w:eastAsia="Times New Roman" w:hAnsi="Times New Roman" w:cs="Times New Roman"/>
          <w:b/>
          <w:bCs/>
          <w:spacing w:val="38"/>
          <w:sz w:val="34"/>
          <w:szCs w:val="34"/>
        </w:rPr>
      </w:pPr>
      <w:r w:rsidRPr="00C755CB">
        <w:rPr>
          <w:rFonts w:ascii="Times New Roman" w:eastAsia="Times New Roman" w:hAnsi="Times New Roman" w:cs="Times New Roman"/>
          <w:b/>
          <w:bCs/>
          <w:spacing w:val="38"/>
          <w:sz w:val="34"/>
          <w:szCs w:val="34"/>
        </w:rPr>
        <w:t>П О С Т А Н О В Л Е Н И Е</w:t>
      </w:r>
    </w:p>
    <w:p w:rsidR="00C755CB" w:rsidRPr="00C755CB" w:rsidRDefault="00C755CB" w:rsidP="00C755CB">
      <w:pPr>
        <w:keepNext/>
        <w:keepLines/>
        <w:spacing w:after="0" w:line="240" w:lineRule="auto"/>
        <w:jc w:val="both"/>
        <w:outlineLvl w:val="7"/>
        <w:rPr>
          <w:rFonts w:ascii="Times New Roman" w:eastAsia="Times New Roman" w:hAnsi="Times New Roman" w:cs="Times New Roman"/>
          <w:sz w:val="28"/>
          <w:szCs w:val="28"/>
        </w:rPr>
      </w:pPr>
    </w:p>
    <w:p w:rsidR="00C755CB" w:rsidRPr="00C755CB" w:rsidRDefault="00C755CB" w:rsidP="00C755CB">
      <w:pPr>
        <w:keepNext/>
        <w:keepLines/>
        <w:spacing w:after="0" w:line="240" w:lineRule="auto"/>
        <w:jc w:val="both"/>
        <w:outlineLvl w:val="7"/>
        <w:rPr>
          <w:rFonts w:ascii="Times New Roman" w:eastAsia="Times New Roman" w:hAnsi="Times New Roman" w:cs="Times New Roman"/>
          <w:sz w:val="28"/>
          <w:szCs w:val="28"/>
        </w:rPr>
      </w:pPr>
      <w:r w:rsidRPr="00C755CB">
        <w:rPr>
          <w:rFonts w:ascii="Times New Roman" w:eastAsia="Times New Roman" w:hAnsi="Times New Roman" w:cs="Times New Roman"/>
          <w:sz w:val="28"/>
          <w:szCs w:val="28"/>
        </w:rPr>
        <w:t>20 декабря 2024 г.                                                                                      № 1832</w:t>
      </w:r>
    </w:p>
    <w:p w:rsidR="00C755CB" w:rsidRPr="00C755CB" w:rsidRDefault="00C755CB" w:rsidP="00C755CB">
      <w:pPr>
        <w:spacing w:after="0" w:line="240" w:lineRule="auto"/>
        <w:jc w:val="center"/>
        <w:rPr>
          <w:rFonts w:ascii="Times New Roman" w:eastAsia="Times New Roman" w:hAnsi="Times New Roman" w:cs="Times New Roman"/>
          <w:sz w:val="20"/>
          <w:szCs w:val="20"/>
        </w:rPr>
      </w:pPr>
    </w:p>
    <w:p w:rsidR="00C755CB" w:rsidRPr="00C755CB" w:rsidRDefault="00C755CB" w:rsidP="00C755CB">
      <w:pPr>
        <w:spacing w:after="0" w:line="240" w:lineRule="auto"/>
        <w:jc w:val="center"/>
        <w:rPr>
          <w:rFonts w:ascii="Times New Roman" w:eastAsia="Times New Roman" w:hAnsi="Times New Roman" w:cs="Times New Roman"/>
          <w:sz w:val="20"/>
          <w:szCs w:val="20"/>
        </w:rPr>
      </w:pPr>
      <w:r w:rsidRPr="00C755CB">
        <w:rPr>
          <w:rFonts w:ascii="Times New Roman" w:eastAsia="Times New Roman" w:hAnsi="Times New Roman" w:cs="Times New Roman"/>
          <w:sz w:val="20"/>
          <w:szCs w:val="20"/>
        </w:rPr>
        <w:t>Республика Коми</w:t>
      </w:r>
    </w:p>
    <w:p w:rsidR="00C755CB" w:rsidRPr="00C755CB" w:rsidRDefault="00C755CB" w:rsidP="00C755CB">
      <w:pPr>
        <w:spacing w:after="0" w:line="240" w:lineRule="auto"/>
        <w:jc w:val="center"/>
        <w:rPr>
          <w:rFonts w:ascii="Times New Roman" w:eastAsia="Times New Roman" w:hAnsi="Times New Roman" w:cs="Times New Roman"/>
          <w:sz w:val="20"/>
          <w:szCs w:val="20"/>
        </w:rPr>
      </w:pPr>
      <w:r w:rsidRPr="00C755CB">
        <w:rPr>
          <w:rFonts w:ascii="Times New Roman" w:eastAsia="Times New Roman" w:hAnsi="Times New Roman" w:cs="Times New Roman"/>
          <w:sz w:val="20"/>
          <w:szCs w:val="20"/>
        </w:rPr>
        <w:t>с. Усть-Кулом</w:t>
      </w:r>
    </w:p>
    <w:p w:rsidR="00C755CB" w:rsidRPr="00C755CB" w:rsidRDefault="00C755CB" w:rsidP="00C755CB">
      <w:pPr>
        <w:spacing w:after="0" w:line="240" w:lineRule="auto"/>
        <w:jc w:val="center"/>
        <w:rPr>
          <w:rFonts w:ascii="Times New Roman" w:eastAsia="Times New Roman" w:hAnsi="Times New Roman" w:cs="Times New Roman"/>
          <w:sz w:val="20"/>
          <w:szCs w:val="20"/>
        </w:rPr>
      </w:pPr>
    </w:p>
    <w:p w:rsidR="00C755CB" w:rsidRPr="00C755CB" w:rsidRDefault="00C755CB" w:rsidP="00C755CB">
      <w:pPr>
        <w:autoSpaceDE w:val="0"/>
        <w:autoSpaceDN w:val="0"/>
        <w:adjustRightInd w:val="0"/>
        <w:spacing w:after="0" w:line="240" w:lineRule="auto"/>
        <w:jc w:val="center"/>
        <w:outlineLvl w:val="0"/>
        <w:rPr>
          <w:rFonts w:ascii="Times New Roman" w:eastAsia="Calibri" w:hAnsi="Times New Roman" w:cs="Calibri"/>
          <w:b/>
          <w:sz w:val="28"/>
          <w:szCs w:val="28"/>
        </w:rPr>
      </w:pPr>
      <w:r w:rsidRPr="00C755CB">
        <w:rPr>
          <w:rFonts w:ascii="Times New Roman" w:eastAsia="Times New Roman" w:hAnsi="Times New Roman" w:cs="Times New Roman"/>
          <w:b/>
          <w:bCs/>
          <w:sz w:val="28"/>
          <w:szCs w:val="28"/>
          <w:lang w:eastAsia="ar-SA"/>
        </w:rPr>
        <w:t>О</w:t>
      </w:r>
      <w:r w:rsidRPr="00C755CB">
        <w:rPr>
          <w:rFonts w:ascii="Times New Roman" w:eastAsia="Calibri" w:hAnsi="Times New Roman" w:cs="Times New Roman"/>
          <w:b/>
          <w:sz w:val="28"/>
          <w:szCs w:val="28"/>
          <w:lang w:eastAsia="en-US"/>
        </w:rPr>
        <w:t xml:space="preserve"> проведении плановых проверок</w:t>
      </w:r>
      <w:r>
        <w:rPr>
          <w:rFonts w:ascii="Times New Roman" w:eastAsia="Calibri" w:hAnsi="Times New Roman" w:cs="Times New Roman"/>
          <w:b/>
          <w:sz w:val="28"/>
          <w:szCs w:val="28"/>
          <w:lang w:eastAsia="en-US"/>
        </w:rPr>
        <w:t xml:space="preserve"> </w:t>
      </w:r>
      <w:r w:rsidRPr="00C755CB">
        <w:rPr>
          <w:rFonts w:ascii="Times New Roman" w:eastAsia="Calibri" w:hAnsi="Times New Roman" w:cs="Times New Roman"/>
          <w:b/>
          <w:sz w:val="28"/>
          <w:szCs w:val="28"/>
          <w:lang w:eastAsia="en-US"/>
        </w:rPr>
        <w:t>по</w:t>
      </w:r>
      <w:r w:rsidRPr="00C755CB">
        <w:rPr>
          <w:rFonts w:ascii="Times New Roman" w:eastAsia="Calibri" w:hAnsi="Times New Roman" w:cs="Calibri"/>
          <w:b/>
          <w:sz w:val="28"/>
          <w:szCs w:val="28"/>
        </w:rPr>
        <w:t xml:space="preserve"> выполнению условий </w:t>
      </w:r>
    </w:p>
    <w:p w:rsidR="00C755CB" w:rsidRPr="00C755CB" w:rsidRDefault="00C755CB" w:rsidP="00C755CB">
      <w:pPr>
        <w:autoSpaceDE w:val="0"/>
        <w:autoSpaceDN w:val="0"/>
        <w:adjustRightInd w:val="0"/>
        <w:spacing w:after="0" w:line="240" w:lineRule="auto"/>
        <w:jc w:val="center"/>
        <w:outlineLvl w:val="0"/>
        <w:rPr>
          <w:rFonts w:ascii="Times New Roman" w:eastAsia="Calibri" w:hAnsi="Times New Roman" w:cs="Calibri"/>
          <w:b/>
          <w:sz w:val="28"/>
          <w:szCs w:val="28"/>
        </w:rPr>
      </w:pPr>
      <w:r w:rsidRPr="00C755CB">
        <w:rPr>
          <w:rFonts w:ascii="Times New Roman" w:eastAsia="Calibri" w:hAnsi="Times New Roman" w:cs="Calibri"/>
          <w:b/>
          <w:sz w:val="28"/>
          <w:szCs w:val="28"/>
        </w:rPr>
        <w:t xml:space="preserve">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w:t>
      </w:r>
    </w:p>
    <w:p w:rsidR="00C755CB" w:rsidRPr="00C755CB" w:rsidRDefault="00C755CB" w:rsidP="00C755CB">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r w:rsidRPr="00C755CB">
        <w:rPr>
          <w:rFonts w:ascii="Times New Roman" w:eastAsia="Calibri" w:hAnsi="Times New Roman" w:cs="Calibri"/>
          <w:b/>
          <w:sz w:val="28"/>
          <w:szCs w:val="28"/>
        </w:rPr>
        <w:t>без попечения родителей</w:t>
      </w:r>
      <w:r>
        <w:rPr>
          <w:rFonts w:ascii="Times New Roman" w:eastAsia="Calibri" w:hAnsi="Times New Roman" w:cs="Calibri"/>
          <w:b/>
          <w:sz w:val="28"/>
          <w:szCs w:val="28"/>
        </w:rPr>
        <w:t xml:space="preserve"> </w:t>
      </w:r>
      <w:r w:rsidRPr="00C755CB">
        <w:rPr>
          <w:rFonts w:ascii="Times New Roman" w:eastAsia="Calibri" w:hAnsi="Times New Roman" w:cs="Times New Roman"/>
          <w:b/>
          <w:sz w:val="28"/>
          <w:szCs w:val="28"/>
          <w:lang w:eastAsia="en-US"/>
        </w:rPr>
        <w:t>на 2025 год</w:t>
      </w:r>
    </w:p>
    <w:p w:rsidR="00C755CB" w:rsidRPr="00C755CB" w:rsidRDefault="00C755CB" w:rsidP="00C755CB">
      <w:pPr>
        <w:suppressAutoHyphens/>
        <w:spacing w:after="0" w:line="240" w:lineRule="auto"/>
        <w:jc w:val="center"/>
        <w:rPr>
          <w:rFonts w:ascii="Times New Roman" w:eastAsia="Calibri" w:hAnsi="Times New Roman" w:cs="Times New Roman"/>
          <w:sz w:val="24"/>
          <w:szCs w:val="24"/>
          <w:lang w:eastAsia="zh-CN"/>
        </w:rPr>
      </w:pPr>
    </w:p>
    <w:p w:rsidR="00C755CB" w:rsidRPr="00C755CB" w:rsidRDefault="00C755CB" w:rsidP="00C755CB">
      <w:pPr>
        <w:tabs>
          <w:tab w:val="left" w:pos="567"/>
          <w:tab w:val="left" w:pos="1620"/>
          <w:tab w:val="left" w:pos="9639"/>
        </w:tabs>
        <w:suppressAutoHyphens/>
        <w:spacing w:after="0" w:line="240" w:lineRule="auto"/>
        <w:ind w:firstLine="567"/>
        <w:jc w:val="both"/>
        <w:rPr>
          <w:rFonts w:ascii="Times New Roman" w:eastAsia="Calibri" w:hAnsi="Times New Roman" w:cs="Times New Roman"/>
          <w:sz w:val="28"/>
          <w:szCs w:val="28"/>
          <w:shd w:val="clear" w:color="auto" w:fill="FFFFFF"/>
          <w:lang w:eastAsia="zh-CN"/>
        </w:rPr>
      </w:pPr>
      <w:r w:rsidRPr="00C755CB">
        <w:rPr>
          <w:rFonts w:ascii="Times New Roman" w:eastAsia="Calibri" w:hAnsi="Times New Roman" w:cs="Times New Roman"/>
          <w:sz w:val="28"/>
          <w:szCs w:val="28"/>
          <w:lang w:eastAsia="zh-CN"/>
        </w:rPr>
        <w:t xml:space="preserve">В соответствии с Жилищным кодексом Российской Федерациии постановлением администрации МР «Усть-Куломский» от 15.11.2024 №1623 «Об утверждении Порядка осуществления контроля за выполнением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 </w:t>
      </w:r>
      <w:r w:rsidRPr="00C755CB">
        <w:rPr>
          <w:rFonts w:ascii="Times New Roman" w:eastAsia="Times New Roman" w:hAnsi="Times New Roman" w:cs="Times New Roman"/>
          <w:sz w:val="28"/>
          <w:szCs w:val="28"/>
        </w:rPr>
        <w:t xml:space="preserve">администрация МР «Усть-Куломский» </w:t>
      </w:r>
      <w:r w:rsidRPr="00C755CB">
        <w:rPr>
          <w:rFonts w:ascii="Times New Roman" w:eastAsia="Calibri" w:hAnsi="Times New Roman" w:cs="Times New Roman"/>
          <w:sz w:val="28"/>
          <w:szCs w:val="28"/>
          <w:shd w:val="clear" w:color="auto" w:fill="FFFFFF"/>
          <w:lang w:eastAsia="zh-CN"/>
        </w:rPr>
        <w:t xml:space="preserve">п о с т а н о в л я е т: </w:t>
      </w:r>
    </w:p>
    <w:p w:rsidR="00C755CB" w:rsidRPr="00C755CB" w:rsidRDefault="00C755CB" w:rsidP="00C755CB">
      <w:pPr>
        <w:tabs>
          <w:tab w:val="left" w:pos="567"/>
          <w:tab w:val="left" w:pos="1620"/>
          <w:tab w:val="left" w:pos="9639"/>
        </w:tabs>
        <w:suppressAutoHyphens/>
        <w:spacing w:after="0" w:line="240" w:lineRule="auto"/>
        <w:ind w:firstLine="567"/>
        <w:jc w:val="both"/>
        <w:rPr>
          <w:rFonts w:ascii="Times New Roman" w:eastAsia="Calibri" w:hAnsi="Times New Roman" w:cs="Times New Roman"/>
          <w:sz w:val="28"/>
          <w:szCs w:val="28"/>
          <w:shd w:val="clear" w:color="auto" w:fill="FFFFFF"/>
          <w:lang w:eastAsia="zh-CN"/>
        </w:rPr>
      </w:pPr>
    </w:p>
    <w:p w:rsidR="00C755CB" w:rsidRPr="00C755CB" w:rsidRDefault="00C755CB" w:rsidP="00C755CB">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C755CB">
        <w:rPr>
          <w:rFonts w:ascii="Times New Roman" w:eastAsia="Calibri" w:hAnsi="Times New Roman" w:cs="Times New Roman"/>
          <w:sz w:val="28"/>
          <w:szCs w:val="28"/>
          <w:lang w:eastAsia="zh-CN"/>
        </w:rPr>
        <w:t xml:space="preserve">1. Отделу по жилищным вопросам администрации МР «Усть-Куломский» провести плановые проверки </w:t>
      </w:r>
      <w:r w:rsidRPr="00C755CB">
        <w:rPr>
          <w:rFonts w:ascii="Times New Roman" w:eastAsia="Calibri" w:hAnsi="Times New Roman" w:cs="Times New Roman"/>
          <w:sz w:val="28"/>
          <w:szCs w:val="28"/>
          <w:lang w:eastAsia="en-US"/>
        </w:rPr>
        <w:t>по выполнению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p>
    <w:p w:rsidR="00C755CB" w:rsidRPr="00C755CB" w:rsidRDefault="00C755CB" w:rsidP="00C755C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755CB">
        <w:rPr>
          <w:rFonts w:ascii="Times New Roman" w:eastAsia="Calibri" w:hAnsi="Times New Roman" w:cs="Times New Roman"/>
          <w:sz w:val="28"/>
          <w:szCs w:val="28"/>
          <w:lang w:eastAsia="en-US"/>
        </w:rPr>
        <w:t xml:space="preserve">       2. Утвердить график проведения проверок по выполнению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r>
        <w:rPr>
          <w:rFonts w:ascii="Times New Roman" w:eastAsia="Calibri" w:hAnsi="Times New Roman" w:cs="Times New Roman"/>
          <w:sz w:val="28"/>
          <w:szCs w:val="28"/>
          <w:lang w:eastAsia="en-US"/>
        </w:rPr>
        <w:t xml:space="preserve"> </w:t>
      </w:r>
      <w:r w:rsidRPr="00C755CB">
        <w:rPr>
          <w:rFonts w:ascii="Times New Roman" w:eastAsia="Calibri" w:hAnsi="Times New Roman" w:cs="Times New Roman"/>
          <w:sz w:val="28"/>
          <w:szCs w:val="28"/>
          <w:lang w:eastAsia="en-US"/>
        </w:rPr>
        <w:t>на 2025 год.</w:t>
      </w:r>
    </w:p>
    <w:p w:rsidR="00C755CB" w:rsidRPr="00C755CB" w:rsidRDefault="00C755CB" w:rsidP="00C755CB">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C755CB">
        <w:rPr>
          <w:rFonts w:ascii="Times New Roman" w:eastAsia="Calibri" w:hAnsi="Times New Roman" w:cs="Times New Roman"/>
          <w:sz w:val="28"/>
          <w:szCs w:val="28"/>
          <w:lang w:eastAsia="en-US"/>
        </w:rPr>
        <w:t>3. Настоящее постановление вступает в силу со дня опубликования в Информационном вестнике Совета администрации МР «Усть-Куломский».</w:t>
      </w:r>
    </w:p>
    <w:p w:rsidR="00C755CB" w:rsidRPr="00C755CB" w:rsidRDefault="00C755CB" w:rsidP="00C755CB">
      <w:pPr>
        <w:tabs>
          <w:tab w:val="left" w:pos="5245"/>
        </w:tabs>
        <w:suppressAutoHyphens/>
        <w:spacing w:after="0" w:line="240" w:lineRule="auto"/>
        <w:jc w:val="both"/>
        <w:rPr>
          <w:rFonts w:ascii="Times New Roman" w:eastAsia="Calibri" w:hAnsi="Times New Roman" w:cs="Times New Roman"/>
          <w:color w:val="000000"/>
          <w:sz w:val="28"/>
          <w:szCs w:val="28"/>
          <w:lang w:eastAsia="zh-CN"/>
        </w:rPr>
      </w:pPr>
    </w:p>
    <w:p w:rsidR="00C755CB" w:rsidRPr="00C755CB" w:rsidRDefault="00C755CB" w:rsidP="00C755CB">
      <w:pPr>
        <w:tabs>
          <w:tab w:val="left" w:pos="5245"/>
        </w:tabs>
        <w:suppressAutoHyphens/>
        <w:spacing w:after="0" w:line="240" w:lineRule="auto"/>
        <w:jc w:val="both"/>
        <w:rPr>
          <w:rFonts w:ascii="Times New Roman" w:eastAsia="Calibri" w:hAnsi="Times New Roman" w:cs="Times New Roman"/>
          <w:color w:val="000000"/>
          <w:sz w:val="28"/>
          <w:szCs w:val="28"/>
          <w:lang w:eastAsia="zh-CN"/>
        </w:rPr>
      </w:pPr>
    </w:p>
    <w:p w:rsidR="00C755CB" w:rsidRPr="00C755CB" w:rsidRDefault="00C755CB" w:rsidP="00C755CB">
      <w:pPr>
        <w:suppressAutoHyphens/>
        <w:spacing w:after="0" w:line="240" w:lineRule="auto"/>
        <w:jc w:val="both"/>
        <w:rPr>
          <w:rFonts w:ascii="Times New Roman" w:eastAsia="Calibri" w:hAnsi="Times New Roman" w:cs="Times New Roman"/>
          <w:sz w:val="28"/>
          <w:szCs w:val="28"/>
          <w:lang w:eastAsia="zh-CN"/>
        </w:rPr>
      </w:pPr>
      <w:r w:rsidRPr="00C755CB">
        <w:rPr>
          <w:rFonts w:ascii="Times New Roman" w:eastAsia="Calibri" w:hAnsi="Times New Roman" w:cs="Times New Roman"/>
          <w:sz w:val="28"/>
          <w:szCs w:val="28"/>
          <w:lang w:eastAsia="zh-CN"/>
        </w:rPr>
        <w:t>Глава МР «Усть-Куломский»-</w:t>
      </w:r>
    </w:p>
    <w:p w:rsidR="00C755CB" w:rsidRPr="00C755CB" w:rsidRDefault="00C755CB" w:rsidP="00C755CB">
      <w:pPr>
        <w:suppressAutoHyphens/>
        <w:spacing w:after="0" w:line="240" w:lineRule="auto"/>
        <w:jc w:val="both"/>
        <w:rPr>
          <w:rFonts w:ascii="Times New Roman" w:eastAsia="Calibri" w:hAnsi="Times New Roman" w:cs="Times New Roman"/>
          <w:sz w:val="28"/>
          <w:szCs w:val="28"/>
          <w:lang w:eastAsia="zh-CN"/>
        </w:rPr>
      </w:pPr>
      <w:r w:rsidRPr="00C755CB">
        <w:rPr>
          <w:rFonts w:ascii="Times New Roman" w:eastAsia="Calibri" w:hAnsi="Times New Roman" w:cs="Times New Roman"/>
          <w:sz w:val="28"/>
          <w:szCs w:val="28"/>
          <w:lang w:eastAsia="zh-CN"/>
        </w:rPr>
        <w:t>руко</w:t>
      </w:r>
      <w:r>
        <w:rPr>
          <w:rFonts w:ascii="Times New Roman" w:eastAsia="Calibri" w:hAnsi="Times New Roman" w:cs="Times New Roman"/>
          <w:sz w:val="28"/>
          <w:szCs w:val="28"/>
          <w:lang w:eastAsia="zh-CN"/>
        </w:rPr>
        <w:t>водитель администрации района</w:t>
      </w:r>
      <w:r>
        <w:rPr>
          <w:rFonts w:ascii="Times New Roman" w:eastAsia="Calibri" w:hAnsi="Times New Roman" w:cs="Times New Roman"/>
          <w:sz w:val="28"/>
          <w:szCs w:val="28"/>
          <w:lang w:eastAsia="zh-CN"/>
        </w:rPr>
        <w:tab/>
        <w:t xml:space="preserve"> </w:t>
      </w:r>
      <w:r>
        <w:rPr>
          <w:rFonts w:ascii="Times New Roman" w:eastAsia="Calibri" w:hAnsi="Times New Roman" w:cs="Times New Roman"/>
          <w:sz w:val="28"/>
          <w:szCs w:val="28"/>
          <w:lang w:eastAsia="zh-CN"/>
        </w:rPr>
        <w:tab/>
        <w:t xml:space="preserve">      </w:t>
      </w:r>
      <w:r w:rsidRPr="00C755CB">
        <w:rPr>
          <w:rFonts w:ascii="Times New Roman" w:eastAsia="Calibri" w:hAnsi="Times New Roman" w:cs="Times New Roman"/>
          <w:sz w:val="28"/>
          <w:szCs w:val="28"/>
          <w:lang w:eastAsia="zh-CN"/>
        </w:rPr>
        <w:tab/>
      </w:r>
      <w:r w:rsidRPr="00C755CB">
        <w:rPr>
          <w:rFonts w:ascii="Times New Roman" w:eastAsia="Calibri" w:hAnsi="Times New Roman" w:cs="Times New Roman"/>
          <w:sz w:val="28"/>
          <w:szCs w:val="28"/>
          <w:lang w:eastAsia="zh-CN"/>
        </w:rPr>
        <w:tab/>
        <w:t xml:space="preserve">  </w:t>
      </w:r>
      <w:r>
        <w:rPr>
          <w:rFonts w:ascii="Times New Roman" w:eastAsia="Calibri" w:hAnsi="Times New Roman" w:cs="Times New Roman"/>
          <w:sz w:val="28"/>
          <w:szCs w:val="28"/>
          <w:lang w:eastAsia="zh-CN"/>
        </w:rPr>
        <w:t xml:space="preserve">         </w:t>
      </w:r>
      <w:r w:rsidRPr="00C755CB">
        <w:rPr>
          <w:rFonts w:ascii="Times New Roman" w:eastAsia="Calibri" w:hAnsi="Times New Roman" w:cs="Times New Roman"/>
          <w:sz w:val="28"/>
          <w:szCs w:val="28"/>
          <w:lang w:eastAsia="zh-CN"/>
        </w:rPr>
        <w:t>С.В. Рубан</w:t>
      </w:r>
    </w:p>
    <w:p w:rsidR="00C755CB" w:rsidRPr="00C755CB" w:rsidRDefault="00C755CB" w:rsidP="00C755CB">
      <w:pPr>
        <w:suppressAutoHyphens/>
        <w:spacing w:after="0" w:line="240" w:lineRule="auto"/>
        <w:jc w:val="both"/>
        <w:rPr>
          <w:rFonts w:ascii="Times New Roman" w:eastAsia="Calibri" w:hAnsi="Times New Roman" w:cs="Times New Roman"/>
          <w:sz w:val="28"/>
          <w:szCs w:val="28"/>
          <w:lang w:eastAsia="zh-CN"/>
        </w:rPr>
      </w:pPr>
    </w:p>
    <w:p w:rsidR="00C755CB" w:rsidRPr="00C755CB" w:rsidRDefault="00C755CB" w:rsidP="00C755CB">
      <w:pPr>
        <w:spacing w:after="0" w:line="240" w:lineRule="auto"/>
        <w:jc w:val="right"/>
        <w:rPr>
          <w:rFonts w:ascii="Times New Roman" w:eastAsia="Calibri" w:hAnsi="Times New Roman" w:cs="Times New Roman"/>
          <w:sz w:val="24"/>
          <w:szCs w:val="24"/>
        </w:rPr>
      </w:pPr>
      <w:r w:rsidRPr="00C755CB">
        <w:rPr>
          <w:rFonts w:ascii="Times New Roman" w:eastAsia="Calibri" w:hAnsi="Times New Roman" w:cs="Times New Roman"/>
          <w:sz w:val="24"/>
          <w:szCs w:val="24"/>
        </w:rPr>
        <w:lastRenderedPageBreak/>
        <w:t>УТВЕРЖДЕН</w:t>
      </w:r>
    </w:p>
    <w:p w:rsidR="00C755CB" w:rsidRPr="00C755CB" w:rsidRDefault="00C755CB" w:rsidP="00C755CB">
      <w:pPr>
        <w:spacing w:after="0" w:line="240" w:lineRule="auto"/>
        <w:jc w:val="right"/>
        <w:rPr>
          <w:rFonts w:ascii="Times New Roman" w:eastAsia="Calibri" w:hAnsi="Times New Roman" w:cs="Times New Roman"/>
          <w:sz w:val="24"/>
          <w:szCs w:val="24"/>
        </w:rPr>
      </w:pPr>
      <w:r w:rsidRPr="00C755CB">
        <w:rPr>
          <w:rFonts w:ascii="Times New Roman" w:eastAsia="Calibri" w:hAnsi="Times New Roman" w:cs="Times New Roman"/>
          <w:b/>
          <w:sz w:val="24"/>
          <w:szCs w:val="24"/>
        </w:rPr>
        <w:tab/>
      </w:r>
      <w:r w:rsidRPr="00C755CB">
        <w:rPr>
          <w:rFonts w:ascii="Times New Roman" w:eastAsia="Calibri" w:hAnsi="Times New Roman" w:cs="Times New Roman"/>
          <w:b/>
          <w:sz w:val="24"/>
          <w:szCs w:val="24"/>
        </w:rPr>
        <w:tab/>
      </w:r>
      <w:r w:rsidRPr="00C755CB">
        <w:rPr>
          <w:rFonts w:ascii="Times New Roman" w:eastAsia="Calibri" w:hAnsi="Times New Roman" w:cs="Times New Roman"/>
          <w:b/>
          <w:sz w:val="24"/>
          <w:szCs w:val="24"/>
        </w:rPr>
        <w:tab/>
      </w:r>
      <w:r w:rsidRPr="00C755CB">
        <w:rPr>
          <w:rFonts w:ascii="Times New Roman" w:eastAsia="Calibri" w:hAnsi="Times New Roman" w:cs="Times New Roman"/>
          <w:b/>
          <w:sz w:val="24"/>
          <w:szCs w:val="24"/>
        </w:rPr>
        <w:tab/>
      </w:r>
      <w:r w:rsidRPr="00C755CB">
        <w:rPr>
          <w:rFonts w:ascii="Times New Roman" w:eastAsia="Calibri" w:hAnsi="Times New Roman" w:cs="Times New Roman"/>
          <w:b/>
          <w:sz w:val="24"/>
          <w:szCs w:val="24"/>
        </w:rPr>
        <w:tab/>
      </w:r>
      <w:r w:rsidRPr="00C755CB">
        <w:rPr>
          <w:rFonts w:ascii="Times New Roman" w:eastAsia="Calibri" w:hAnsi="Times New Roman" w:cs="Times New Roman"/>
          <w:b/>
          <w:sz w:val="24"/>
          <w:szCs w:val="24"/>
        </w:rPr>
        <w:tab/>
      </w:r>
      <w:r w:rsidRPr="00C755CB">
        <w:rPr>
          <w:rFonts w:ascii="Times New Roman" w:eastAsia="Calibri" w:hAnsi="Times New Roman" w:cs="Times New Roman"/>
          <w:b/>
          <w:sz w:val="24"/>
          <w:szCs w:val="24"/>
        </w:rPr>
        <w:tab/>
      </w:r>
      <w:r w:rsidRPr="00C755CB">
        <w:rPr>
          <w:rFonts w:ascii="Times New Roman" w:eastAsia="Calibri" w:hAnsi="Times New Roman" w:cs="Times New Roman"/>
          <w:sz w:val="24"/>
          <w:szCs w:val="24"/>
        </w:rPr>
        <w:t>Постановлением</w:t>
      </w:r>
      <w:r>
        <w:rPr>
          <w:rFonts w:ascii="Times New Roman" w:eastAsia="Calibri" w:hAnsi="Times New Roman" w:cs="Times New Roman"/>
          <w:sz w:val="24"/>
          <w:szCs w:val="24"/>
        </w:rPr>
        <w:t xml:space="preserve"> </w:t>
      </w:r>
      <w:r w:rsidRPr="00C755CB">
        <w:rPr>
          <w:rFonts w:ascii="Times New Roman" w:eastAsia="Calibri" w:hAnsi="Times New Roman" w:cs="Times New Roman"/>
          <w:sz w:val="24"/>
          <w:szCs w:val="24"/>
        </w:rPr>
        <w:t>администрации</w:t>
      </w:r>
    </w:p>
    <w:p w:rsidR="00C755CB" w:rsidRPr="00C755CB" w:rsidRDefault="00C755CB" w:rsidP="00C755CB">
      <w:pPr>
        <w:spacing w:after="0" w:line="240" w:lineRule="auto"/>
        <w:jc w:val="right"/>
        <w:rPr>
          <w:rFonts w:ascii="Times New Roman" w:eastAsia="Calibri" w:hAnsi="Times New Roman" w:cs="Times New Roman"/>
          <w:sz w:val="24"/>
          <w:szCs w:val="24"/>
        </w:rPr>
      </w:pPr>
      <w:r w:rsidRPr="00C755CB">
        <w:rPr>
          <w:rFonts w:ascii="Times New Roman" w:eastAsia="Calibri" w:hAnsi="Times New Roman" w:cs="Times New Roman"/>
          <w:sz w:val="24"/>
          <w:szCs w:val="24"/>
        </w:rPr>
        <w:t>МР «Усть-Куломский»</w:t>
      </w:r>
    </w:p>
    <w:p w:rsidR="00C755CB" w:rsidRPr="00C755CB" w:rsidRDefault="00C755CB" w:rsidP="00C755CB">
      <w:pPr>
        <w:spacing w:after="0" w:line="240" w:lineRule="auto"/>
        <w:ind w:left="4956" w:firstLine="708"/>
        <w:jc w:val="right"/>
        <w:rPr>
          <w:rFonts w:ascii="Times New Roman" w:eastAsia="Calibri" w:hAnsi="Times New Roman" w:cs="Times New Roman"/>
          <w:b/>
          <w:sz w:val="24"/>
          <w:szCs w:val="24"/>
        </w:rPr>
      </w:pPr>
      <w:r w:rsidRPr="00C755CB">
        <w:rPr>
          <w:rFonts w:ascii="Times New Roman" w:eastAsia="Calibri" w:hAnsi="Times New Roman" w:cs="Times New Roman"/>
          <w:sz w:val="24"/>
          <w:szCs w:val="24"/>
        </w:rPr>
        <w:t>от 20.12.2024 г.№ 1832</w:t>
      </w:r>
    </w:p>
    <w:p w:rsidR="00C755CB" w:rsidRPr="00C755CB" w:rsidRDefault="00C755CB" w:rsidP="00C755CB">
      <w:pPr>
        <w:spacing w:after="0"/>
        <w:ind w:left="709"/>
        <w:jc w:val="center"/>
        <w:rPr>
          <w:rFonts w:ascii="Times New Roman" w:eastAsia="Calibri" w:hAnsi="Times New Roman" w:cs="Times New Roman"/>
          <w:sz w:val="24"/>
          <w:szCs w:val="24"/>
          <w:lang w:eastAsia="en-US"/>
        </w:rPr>
      </w:pPr>
    </w:p>
    <w:p w:rsidR="00C755CB" w:rsidRPr="00C755CB" w:rsidRDefault="00C755CB" w:rsidP="00C755CB">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C755CB">
        <w:rPr>
          <w:rFonts w:ascii="Times New Roman" w:eastAsia="Calibri" w:hAnsi="Times New Roman" w:cs="Times New Roman"/>
          <w:sz w:val="28"/>
          <w:szCs w:val="28"/>
          <w:lang w:eastAsia="en-US"/>
        </w:rPr>
        <w:t>График проведения проверок</w:t>
      </w:r>
    </w:p>
    <w:p w:rsidR="00C755CB" w:rsidRPr="00C755CB" w:rsidRDefault="00C755CB" w:rsidP="00C755CB">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C755CB">
        <w:rPr>
          <w:rFonts w:ascii="Times New Roman" w:eastAsia="Calibri" w:hAnsi="Times New Roman" w:cs="Times New Roman"/>
          <w:sz w:val="28"/>
          <w:szCs w:val="28"/>
          <w:lang w:eastAsia="en-US"/>
        </w:rPr>
        <w:t>по выполнению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p>
    <w:p w:rsidR="00C755CB" w:rsidRPr="00C755CB" w:rsidRDefault="00C755CB" w:rsidP="00C755CB">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C755CB">
        <w:rPr>
          <w:rFonts w:ascii="Times New Roman" w:eastAsia="Calibri" w:hAnsi="Times New Roman" w:cs="Times New Roman"/>
          <w:sz w:val="28"/>
          <w:szCs w:val="28"/>
          <w:lang w:eastAsia="en-US"/>
        </w:rPr>
        <w:t>на 2025 год</w:t>
      </w:r>
    </w:p>
    <w:p w:rsidR="00C755CB" w:rsidRPr="00C755CB" w:rsidRDefault="00C755CB" w:rsidP="00C755CB">
      <w:pPr>
        <w:autoSpaceDE w:val="0"/>
        <w:autoSpaceDN w:val="0"/>
        <w:adjustRightInd w:val="0"/>
        <w:spacing w:after="0" w:line="240" w:lineRule="auto"/>
        <w:jc w:val="both"/>
        <w:outlineLvl w:val="0"/>
        <w:rPr>
          <w:rFonts w:ascii="Times New Roman" w:eastAsia="Calibri" w:hAnsi="Times New Roman" w:cs="Times New Roman"/>
          <w:sz w:val="28"/>
          <w:szCs w:val="28"/>
          <w:lang w:eastAsia="en-US"/>
        </w:rPr>
      </w:pPr>
    </w:p>
    <w:tbl>
      <w:tblPr>
        <w:tblpPr w:leftFromText="180" w:rightFromText="180" w:vertAnchor="text" w:tblpY="1"/>
        <w:tblOverlap w:val="neve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74"/>
        <w:gridCol w:w="3119"/>
      </w:tblGrid>
      <w:tr w:rsidR="00C755CB" w:rsidRPr="00C755CB" w:rsidTr="00C755CB">
        <w:trPr>
          <w:cantSplit/>
        </w:trPr>
        <w:tc>
          <w:tcPr>
            <w:tcW w:w="567" w:type="dxa"/>
            <w:vAlign w:val="center"/>
          </w:tcPr>
          <w:p w:rsidR="00C755CB" w:rsidRPr="00C755CB" w:rsidRDefault="00C755CB" w:rsidP="00C755C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C755CB">
              <w:rPr>
                <w:rFonts w:ascii="Times New Roman" w:eastAsia="Calibri" w:hAnsi="Times New Roman" w:cs="Times New Roman"/>
                <w:bCs/>
                <w:sz w:val="24"/>
                <w:szCs w:val="24"/>
                <w:lang w:eastAsia="en-US"/>
              </w:rPr>
              <w:t>№ п/п</w:t>
            </w:r>
          </w:p>
        </w:tc>
        <w:tc>
          <w:tcPr>
            <w:tcW w:w="5874" w:type="dxa"/>
            <w:vAlign w:val="center"/>
          </w:tcPr>
          <w:p w:rsidR="00C755CB" w:rsidRPr="00C755CB" w:rsidRDefault="00C755CB" w:rsidP="00C755C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C755CB">
              <w:rPr>
                <w:rFonts w:ascii="Times New Roman" w:eastAsia="Calibri" w:hAnsi="Times New Roman" w:cs="Times New Roman"/>
                <w:sz w:val="24"/>
                <w:szCs w:val="24"/>
                <w:lang w:eastAsia="en-US"/>
              </w:rPr>
              <w:t>Населенные пункты</w:t>
            </w:r>
          </w:p>
        </w:tc>
        <w:tc>
          <w:tcPr>
            <w:tcW w:w="3119" w:type="dxa"/>
            <w:vAlign w:val="center"/>
          </w:tcPr>
          <w:p w:rsidR="00C755CB" w:rsidRPr="00C755CB" w:rsidRDefault="00C755CB" w:rsidP="00C755CB">
            <w:pPr>
              <w:autoSpaceDE w:val="0"/>
              <w:autoSpaceDN w:val="0"/>
              <w:adjustRightInd w:val="0"/>
              <w:spacing w:after="0" w:line="240" w:lineRule="auto"/>
              <w:ind w:left="1418" w:hanging="1418"/>
              <w:jc w:val="center"/>
              <w:rPr>
                <w:rFonts w:ascii="Times New Roman" w:eastAsia="Calibri" w:hAnsi="Times New Roman" w:cs="Times New Roman"/>
                <w:sz w:val="24"/>
                <w:szCs w:val="24"/>
                <w:lang w:eastAsia="en-US"/>
              </w:rPr>
            </w:pPr>
            <w:r w:rsidRPr="00C755CB">
              <w:rPr>
                <w:rFonts w:ascii="Times New Roman" w:eastAsia="Calibri" w:hAnsi="Times New Roman" w:cs="Times New Roman"/>
                <w:sz w:val="24"/>
                <w:szCs w:val="24"/>
                <w:lang w:eastAsia="en-US"/>
              </w:rPr>
              <w:t>Сроки проведения</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r w:rsidRPr="00C755CB">
              <w:rPr>
                <w:rFonts w:ascii="Times New Roman" w:eastAsia="Calibri" w:hAnsi="Times New Roman" w:cs="Times New Roman"/>
                <w:bCs/>
                <w:sz w:val="24"/>
                <w:szCs w:val="24"/>
                <w:lang w:eastAsia="en-US"/>
              </w:rPr>
              <w:t>1</w:t>
            </w: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с.Усть-Кулом,  ул. Петропавловская, д. 1 А, кв. № 1</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1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Петропавловская, д. 1 б, кв. № 2</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1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Петропавловская, д. 1 б, кв. № 3</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1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Петропавловская, д. 1 б, кв. № 4</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1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Петропавловская, д. 1 б, кв. № 8</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1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Петропавловская, д. 1 в, кв. № 1</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1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Петропавловская, д. 1 в, кв. № 2</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1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Петропавловская, д. 1 в, кв. № 3</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1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Усть-Кулом, ул. Петропавловская, д. 1 г, кв. № 2</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1 квартал</w:t>
            </w:r>
          </w:p>
        </w:tc>
      </w:tr>
      <w:tr w:rsidR="00C755CB" w:rsidRPr="00C755CB" w:rsidTr="00C755CB">
        <w:trPr>
          <w:cantSplit/>
          <w:trHeight w:val="743"/>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Усть-Кулом, ул. Советская, д. 54 в, блок № 4</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bCs/>
                <w:sz w:val="24"/>
                <w:szCs w:val="24"/>
                <w:lang w:eastAsia="en-US"/>
              </w:rPr>
            </w:pPr>
            <w:r w:rsidRPr="00C755CB">
              <w:rPr>
                <w:rFonts w:ascii="Times New Roman" w:eastAsia="Calibri" w:hAnsi="Times New Roman" w:cs="Times New Roman"/>
                <w:bCs/>
                <w:sz w:val="24"/>
                <w:szCs w:val="24"/>
                <w:lang w:eastAsia="en-US"/>
              </w:rPr>
              <w:t>1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Усть-Кулом, ул. Советская, д. 54 в, блок № 3</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bCs/>
                <w:sz w:val="24"/>
                <w:szCs w:val="24"/>
                <w:lang w:eastAsia="en-US"/>
              </w:rPr>
            </w:pPr>
            <w:r w:rsidRPr="00C755CB">
              <w:rPr>
                <w:rFonts w:ascii="Times New Roman" w:eastAsia="Calibri" w:hAnsi="Times New Roman" w:cs="Times New Roman"/>
                <w:bCs/>
                <w:sz w:val="24"/>
                <w:szCs w:val="24"/>
                <w:lang w:eastAsia="en-US"/>
              </w:rPr>
              <w:t>1 квартал</w:t>
            </w:r>
          </w:p>
        </w:tc>
      </w:tr>
      <w:tr w:rsidR="00C755CB" w:rsidRPr="00C755CB" w:rsidTr="00C755CB">
        <w:trPr>
          <w:cantSplit/>
          <w:trHeight w:val="784"/>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с.Усть-Кулом, ул.Сосновая, д. 11 а блок 1</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1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с.Усть-Кулом, ул.Сосновая, д. 11 а блок 2</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1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с.Усть-Кулом, ул.Сосновая, д. 11 а блок 3</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1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sz w:val="24"/>
                <w:szCs w:val="24"/>
                <w:lang w:eastAsia="zh-CN"/>
              </w:rPr>
              <w:t>с.Усть-Кулом, ул.Сосновая, д. 11 а блок 4</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1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Петропавловская, д. 1 г, кв. № 6</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1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sz w:val="24"/>
                <w:szCs w:val="24"/>
                <w:lang w:eastAsia="zh-CN"/>
              </w:rPr>
              <w:t>с.Усть-Кулом, ул.Сосновая, д. 11 б блок 1</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1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sz w:val="24"/>
                <w:szCs w:val="24"/>
                <w:lang w:eastAsia="zh-CN"/>
              </w:rPr>
              <w:t>с.Усть-Кулом, ул.Сосновая, д. 11 б блок 2</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1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с.Усть-Кулом, ул.Сосновая, д. 11 б блок 3</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bCs/>
                <w:sz w:val="24"/>
                <w:szCs w:val="24"/>
                <w:lang w:eastAsia="en-US"/>
              </w:rPr>
            </w:pPr>
            <w:r w:rsidRPr="00C755CB">
              <w:rPr>
                <w:rFonts w:ascii="Times New Roman" w:eastAsia="Calibri" w:hAnsi="Times New Roman" w:cs="Times New Roman"/>
                <w:bCs/>
                <w:sz w:val="24"/>
                <w:szCs w:val="24"/>
                <w:lang w:eastAsia="en-US"/>
              </w:rPr>
              <w:t>1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с.Усть-Кулом, ул.Сосновая, д. 11 б блок 4</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bCs/>
                <w:sz w:val="24"/>
                <w:szCs w:val="24"/>
                <w:lang w:eastAsia="en-US"/>
              </w:rPr>
            </w:pPr>
            <w:r w:rsidRPr="00C755CB">
              <w:rPr>
                <w:rFonts w:ascii="Times New Roman" w:eastAsia="Calibri" w:hAnsi="Times New Roman" w:cs="Times New Roman"/>
                <w:bCs/>
                <w:sz w:val="24"/>
                <w:szCs w:val="24"/>
                <w:lang w:eastAsia="en-US"/>
              </w:rPr>
              <w:t>1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Ручейная д. 1  блок 1</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1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Ручейная д. 1  блок 2</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1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Ручейная д. 1  блок 3</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1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Ручейная д. 1  блок 4</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1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sz w:val="24"/>
                <w:szCs w:val="24"/>
                <w:lang w:eastAsia="zh-CN"/>
              </w:rPr>
              <w:t>с. Усть-Кулом, ул. Ручейная д. 2  блок 1</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1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r w:rsidRPr="00C755CB">
              <w:rPr>
                <w:rFonts w:ascii="Times New Roman" w:eastAsia="Calibri" w:hAnsi="Times New Roman" w:cs="Times New Roman"/>
                <w:bCs/>
                <w:sz w:val="24"/>
                <w:szCs w:val="24"/>
                <w:lang w:eastAsia="en-US"/>
              </w:rPr>
              <w:t>1</w:t>
            </w: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sz w:val="24"/>
                <w:szCs w:val="24"/>
                <w:lang w:eastAsia="zh-CN"/>
              </w:rPr>
              <w:t>с. Усть-Кулом, ул. Ручейная д. 2  блок 2</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1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color w:val="000000"/>
                <w:sz w:val="24"/>
                <w:szCs w:val="24"/>
                <w:lang w:eastAsia="zh-CN"/>
              </w:rPr>
              <w:t>с. Усть-Кулом,  ул. Снежная, д. 1  блок 2</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1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Гагарина,  д. 6 а, кв. 11</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1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Советская, д. 47 г, кв. 15 а</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1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r w:rsidRPr="00C755CB">
              <w:rPr>
                <w:rFonts w:ascii="Times New Roman" w:eastAsia="Calibri" w:hAnsi="Times New Roman" w:cs="Times New Roman"/>
                <w:bCs/>
                <w:sz w:val="24"/>
                <w:szCs w:val="24"/>
                <w:lang w:eastAsia="en-US"/>
              </w:rPr>
              <w:t>2</w:t>
            </w: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Советская, д. 47 г, кв. № 16</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1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Советская,  д. 53 б, кв. 6</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2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Советская, д. 55 д, кв. № 17а</w:t>
            </w:r>
          </w:p>
        </w:tc>
        <w:tc>
          <w:tcPr>
            <w:tcW w:w="3119" w:type="dxa"/>
            <w:vAlign w:val="center"/>
          </w:tcPr>
          <w:p w:rsidR="00C755CB" w:rsidRPr="00C755CB" w:rsidRDefault="00C755CB" w:rsidP="00C755CB">
            <w:pPr>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C755CB">
              <w:rPr>
                <w:rFonts w:ascii="Times New Roman" w:eastAsia="Calibri" w:hAnsi="Times New Roman" w:cs="Times New Roman"/>
                <w:bCs/>
                <w:sz w:val="24"/>
                <w:szCs w:val="24"/>
                <w:lang w:eastAsia="en-US"/>
              </w:rPr>
              <w:t>2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Пятигорская, д. 1 блок 1</w:t>
            </w:r>
          </w:p>
        </w:tc>
        <w:tc>
          <w:tcPr>
            <w:tcW w:w="3119" w:type="dxa"/>
            <w:vAlign w:val="center"/>
          </w:tcPr>
          <w:p w:rsidR="00C755CB" w:rsidRPr="00C755CB" w:rsidRDefault="00C755CB" w:rsidP="00C755CB">
            <w:pPr>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C755CB">
              <w:rPr>
                <w:rFonts w:ascii="Times New Roman" w:eastAsia="Calibri" w:hAnsi="Times New Roman" w:cs="Times New Roman"/>
                <w:bCs/>
                <w:sz w:val="24"/>
                <w:szCs w:val="24"/>
                <w:lang w:eastAsia="en-US"/>
              </w:rPr>
              <w:t>2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Пятигорская, д. 1 блок 2</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2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Пятигорская, д. 1 блок 3</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2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Пятигорская, д. 1 блок 4</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2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Пятигорская, д. 3 блок 1</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2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Пятигорская, д. 3 блок 2</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2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Пятигорская, д. 3 блок 3</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2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Пятигорская, д. 3 блок 4</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2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r w:rsidRPr="00C755CB">
              <w:rPr>
                <w:rFonts w:ascii="Times New Roman" w:eastAsia="Calibri" w:hAnsi="Times New Roman" w:cs="Times New Roman"/>
                <w:bCs/>
                <w:sz w:val="24"/>
                <w:szCs w:val="24"/>
                <w:lang w:eastAsia="en-US"/>
              </w:rPr>
              <w:t>3</w:t>
            </w: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Пятигорская, д. 5 блок 1</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2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Пятигорская, д. 5 блок 2</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2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r w:rsidRPr="00C755CB">
              <w:rPr>
                <w:rFonts w:ascii="Times New Roman" w:eastAsia="Calibri" w:hAnsi="Times New Roman" w:cs="Times New Roman"/>
                <w:bCs/>
                <w:sz w:val="24"/>
                <w:szCs w:val="24"/>
                <w:lang w:eastAsia="en-US"/>
              </w:rPr>
              <w:t>4</w:t>
            </w: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Пятигорская, д. 5 блок 3</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2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Пятигорская, д. 5 блок 4</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2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Пятигорская, д. 7 блок 1</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2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r w:rsidRPr="00C755CB">
              <w:rPr>
                <w:rFonts w:ascii="Times New Roman" w:eastAsia="Calibri" w:hAnsi="Times New Roman" w:cs="Times New Roman"/>
                <w:bCs/>
                <w:sz w:val="24"/>
                <w:szCs w:val="24"/>
                <w:lang w:eastAsia="en-US"/>
              </w:rPr>
              <w:t>5</w:t>
            </w: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Пятигорская, д. 7 блок 2</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2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Пятигорская, д. 7 блок 3</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2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Пятигорская, д. 7 блок 4</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2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Пятигорская, д. 6 блок 1</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2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Пятигорская, д. 6 блок 2</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2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Пятигорская, д. 6 блок3</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2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Пятигорская, д. 6 блок 4</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2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Пятигорская, д. 8 блок 1</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2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Пятигорская, д. 8 блок 2</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2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Пятигорская  д. 8 блок 3</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2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Пятигорская, д. 8 блок 4</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2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4 блок 1</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2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4 блок 2</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2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4 блок 3</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2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4 блок 4</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2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9 блок 1</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3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9 блок 2</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3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9 блок 3</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3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9 блок 4</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3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10 блок 1</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3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10 блок 2</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3квартал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Пятигорская,д. 10 блок 3</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3квартал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10 блок 4</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3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13 блок 1</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3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13 блок 2</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3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13 блок 3</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3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13 блок 4</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3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11 блок 1</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3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11 блок 2</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3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11 блок 3</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3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11 блок 4</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3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15 блок 1</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3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15 блок 2</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3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15 блок 3</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3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Пятигорская,д. 15 блок 4</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3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12 блок 1</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3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12 блок 2</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3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12 блок 3</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3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12 блок 4</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3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14 блок 1</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3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14 блок 2</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3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14 блок 3</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3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14 блок 4</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3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16 блок 1</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4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16 блок 2</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4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16 блок 3</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4квартал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 Усть-Кулом, ул. Пятигорская, д. 16 блок 4</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4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Ленина, д. 5/6, кв. № 1</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4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Ленина, д. 5/6, кв. № 4</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4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с. Усть-Кулом, ул. Ленина, д. 5/6, кв. № 8</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4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с.Усть-Кулом, ул.Сосновая, д. 11 блок 1</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4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с.Усть-Кулом, ул.Сосновая, д. 11в блок 2</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4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с.Усть-Кулом, ул.Сосновая, д. 11в блок 3</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4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с.Усть-Кулом, ул.Сосновая, д. 11в блок 4</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4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п. Кебанъель,  ул. Мира, д.5, блок 2</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4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п. Кебанъель,  ул. Ленина,  д. 1 а, кв. 16</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4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п. Кебанъель,  ул. Ленина,  д. 1 а, кв. 3 а</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4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п. Кебанъель,  ул. Ленина,  д. 1 а, кв. 6 а</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4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п. Кебанъель,  ул. Ленина,  д. 1 а, кв. 14</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4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п. Кебанъель, ул. Ленина,  д. 1 а,кв. 15</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4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п. Кебанъель, ул. Ленина,  д. 1 а, кв. 17</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4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г. Сыктывкар, мкр. Читул.65-летия Победы д. 5 кв. 8</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4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г. Сыктывкар,  м. Верхний Чов,  д. 64, кв. 15</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4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г. Сыктывкар,  Ухтинское шоссе,  д.29, кв. 6</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4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г. Сыктывкар, ул. Борисова,  д.11, кв. 82</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4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г. Сыктывкар,  ул. Парковая, д. 36, кв. 209</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4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г. Сыктывкар, ул. Верхний Чов,д. 64, квартира № 61</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4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color w:val="000000"/>
                <w:sz w:val="24"/>
                <w:szCs w:val="24"/>
                <w:lang w:eastAsia="zh-CN"/>
              </w:rPr>
            </w:pPr>
            <w:r w:rsidRPr="00C755CB">
              <w:rPr>
                <w:rFonts w:ascii="Times New Roman" w:eastAsia="Calibri" w:hAnsi="Times New Roman" w:cs="Times New Roman"/>
                <w:color w:val="000000"/>
                <w:sz w:val="24"/>
                <w:szCs w:val="24"/>
                <w:lang w:eastAsia="zh-CN"/>
              </w:rPr>
              <w:t>г. Сыктывкар, ул. Верхний Чов, д. 64, квартира № 26</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4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г. Сыктывкар, ул. Национальная, д. 23, кв.1</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4 квартал</w:t>
            </w:r>
          </w:p>
        </w:tc>
      </w:tr>
      <w:tr w:rsidR="00C755CB" w:rsidRPr="00C755CB" w:rsidTr="00C755CB">
        <w:trPr>
          <w:cantSplit/>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г. Сыктывкар, ул. Тентюковская, д. 198, кв.13</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4 квартал</w:t>
            </w:r>
          </w:p>
        </w:tc>
      </w:tr>
      <w:tr w:rsidR="00C755CB" w:rsidRPr="00C755CB" w:rsidTr="00C755CB">
        <w:trPr>
          <w:cantSplit/>
          <w:trHeight w:val="509"/>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г. Сыктывкар, проспект Бумажников, д. 41/12, кв.9</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4 квартал</w:t>
            </w:r>
          </w:p>
        </w:tc>
      </w:tr>
      <w:tr w:rsidR="00C755CB" w:rsidRPr="00C755CB" w:rsidTr="00C755CB">
        <w:trPr>
          <w:cantSplit/>
          <w:trHeight w:val="509"/>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Республика Коми, г. Сыктывкар, ул. Новоселов, д. 7, кв. 41</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4 квартал</w:t>
            </w:r>
          </w:p>
        </w:tc>
      </w:tr>
      <w:tr w:rsidR="00C755CB" w:rsidRPr="00C755CB" w:rsidTr="00C755CB">
        <w:trPr>
          <w:cantSplit/>
          <w:trHeight w:val="509"/>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Республика Коми, г. Ухта, ул. Сенюкова, д. 9, кв. 64</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4 квартал</w:t>
            </w:r>
          </w:p>
        </w:tc>
      </w:tr>
      <w:tr w:rsidR="00C755CB" w:rsidRPr="00C755CB" w:rsidTr="00C755CB">
        <w:trPr>
          <w:cantSplit/>
          <w:trHeight w:val="509"/>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Республика Коми, г. Сыктывкар, пр-кт. Бумажников,  д. 25, кв. 29</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4 квартал</w:t>
            </w:r>
          </w:p>
        </w:tc>
      </w:tr>
      <w:tr w:rsidR="00C755CB" w:rsidRPr="00C755CB" w:rsidTr="00C755CB">
        <w:trPr>
          <w:cantSplit/>
          <w:trHeight w:val="509"/>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Республика Коми, г. Сыктывкар, ул. Панева,  д. 3, кв. 75</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bCs/>
                <w:sz w:val="24"/>
                <w:szCs w:val="24"/>
                <w:lang w:eastAsia="en-US"/>
              </w:rPr>
              <w:t>4 квартал</w:t>
            </w:r>
          </w:p>
        </w:tc>
      </w:tr>
      <w:tr w:rsidR="00C755CB" w:rsidRPr="00C755CB" w:rsidTr="00C755CB">
        <w:trPr>
          <w:cantSplit/>
          <w:trHeight w:val="509"/>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г.Сыктывкар, ул.Пушкина д.145 кв.84</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bCs/>
                <w:sz w:val="24"/>
                <w:szCs w:val="24"/>
                <w:lang w:eastAsia="en-US"/>
              </w:rPr>
            </w:pPr>
            <w:r w:rsidRPr="00C755CB">
              <w:rPr>
                <w:rFonts w:ascii="Times New Roman" w:eastAsia="Calibri" w:hAnsi="Times New Roman" w:cs="Times New Roman"/>
                <w:bCs/>
                <w:sz w:val="24"/>
                <w:szCs w:val="24"/>
                <w:lang w:eastAsia="en-US"/>
              </w:rPr>
              <w:t>4 квартал</w:t>
            </w:r>
          </w:p>
        </w:tc>
      </w:tr>
      <w:tr w:rsidR="00C755CB" w:rsidRPr="00C755CB" w:rsidTr="00C755CB">
        <w:trPr>
          <w:cantSplit/>
          <w:trHeight w:val="509"/>
        </w:trPr>
        <w:tc>
          <w:tcPr>
            <w:tcW w:w="567" w:type="dxa"/>
            <w:vAlign w:val="center"/>
          </w:tcPr>
          <w:p w:rsidR="00C755CB" w:rsidRPr="00C755CB" w:rsidRDefault="00C755CB" w:rsidP="00123A32">
            <w:pPr>
              <w:numPr>
                <w:ilvl w:val="0"/>
                <w:numId w:val="11"/>
              </w:numPr>
              <w:suppressAutoHyphens/>
              <w:autoSpaceDE w:val="0"/>
              <w:autoSpaceDN w:val="0"/>
              <w:adjustRightInd w:val="0"/>
              <w:spacing w:after="0" w:line="240" w:lineRule="auto"/>
              <w:ind w:left="0" w:firstLine="0"/>
              <w:contextualSpacing/>
              <w:jc w:val="center"/>
              <w:rPr>
                <w:rFonts w:ascii="Times New Roman" w:eastAsia="Calibri" w:hAnsi="Times New Roman" w:cs="Times New Roman"/>
                <w:bCs/>
                <w:sz w:val="24"/>
                <w:szCs w:val="24"/>
                <w:lang w:eastAsia="en-US"/>
              </w:rPr>
            </w:pPr>
          </w:p>
        </w:tc>
        <w:tc>
          <w:tcPr>
            <w:tcW w:w="5874" w:type="dxa"/>
            <w:vAlign w:val="center"/>
          </w:tcPr>
          <w:p w:rsidR="00C755CB" w:rsidRPr="00C755CB" w:rsidRDefault="00C755CB" w:rsidP="00C755CB">
            <w:pPr>
              <w:suppressAutoHyphens/>
              <w:spacing w:line="240" w:lineRule="auto"/>
              <w:jc w:val="center"/>
              <w:rPr>
                <w:rFonts w:ascii="Times New Roman" w:eastAsia="Calibri" w:hAnsi="Times New Roman" w:cs="Times New Roman"/>
                <w:sz w:val="24"/>
                <w:szCs w:val="24"/>
                <w:lang w:eastAsia="zh-CN"/>
              </w:rPr>
            </w:pPr>
            <w:r w:rsidRPr="00C755CB">
              <w:rPr>
                <w:rFonts w:ascii="Times New Roman" w:eastAsia="Calibri" w:hAnsi="Times New Roman" w:cs="Times New Roman"/>
                <w:sz w:val="24"/>
                <w:szCs w:val="24"/>
                <w:lang w:eastAsia="zh-CN"/>
              </w:rPr>
              <w:t>г.Сыктывкар, ул. Советская д.58 кв.29</w:t>
            </w:r>
          </w:p>
        </w:tc>
        <w:tc>
          <w:tcPr>
            <w:tcW w:w="3119" w:type="dxa"/>
            <w:vAlign w:val="center"/>
          </w:tcPr>
          <w:p w:rsidR="00C755CB" w:rsidRPr="00C755CB" w:rsidRDefault="00C755CB" w:rsidP="00C755CB">
            <w:pPr>
              <w:suppressAutoHyphens/>
              <w:spacing w:line="240" w:lineRule="auto"/>
              <w:jc w:val="center"/>
              <w:rPr>
                <w:rFonts w:ascii="Times New Roman" w:eastAsia="Calibri" w:hAnsi="Times New Roman" w:cs="Times New Roman"/>
                <w:bCs/>
                <w:sz w:val="24"/>
                <w:szCs w:val="24"/>
                <w:lang w:eastAsia="en-US"/>
              </w:rPr>
            </w:pPr>
            <w:r w:rsidRPr="00C755CB">
              <w:rPr>
                <w:rFonts w:ascii="Times New Roman" w:eastAsia="Calibri" w:hAnsi="Times New Roman" w:cs="Times New Roman"/>
                <w:bCs/>
                <w:sz w:val="24"/>
                <w:szCs w:val="24"/>
                <w:lang w:eastAsia="en-US"/>
              </w:rPr>
              <w:t>4 квартал</w:t>
            </w:r>
          </w:p>
        </w:tc>
      </w:tr>
    </w:tbl>
    <w:p w:rsidR="00C755CB" w:rsidRPr="00C755CB" w:rsidRDefault="00C755CB" w:rsidP="00C755CB">
      <w:pPr>
        <w:rPr>
          <w:rFonts w:ascii="Times New Roman" w:eastAsia="Calibri" w:hAnsi="Times New Roman" w:cs="Times New Roman"/>
          <w:sz w:val="28"/>
          <w:szCs w:val="28"/>
          <w:lang w:eastAsia="en-US"/>
        </w:rPr>
      </w:pPr>
    </w:p>
    <w:p w:rsidR="00C755CB" w:rsidRDefault="00C755C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C755CB" w:rsidRPr="00C755CB" w:rsidRDefault="00C755CB" w:rsidP="00C755CB">
      <w:pPr>
        <w:spacing w:after="0" w:line="240" w:lineRule="auto"/>
        <w:jc w:val="center"/>
        <w:rPr>
          <w:rFonts w:ascii="Times New Roman" w:eastAsia="Times New Roman" w:hAnsi="Times New Roman" w:cs="Times New Roman"/>
          <w:sz w:val="24"/>
          <w:szCs w:val="24"/>
        </w:rPr>
      </w:pPr>
      <w:r w:rsidRPr="00C755CB">
        <w:rPr>
          <w:rFonts w:ascii="Times New Roman" w:eastAsia="Times New Roman" w:hAnsi="Times New Roman" w:cs="Times New Roman"/>
          <w:sz w:val="20"/>
          <w:szCs w:val="20"/>
        </w:rPr>
        <w:lastRenderedPageBreak/>
        <w:t xml:space="preserve">    </w:t>
      </w:r>
      <w:r>
        <w:rPr>
          <w:rFonts w:ascii="Times New Roman" w:eastAsia="Times New Roman" w:hAnsi="Times New Roman" w:cs="Times New Roman"/>
          <w:noProof/>
          <w:sz w:val="24"/>
          <w:szCs w:val="24"/>
        </w:rPr>
        <w:drawing>
          <wp:inline distT="0" distB="0" distL="0" distR="0">
            <wp:extent cx="846455" cy="832485"/>
            <wp:effectExtent l="19050" t="0" r="0" b="0"/>
            <wp:docPr id="1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6455" cy="832485"/>
                    </a:xfrm>
                    <a:prstGeom prst="rect">
                      <a:avLst/>
                    </a:prstGeom>
                    <a:noFill/>
                    <a:ln w="9525">
                      <a:noFill/>
                      <a:miter lim="800000"/>
                      <a:headEnd/>
                      <a:tailEnd/>
                    </a:ln>
                  </pic:spPr>
                </pic:pic>
              </a:graphicData>
            </a:graphic>
          </wp:inline>
        </w:drawing>
      </w:r>
    </w:p>
    <w:p w:rsidR="00C755CB" w:rsidRPr="00C755CB" w:rsidRDefault="00C755CB" w:rsidP="00C755CB">
      <w:pPr>
        <w:spacing w:after="0" w:line="240" w:lineRule="auto"/>
        <w:jc w:val="center"/>
        <w:rPr>
          <w:rFonts w:ascii="Times New Roman" w:eastAsia="Times New Roman" w:hAnsi="Times New Roman" w:cs="Times New Roman"/>
          <w:b/>
          <w:sz w:val="28"/>
          <w:szCs w:val="28"/>
        </w:rPr>
      </w:pPr>
      <w:r w:rsidRPr="00C755CB">
        <w:rPr>
          <w:rFonts w:ascii="Times New Roman" w:eastAsia="Times New Roman" w:hAnsi="Times New Roman" w:cs="Times New Roman"/>
          <w:b/>
          <w:sz w:val="28"/>
          <w:szCs w:val="28"/>
        </w:rPr>
        <w:t>«Кулöмд</w:t>
      </w:r>
      <w:r w:rsidRPr="00C755CB">
        <w:rPr>
          <w:rFonts w:ascii="Times New Roman" w:eastAsia="Times New Roman" w:hAnsi="Times New Roman" w:cs="Times New Roman"/>
          <w:b/>
          <w:sz w:val="28"/>
          <w:szCs w:val="28"/>
          <w:lang w:val="en-US"/>
        </w:rPr>
        <w:t>i</w:t>
      </w:r>
      <w:r w:rsidRPr="00C755CB">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C755CB">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C755CB">
        <w:rPr>
          <w:rFonts w:ascii="Times New Roman" w:eastAsia="Times New Roman" w:hAnsi="Times New Roman" w:cs="Times New Roman"/>
          <w:b/>
          <w:sz w:val="28"/>
          <w:szCs w:val="28"/>
        </w:rPr>
        <w:t>администрациялöн</w:t>
      </w:r>
    </w:p>
    <w:p w:rsidR="00C755CB" w:rsidRPr="00C755CB" w:rsidRDefault="00C755CB" w:rsidP="00C755CB">
      <w:pPr>
        <w:spacing w:after="0" w:line="240" w:lineRule="auto"/>
        <w:jc w:val="center"/>
        <w:rPr>
          <w:rFonts w:ascii="Times New Roman" w:eastAsia="Times New Roman" w:hAnsi="Times New Roman" w:cs="Times New Roman"/>
          <w:b/>
          <w:sz w:val="34"/>
          <w:szCs w:val="34"/>
        </w:rPr>
      </w:pPr>
      <w:r w:rsidRPr="00C755CB">
        <w:rPr>
          <w:rFonts w:ascii="Times New Roman" w:eastAsia="Times New Roman" w:hAnsi="Times New Roman" w:cs="Times New Roman"/>
          <w:b/>
          <w:sz w:val="34"/>
          <w:szCs w:val="34"/>
        </w:rPr>
        <w:t>Ш У Ö М</w:t>
      </w:r>
    </w:p>
    <w:p w:rsidR="00C755CB" w:rsidRPr="00C755CB" w:rsidRDefault="00C755CB" w:rsidP="00C755CB">
      <w:pPr>
        <w:spacing w:after="0" w:line="240" w:lineRule="auto"/>
        <w:jc w:val="center"/>
        <w:rPr>
          <w:rFonts w:ascii="Times New Roman" w:eastAsia="Times New Roman" w:hAnsi="Times New Roman" w:cs="Times New Roman"/>
          <w:b/>
          <w:sz w:val="28"/>
          <w:szCs w:val="28"/>
        </w:rPr>
      </w:pPr>
      <w:r w:rsidRPr="00C755CB">
        <w:rPr>
          <w:rFonts w:ascii="Calibri" w:eastAsia="Calibri" w:hAnsi="Calibri" w:cs="Times New Roman"/>
          <w:noProof/>
          <w:lang w:eastAsia="en-US"/>
        </w:rPr>
        <w:pict>
          <v:line id="_x0000_s1129" style="position:absolute;left:0;text-align:left;flip:y;z-index:251689984;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C755CB">
        <w:rPr>
          <w:rFonts w:ascii="Times New Roman" w:eastAsia="Times New Roman" w:hAnsi="Times New Roman" w:cs="Times New Roman"/>
          <w:b/>
          <w:sz w:val="28"/>
          <w:szCs w:val="28"/>
        </w:rPr>
        <w:t>Администрация муниципального района «Усть-Куломский»</w:t>
      </w:r>
    </w:p>
    <w:p w:rsidR="00C755CB" w:rsidRPr="00C755CB" w:rsidRDefault="00C755CB" w:rsidP="00C755CB">
      <w:pPr>
        <w:keepNext/>
        <w:spacing w:after="0" w:line="240" w:lineRule="auto"/>
        <w:jc w:val="center"/>
        <w:outlineLvl w:val="3"/>
        <w:rPr>
          <w:rFonts w:ascii="Times New Roman" w:eastAsia="Times New Roman" w:hAnsi="Times New Roman" w:cs="Times New Roman"/>
          <w:b/>
          <w:bCs/>
          <w:spacing w:val="38"/>
          <w:sz w:val="34"/>
          <w:szCs w:val="34"/>
        </w:rPr>
      </w:pPr>
      <w:r w:rsidRPr="00C755CB">
        <w:rPr>
          <w:rFonts w:ascii="Times New Roman" w:eastAsia="Times New Roman" w:hAnsi="Times New Roman" w:cs="Times New Roman"/>
          <w:b/>
          <w:bCs/>
          <w:spacing w:val="38"/>
          <w:sz w:val="34"/>
          <w:szCs w:val="34"/>
        </w:rPr>
        <w:t>П О С Т А Н О В Л Е Н И Е</w:t>
      </w:r>
    </w:p>
    <w:p w:rsidR="00C755CB" w:rsidRPr="00C755CB" w:rsidRDefault="00C755CB" w:rsidP="00C755CB">
      <w:pPr>
        <w:keepNext/>
        <w:keepLines/>
        <w:spacing w:after="0" w:line="240" w:lineRule="auto"/>
        <w:jc w:val="both"/>
        <w:outlineLvl w:val="7"/>
        <w:rPr>
          <w:rFonts w:ascii="Times New Roman" w:eastAsia="Times New Roman" w:hAnsi="Times New Roman" w:cs="Times New Roman"/>
          <w:sz w:val="28"/>
          <w:szCs w:val="28"/>
        </w:rPr>
      </w:pPr>
    </w:p>
    <w:p w:rsidR="00C755CB" w:rsidRPr="00C755CB" w:rsidRDefault="00C755CB" w:rsidP="00C755CB">
      <w:pPr>
        <w:keepNext/>
        <w:keepLines/>
        <w:spacing w:after="0" w:line="240" w:lineRule="auto"/>
        <w:jc w:val="both"/>
        <w:outlineLvl w:val="7"/>
        <w:rPr>
          <w:rFonts w:ascii="Times New Roman" w:eastAsia="Times New Roman" w:hAnsi="Times New Roman" w:cs="Times New Roman"/>
          <w:sz w:val="28"/>
          <w:szCs w:val="28"/>
        </w:rPr>
      </w:pPr>
      <w:r w:rsidRPr="00C755CB">
        <w:rPr>
          <w:rFonts w:ascii="Times New Roman" w:eastAsia="Times New Roman" w:hAnsi="Times New Roman" w:cs="Times New Roman"/>
          <w:sz w:val="28"/>
          <w:szCs w:val="28"/>
        </w:rPr>
        <w:t>20 декабря 2024 г.                                                                                      № 1836</w:t>
      </w:r>
    </w:p>
    <w:p w:rsidR="00C755CB" w:rsidRPr="00C755CB" w:rsidRDefault="00C755CB" w:rsidP="00C755CB">
      <w:pPr>
        <w:spacing w:after="0" w:line="240" w:lineRule="auto"/>
        <w:jc w:val="center"/>
        <w:rPr>
          <w:rFonts w:ascii="Times New Roman" w:eastAsia="Times New Roman" w:hAnsi="Times New Roman" w:cs="Times New Roman"/>
          <w:sz w:val="20"/>
          <w:szCs w:val="20"/>
        </w:rPr>
      </w:pPr>
    </w:p>
    <w:p w:rsidR="00C755CB" w:rsidRPr="00C755CB" w:rsidRDefault="00C755CB" w:rsidP="00C755CB">
      <w:pPr>
        <w:spacing w:after="0" w:line="240" w:lineRule="auto"/>
        <w:jc w:val="center"/>
        <w:rPr>
          <w:rFonts w:ascii="Times New Roman" w:eastAsia="Times New Roman" w:hAnsi="Times New Roman" w:cs="Times New Roman"/>
          <w:sz w:val="20"/>
          <w:szCs w:val="20"/>
        </w:rPr>
      </w:pPr>
      <w:r w:rsidRPr="00C755CB">
        <w:rPr>
          <w:rFonts w:ascii="Times New Roman" w:eastAsia="Times New Roman" w:hAnsi="Times New Roman" w:cs="Times New Roman"/>
          <w:sz w:val="20"/>
          <w:szCs w:val="20"/>
        </w:rPr>
        <w:t>Республика Коми</w:t>
      </w:r>
    </w:p>
    <w:p w:rsidR="00C755CB" w:rsidRPr="00C755CB" w:rsidRDefault="00C755CB" w:rsidP="00C755CB">
      <w:pPr>
        <w:spacing w:after="0" w:line="240" w:lineRule="auto"/>
        <w:jc w:val="center"/>
        <w:rPr>
          <w:rFonts w:ascii="Times New Roman" w:eastAsia="Times New Roman" w:hAnsi="Times New Roman" w:cs="Times New Roman"/>
          <w:sz w:val="20"/>
          <w:szCs w:val="20"/>
        </w:rPr>
      </w:pPr>
      <w:r w:rsidRPr="00C755CB">
        <w:rPr>
          <w:rFonts w:ascii="Times New Roman" w:eastAsia="Times New Roman" w:hAnsi="Times New Roman" w:cs="Times New Roman"/>
          <w:sz w:val="20"/>
          <w:szCs w:val="20"/>
        </w:rPr>
        <w:t>с. Усть-Кулом</w:t>
      </w:r>
    </w:p>
    <w:p w:rsidR="00C755CB" w:rsidRPr="00C755CB" w:rsidRDefault="00C755CB" w:rsidP="00C755CB">
      <w:pPr>
        <w:spacing w:after="0" w:line="240" w:lineRule="auto"/>
        <w:jc w:val="center"/>
        <w:rPr>
          <w:rFonts w:ascii="Times New Roman" w:eastAsia="Times New Roman" w:hAnsi="Times New Roman" w:cs="Times New Roman"/>
          <w:b/>
          <w:sz w:val="20"/>
          <w:szCs w:val="20"/>
          <w:lang w:eastAsia="ar-SA"/>
        </w:rPr>
      </w:pPr>
    </w:p>
    <w:p w:rsidR="00C755CB" w:rsidRPr="00C755CB" w:rsidRDefault="00C755CB" w:rsidP="00C755CB">
      <w:pPr>
        <w:suppressAutoHyphens/>
        <w:spacing w:after="0" w:line="240" w:lineRule="auto"/>
        <w:jc w:val="center"/>
        <w:rPr>
          <w:rFonts w:ascii="Times New Roman" w:eastAsia="Calibri" w:hAnsi="Times New Roman" w:cs="Times New Roman"/>
          <w:b/>
          <w:sz w:val="28"/>
          <w:szCs w:val="28"/>
        </w:rPr>
      </w:pPr>
      <w:r w:rsidRPr="00C755CB">
        <w:rPr>
          <w:rFonts w:ascii="Times New Roman" w:eastAsia="Calibri" w:hAnsi="Times New Roman" w:cs="Times New Roman"/>
          <w:b/>
          <w:bCs/>
          <w:sz w:val="28"/>
          <w:szCs w:val="28"/>
        </w:rPr>
        <w:t xml:space="preserve">О внесении изменения в постановление администрации муниципального района «Усть-Куломский» от 05 февраля 2024 № 139 «О распределении иных межбюджетных трансфертов бюджетам сельских поселений, </w:t>
      </w:r>
      <w:r w:rsidRPr="00C755CB">
        <w:rPr>
          <w:rFonts w:ascii="Times New Roman" w:eastAsia="Calibri" w:hAnsi="Times New Roman" w:cs="Times New Roman"/>
          <w:b/>
          <w:sz w:val="28"/>
          <w:szCs w:val="28"/>
        </w:rPr>
        <w:t xml:space="preserve">входящих в состав муниципального образования муниципального района «Усть-Куломский», на исполнение полномочий по </w:t>
      </w:r>
      <w:r w:rsidRPr="00C755CB">
        <w:rPr>
          <w:rFonts w:ascii="Times New Roman" w:eastAsia="Calibri" w:hAnsi="Times New Roman" w:cs="Times New Roman"/>
          <w:b/>
          <w:bCs/>
          <w:sz w:val="28"/>
          <w:szCs w:val="28"/>
        </w:rPr>
        <w:t>созданию и содержанию мест (площадок) накопления твердых коммунальных отходов»</w:t>
      </w:r>
    </w:p>
    <w:p w:rsidR="00C755CB" w:rsidRPr="00C755CB" w:rsidRDefault="00C755CB" w:rsidP="00C755CB">
      <w:pPr>
        <w:spacing w:after="0"/>
        <w:jc w:val="center"/>
        <w:rPr>
          <w:rFonts w:ascii="Times New Roman" w:eastAsia="Calibri" w:hAnsi="Times New Roman" w:cs="Times New Roman"/>
          <w:color w:val="FF0000"/>
          <w:sz w:val="28"/>
          <w:szCs w:val="28"/>
          <w:lang w:eastAsia="en-US"/>
        </w:rPr>
      </w:pPr>
    </w:p>
    <w:p w:rsidR="00C755CB" w:rsidRPr="00C755CB" w:rsidRDefault="00C755CB" w:rsidP="00C755CB">
      <w:pPr>
        <w:spacing w:after="0" w:line="240" w:lineRule="auto"/>
        <w:ind w:firstLine="900"/>
        <w:jc w:val="both"/>
        <w:rPr>
          <w:rFonts w:ascii="Times New Roman" w:eastAsia="Times New Roman" w:hAnsi="Times New Roman" w:cs="Times New Roman"/>
          <w:sz w:val="28"/>
          <w:szCs w:val="28"/>
        </w:rPr>
      </w:pPr>
      <w:r w:rsidRPr="00C755CB">
        <w:rPr>
          <w:rFonts w:ascii="Times New Roman" w:eastAsia="Times New Roman" w:hAnsi="Times New Roman" w:cs="Times New Roman"/>
          <w:sz w:val="28"/>
          <w:szCs w:val="28"/>
        </w:rPr>
        <w:t>Администрация муниципального района «Усть-Куломский»</w:t>
      </w:r>
    </w:p>
    <w:p w:rsidR="00C755CB" w:rsidRPr="00C755CB" w:rsidRDefault="00C755CB" w:rsidP="00C755CB">
      <w:pPr>
        <w:spacing w:after="0" w:line="240" w:lineRule="auto"/>
        <w:jc w:val="both"/>
        <w:rPr>
          <w:rFonts w:ascii="Times New Roman" w:eastAsia="Calibri" w:hAnsi="Times New Roman" w:cs="Times New Roman"/>
          <w:sz w:val="28"/>
          <w:szCs w:val="28"/>
        </w:rPr>
      </w:pPr>
      <w:r w:rsidRPr="00C755CB">
        <w:rPr>
          <w:rFonts w:ascii="Times New Roman" w:eastAsia="Times New Roman" w:hAnsi="Times New Roman" w:cs="Times New Roman"/>
          <w:sz w:val="28"/>
          <w:szCs w:val="28"/>
        </w:rPr>
        <w:t>п о с т а н о в л я е т</w:t>
      </w:r>
      <w:r w:rsidRPr="00C755CB">
        <w:rPr>
          <w:rFonts w:ascii="Times New Roman" w:eastAsia="Calibri" w:hAnsi="Times New Roman" w:cs="Times New Roman"/>
          <w:sz w:val="28"/>
          <w:szCs w:val="28"/>
        </w:rPr>
        <w:t>:</w:t>
      </w:r>
    </w:p>
    <w:p w:rsidR="00C755CB" w:rsidRPr="00C755CB" w:rsidRDefault="00C755CB" w:rsidP="00C755CB">
      <w:pPr>
        <w:spacing w:after="0" w:line="240" w:lineRule="auto"/>
        <w:jc w:val="both"/>
        <w:rPr>
          <w:rFonts w:ascii="Times New Roman" w:eastAsia="Calibri" w:hAnsi="Times New Roman" w:cs="Times New Roman"/>
          <w:sz w:val="28"/>
          <w:szCs w:val="28"/>
        </w:rPr>
      </w:pPr>
    </w:p>
    <w:p w:rsidR="00C755CB" w:rsidRPr="00C755CB" w:rsidRDefault="00C755CB" w:rsidP="00C755CB">
      <w:pPr>
        <w:suppressAutoHyphens/>
        <w:spacing w:after="0" w:line="240" w:lineRule="auto"/>
        <w:jc w:val="both"/>
        <w:rPr>
          <w:rFonts w:ascii="Times New Roman" w:eastAsia="Calibri" w:hAnsi="Times New Roman" w:cs="Times New Roman"/>
          <w:sz w:val="28"/>
          <w:szCs w:val="28"/>
        </w:rPr>
      </w:pPr>
      <w:r w:rsidRPr="00C755CB">
        <w:rPr>
          <w:rFonts w:ascii="Times New Roman" w:eastAsia="Calibri" w:hAnsi="Times New Roman" w:cs="Times New Roman"/>
          <w:sz w:val="28"/>
          <w:szCs w:val="28"/>
          <w:lang w:eastAsia="en-US"/>
        </w:rPr>
        <w:t xml:space="preserve">           1. Внести в постановление администрации муниципального района «Усть-Куломский» </w:t>
      </w:r>
      <w:r w:rsidRPr="00C755CB">
        <w:rPr>
          <w:rFonts w:ascii="Times New Roman" w:eastAsia="Calibri" w:hAnsi="Times New Roman" w:cs="Times New Roman"/>
          <w:bCs/>
          <w:sz w:val="28"/>
          <w:szCs w:val="28"/>
        </w:rPr>
        <w:t>от 05 февраля 2024 № 139 «О распределении иных</w:t>
      </w:r>
      <w:r w:rsidRPr="00C755CB">
        <w:rPr>
          <w:rFonts w:ascii="Times New Roman" w:eastAsia="Calibri" w:hAnsi="Times New Roman" w:cs="Times New Roman"/>
          <w:b/>
          <w:bCs/>
          <w:sz w:val="28"/>
          <w:szCs w:val="28"/>
        </w:rPr>
        <w:t xml:space="preserve"> </w:t>
      </w:r>
      <w:r w:rsidRPr="00C755CB">
        <w:rPr>
          <w:rFonts w:ascii="Times New Roman" w:eastAsia="Calibri" w:hAnsi="Times New Roman" w:cs="Times New Roman"/>
          <w:bCs/>
          <w:sz w:val="28"/>
          <w:szCs w:val="28"/>
        </w:rPr>
        <w:t xml:space="preserve">межбюджетных трансфертов бюджетам сельских поселений, </w:t>
      </w:r>
      <w:r w:rsidRPr="00C755CB">
        <w:rPr>
          <w:rFonts w:ascii="Times New Roman" w:eastAsia="Calibri" w:hAnsi="Times New Roman" w:cs="Times New Roman"/>
          <w:sz w:val="28"/>
          <w:szCs w:val="28"/>
        </w:rPr>
        <w:t xml:space="preserve">входящих в состав муниципального образования муниципального района «Усть-Куломский», на исполнение полномочий по </w:t>
      </w:r>
      <w:r w:rsidRPr="00C755CB">
        <w:rPr>
          <w:rFonts w:ascii="Times New Roman" w:eastAsia="Calibri" w:hAnsi="Times New Roman" w:cs="Times New Roman"/>
          <w:bCs/>
          <w:sz w:val="28"/>
          <w:szCs w:val="28"/>
        </w:rPr>
        <w:t>созданию и содержанию мест (площадок) накопления твердых коммунальных отходов» (далее – постановление)</w:t>
      </w:r>
      <w:r w:rsidRPr="00C755CB">
        <w:rPr>
          <w:rFonts w:ascii="Times New Roman" w:eastAsia="Calibri" w:hAnsi="Times New Roman" w:cs="Times New Roman"/>
          <w:b/>
          <w:sz w:val="28"/>
          <w:szCs w:val="28"/>
        </w:rPr>
        <w:t xml:space="preserve"> </w:t>
      </w:r>
      <w:r w:rsidRPr="00C755CB">
        <w:rPr>
          <w:rFonts w:ascii="Times New Roman" w:eastAsia="Calibri" w:hAnsi="Times New Roman" w:cs="Times New Roman"/>
          <w:sz w:val="28"/>
          <w:szCs w:val="28"/>
        </w:rPr>
        <w:t>следующее изменение:</w:t>
      </w:r>
    </w:p>
    <w:p w:rsidR="00C755CB" w:rsidRPr="00C755CB" w:rsidRDefault="00C755CB" w:rsidP="00C755CB">
      <w:pPr>
        <w:widowControl w:val="0"/>
        <w:autoSpaceDE w:val="0"/>
        <w:autoSpaceDN w:val="0"/>
        <w:spacing w:after="0" w:line="240" w:lineRule="auto"/>
        <w:jc w:val="both"/>
        <w:rPr>
          <w:rFonts w:ascii="Times New Roman" w:eastAsia="Times New Roman" w:hAnsi="Times New Roman" w:cs="Calibri"/>
          <w:bCs/>
          <w:sz w:val="28"/>
          <w:szCs w:val="28"/>
        </w:rPr>
      </w:pPr>
      <w:r w:rsidRPr="00C755CB">
        <w:rPr>
          <w:rFonts w:ascii="Times New Roman" w:eastAsia="Times New Roman" w:hAnsi="Times New Roman" w:cs="Calibri"/>
          <w:sz w:val="28"/>
          <w:szCs w:val="28"/>
        </w:rPr>
        <w:t xml:space="preserve">             Приложение к постановлению «</w:t>
      </w:r>
      <w:r w:rsidRPr="00C755CB">
        <w:rPr>
          <w:rFonts w:ascii="Times New Roman" w:eastAsia="Times New Roman" w:hAnsi="Times New Roman" w:cs="Calibri"/>
          <w:bCs/>
          <w:sz w:val="28"/>
          <w:szCs w:val="28"/>
        </w:rPr>
        <w:t xml:space="preserve">Распределение иных межбюджетных трансфертов на 2024 год бюджетам сельских поселений, </w:t>
      </w:r>
      <w:r w:rsidRPr="00C755CB">
        <w:rPr>
          <w:rFonts w:ascii="Times New Roman" w:eastAsia="Times New Roman" w:hAnsi="Times New Roman" w:cs="Times New Roman"/>
          <w:sz w:val="28"/>
          <w:szCs w:val="28"/>
        </w:rPr>
        <w:t xml:space="preserve">входящих в состав муниципального образования муниципального района «Усть-Куломский», </w:t>
      </w:r>
      <w:r w:rsidRPr="00C755CB">
        <w:rPr>
          <w:rFonts w:ascii="Times New Roman" w:eastAsia="Times New Roman" w:hAnsi="Times New Roman" w:cs="Calibri"/>
          <w:sz w:val="28"/>
          <w:szCs w:val="28"/>
        </w:rPr>
        <w:t xml:space="preserve">на исполнение </w:t>
      </w:r>
      <w:r w:rsidRPr="00C755CB">
        <w:rPr>
          <w:rFonts w:ascii="Times New Roman" w:eastAsia="Times New Roman" w:hAnsi="Times New Roman" w:cs="Times New Roman"/>
          <w:sz w:val="28"/>
          <w:szCs w:val="28"/>
        </w:rPr>
        <w:t xml:space="preserve">полномочий </w:t>
      </w:r>
      <w:r w:rsidRPr="00C755CB">
        <w:rPr>
          <w:rFonts w:ascii="Times New Roman" w:eastAsia="Times New Roman" w:hAnsi="Times New Roman" w:cs="Calibri"/>
          <w:sz w:val="28"/>
          <w:szCs w:val="28"/>
        </w:rPr>
        <w:t xml:space="preserve">по </w:t>
      </w:r>
      <w:r w:rsidRPr="00C755CB">
        <w:rPr>
          <w:rFonts w:ascii="Times New Roman" w:eastAsia="Times New Roman" w:hAnsi="Times New Roman" w:cs="Calibri"/>
          <w:bCs/>
          <w:sz w:val="28"/>
          <w:szCs w:val="28"/>
        </w:rPr>
        <w:t xml:space="preserve">созданию и содержанию мест (площадок) накопления твердых коммунальных отходов» </w:t>
      </w:r>
      <w:r w:rsidRPr="00C755CB">
        <w:rPr>
          <w:rFonts w:ascii="Times New Roman" w:eastAsia="Times New Roman" w:hAnsi="Times New Roman" w:cs="Calibri"/>
          <w:sz w:val="28"/>
          <w:szCs w:val="28"/>
        </w:rPr>
        <w:t>изложить в редакции согласно приложению.</w:t>
      </w:r>
    </w:p>
    <w:p w:rsidR="00C755CB" w:rsidRDefault="00C755CB" w:rsidP="00C755CB">
      <w:pPr>
        <w:spacing w:after="0" w:line="240" w:lineRule="auto"/>
        <w:jc w:val="both"/>
        <w:rPr>
          <w:rFonts w:ascii="Times New Roman" w:eastAsia="Calibri" w:hAnsi="Times New Roman" w:cs="Times New Roman"/>
          <w:sz w:val="28"/>
          <w:szCs w:val="28"/>
        </w:rPr>
      </w:pPr>
      <w:r w:rsidRPr="00C755CB">
        <w:rPr>
          <w:rFonts w:ascii="Times New Roman" w:eastAsia="Calibri" w:hAnsi="Times New Roman" w:cs="Times New Roman"/>
          <w:sz w:val="28"/>
          <w:szCs w:val="28"/>
        </w:rPr>
        <w:t xml:space="preserve">          </w:t>
      </w:r>
    </w:p>
    <w:p w:rsidR="00C755CB" w:rsidRDefault="00C755CB">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C755CB" w:rsidRPr="00C755CB" w:rsidRDefault="00C755CB" w:rsidP="00C755CB">
      <w:pPr>
        <w:spacing w:after="0" w:line="240" w:lineRule="auto"/>
        <w:jc w:val="both"/>
        <w:rPr>
          <w:rFonts w:ascii="Times New Roman" w:eastAsia="Calibri" w:hAnsi="Times New Roman" w:cs="Times New Roman"/>
          <w:sz w:val="28"/>
          <w:szCs w:val="28"/>
        </w:rPr>
      </w:pPr>
      <w:r w:rsidRPr="00C755CB">
        <w:rPr>
          <w:rFonts w:ascii="Times New Roman" w:eastAsia="Calibri" w:hAnsi="Times New Roman" w:cs="Times New Roman"/>
          <w:sz w:val="28"/>
          <w:szCs w:val="28"/>
        </w:rPr>
        <w:lastRenderedPageBreak/>
        <w:t xml:space="preserve"> 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C755CB" w:rsidRPr="00C755CB" w:rsidRDefault="00C755CB" w:rsidP="00C755CB">
      <w:pPr>
        <w:spacing w:after="0"/>
        <w:rPr>
          <w:rFonts w:ascii="Times New Roman" w:eastAsia="Calibri" w:hAnsi="Times New Roman" w:cs="Times New Roman"/>
          <w:sz w:val="28"/>
          <w:szCs w:val="28"/>
        </w:rPr>
      </w:pPr>
    </w:p>
    <w:p w:rsidR="00C755CB" w:rsidRPr="00C755CB" w:rsidRDefault="00C755CB" w:rsidP="00C755CB">
      <w:pPr>
        <w:spacing w:after="0"/>
        <w:rPr>
          <w:rFonts w:ascii="Times New Roman" w:eastAsia="Calibri" w:hAnsi="Times New Roman" w:cs="Times New Roman"/>
          <w:sz w:val="28"/>
          <w:szCs w:val="28"/>
        </w:rPr>
      </w:pPr>
      <w:r w:rsidRPr="00C755CB">
        <w:rPr>
          <w:rFonts w:ascii="Times New Roman" w:eastAsia="Calibri" w:hAnsi="Times New Roman" w:cs="Times New Roman"/>
          <w:sz w:val="28"/>
          <w:szCs w:val="28"/>
        </w:rPr>
        <w:t>Глава МР «Усть-Куломский»-</w:t>
      </w:r>
    </w:p>
    <w:p w:rsidR="00C755CB" w:rsidRDefault="00C755CB" w:rsidP="00C755CB">
      <w:pPr>
        <w:spacing w:after="0"/>
        <w:rPr>
          <w:rFonts w:ascii="Times New Roman" w:eastAsia="Calibri" w:hAnsi="Times New Roman" w:cs="Times New Roman"/>
          <w:sz w:val="28"/>
          <w:szCs w:val="28"/>
        </w:rPr>
      </w:pPr>
      <w:r w:rsidRPr="00C755CB">
        <w:rPr>
          <w:rFonts w:ascii="Times New Roman" w:eastAsia="Calibri" w:hAnsi="Times New Roman" w:cs="Times New Roman"/>
          <w:sz w:val="28"/>
          <w:szCs w:val="28"/>
        </w:rPr>
        <w:t>руководитель администрации района                                                 С.В. Рубан</w:t>
      </w:r>
      <w:r>
        <w:rPr>
          <w:rFonts w:ascii="Times New Roman" w:eastAsia="Calibri" w:hAnsi="Times New Roman" w:cs="Times New Roman"/>
          <w:sz w:val="28"/>
          <w:szCs w:val="28"/>
        </w:rPr>
        <w:br w:type="page"/>
      </w:r>
    </w:p>
    <w:p w:rsidR="00C755CB" w:rsidRPr="00C755CB" w:rsidRDefault="00C755CB" w:rsidP="00C755CB">
      <w:pPr>
        <w:spacing w:after="0"/>
        <w:jc w:val="right"/>
        <w:rPr>
          <w:rFonts w:ascii="Times New Roman" w:eastAsia="Calibri" w:hAnsi="Times New Roman" w:cs="Times New Roman"/>
          <w:sz w:val="28"/>
          <w:szCs w:val="28"/>
        </w:rPr>
      </w:pPr>
      <w:r w:rsidRPr="00C755CB">
        <w:rPr>
          <w:rFonts w:ascii="Times New Roman" w:eastAsia="Times New Roman" w:hAnsi="Times New Roman" w:cs="Times New Roman"/>
          <w:sz w:val="28"/>
          <w:szCs w:val="28"/>
        </w:rPr>
        <w:lastRenderedPageBreak/>
        <w:t xml:space="preserve">Приложение </w:t>
      </w:r>
    </w:p>
    <w:p w:rsidR="00C755CB" w:rsidRPr="00C755CB" w:rsidRDefault="00C755CB" w:rsidP="00C755CB">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C755CB">
        <w:rPr>
          <w:rFonts w:ascii="Times New Roman" w:eastAsia="Times New Roman" w:hAnsi="Times New Roman" w:cs="Times New Roman"/>
          <w:sz w:val="28"/>
          <w:szCs w:val="28"/>
        </w:rPr>
        <w:t>к постановлению администрации</w:t>
      </w:r>
    </w:p>
    <w:p w:rsidR="00C755CB" w:rsidRPr="00C755CB" w:rsidRDefault="00C755CB" w:rsidP="00C755CB">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C755CB">
        <w:rPr>
          <w:rFonts w:ascii="Times New Roman" w:eastAsia="Times New Roman" w:hAnsi="Times New Roman" w:cs="Times New Roman"/>
          <w:sz w:val="28"/>
          <w:szCs w:val="28"/>
        </w:rPr>
        <w:t>МР «Усть-Куломский»</w:t>
      </w:r>
    </w:p>
    <w:p w:rsidR="00C755CB" w:rsidRPr="00C755CB" w:rsidRDefault="00C755CB" w:rsidP="00C755CB">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C755CB">
        <w:rPr>
          <w:rFonts w:ascii="Times New Roman" w:eastAsia="Times New Roman" w:hAnsi="Times New Roman" w:cs="Times New Roman"/>
          <w:sz w:val="28"/>
          <w:szCs w:val="28"/>
        </w:rPr>
        <w:t>от 20.12.2024 г. № 1836</w:t>
      </w:r>
    </w:p>
    <w:p w:rsidR="00C755CB" w:rsidRPr="00C755CB" w:rsidRDefault="00C755CB" w:rsidP="00C755CB">
      <w:pPr>
        <w:widowControl w:val="0"/>
        <w:autoSpaceDE w:val="0"/>
        <w:autoSpaceDN w:val="0"/>
        <w:spacing w:after="0" w:line="240" w:lineRule="auto"/>
        <w:jc w:val="right"/>
        <w:outlineLvl w:val="1"/>
        <w:rPr>
          <w:rFonts w:ascii="Times New Roman" w:eastAsia="Times New Roman" w:hAnsi="Times New Roman" w:cs="Calibri"/>
          <w:b/>
          <w:bCs/>
          <w:sz w:val="28"/>
          <w:szCs w:val="28"/>
        </w:rPr>
      </w:pPr>
    </w:p>
    <w:p w:rsidR="00C755CB" w:rsidRPr="00C755CB" w:rsidRDefault="00C755CB" w:rsidP="00C755CB">
      <w:pPr>
        <w:widowControl w:val="0"/>
        <w:autoSpaceDE w:val="0"/>
        <w:autoSpaceDN w:val="0"/>
        <w:spacing w:after="0" w:line="240" w:lineRule="auto"/>
        <w:jc w:val="center"/>
        <w:rPr>
          <w:rFonts w:ascii="Times New Roman" w:eastAsia="Times New Roman" w:hAnsi="Times New Roman" w:cs="Calibri"/>
          <w:bCs/>
          <w:sz w:val="28"/>
          <w:szCs w:val="28"/>
        </w:rPr>
      </w:pPr>
      <w:r w:rsidRPr="00C755CB">
        <w:rPr>
          <w:rFonts w:ascii="Times New Roman" w:eastAsia="Times New Roman" w:hAnsi="Times New Roman" w:cs="Calibri"/>
          <w:bCs/>
          <w:sz w:val="28"/>
          <w:szCs w:val="28"/>
        </w:rPr>
        <w:t xml:space="preserve">Распределение иных межбюджетных трансфертов на 2024 год </w:t>
      </w:r>
    </w:p>
    <w:p w:rsidR="00C755CB" w:rsidRPr="00C755CB" w:rsidRDefault="00C755CB" w:rsidP="00C755CB">
      <w:pPr>
        <w:widowControl w:val="0"/>
        <w:autoSpaceDE w:val="0"/>
        <w:autoSpaceDN w:val="0"/>
        <w:spacing w:after="0" w:line="240" w:lineRule="auto"/>
        <w:jc w:val="center"/>
        <w:rPr>
          <w:rFonts w:ascii="Times New Roman" w:eastAsia="Times New Roman" w:hAnsi="Times New Roman" w:cs="Calibri"/>
          <w:bCs/>
          <w:sz w:val="28"/>
          <w:szCs w:val="28"/>
        </w:rPr>
      </w:pPr>
      <w:r w:rsidRPr="00C755CB">
        <w:rPr>
          <w:rFonts w:ascii="Times New Roman" w:eastAsia="Times New Roman" w:hAnsi="Times New Roman" w:cs="Calibri"/>
          <w:bCs/>
          <w:sz w:val="28"/>
          <w:szCs w:val="28"/>
        </w:rPr>
        <w:t xml:space="preserve">бюджетам сельских поселений, </w:t>
      </w:r>
      <w:r w:rsidRPr="00C755CB">
        <w:rPr>
          <w:rFonts w:ascii="Times New Roman" w:eastAsia="Times New Roman" w:hAnsi="Times New Roman" w:cs="Times New Roman"/>
          <w:sz w:val="28"/>
          <w:szCs w:val="28"/>
        </w:rPr>
        <w:t xml:space="preserve">входящих в состав муниципального                        образования муниципального района «Усть-Куломский», </w:t>
      </w:r>
      <w:r w:rsidRPr="00C755CB">
        <w:rPr>
          <w:rFonts w:ascii="Times New Roman" w:eastAsia="Times New Roman" w:hAnsi="Times New Roman" w:cs="Calibri"/>
          <w:sz w:val="28"/>
          <w:szCs w:val="28"/>
        </w:rPr>
        <w:t xml:space="preserve">на исполнение           </w:t>
      </w:r>
      <w:r w:rsidRPr="00C755CB">
        <w:rPr>
          <w:rFonts w:ascii="Times New Roman" w:eastAsia="Times New Roman" w:hAnsi="Times New Roman" w:cs="Times New Roman"/>
          <w:sz w:val="28"/>
          <w:szCs w:val="28"/>
        </w:rPr>
        <w:t xml:space="preserve">полномочий </w:t>
      </w:r>
      <w:r w:rsidRPr="00C755CB">
        <w:rPr>
          <w:rFonts w:ascii="Times New Roman" w:eastAsia="Times New Roman" w:hAnsi="Times New Roman" w:cs="Calibri"/>
          <w:sz w:val="28"/>
          <w:szCs w:val="28"/>
        </w:rPr>
        <w:t xml:space="preserve">по </w:t>
      </w:r>
      <w:r w:rsidRPr="00C755CB">
        <w:rPr>
          <w:rFonts w:ascii="Times New Roman" w:eastAsia="Times New Roman" w:hAnsi="Times New Roman" w:cs="Calibri"/>
          <w:bCs/>
          <w:sz w:val="28"/>
          <w:szCs w:val="28"/>
        </w:rPr>
        <w:t>созданию и содержанию мест (площадок) накопления твердых коммунальных отходов</w:t>
      </w:r>
    </w:p>
    <w:p w:rsidR="00C755CB" w:rsidRPr="00C755CB" w:rsidRDefault="00C755CB" w:rsidP="00C755CB">
      <w:pPr>
        <w:widowControl w:val="0"/>
        <w:autoSpaceDE w:val="0"/>
        <w:autoSpaceDN w:val="0"/>
        <w:spacing w:after="0" w:line="240" w:lineRule="auto"/>
        <w:jc w:val="center"/>
        <w:rPr>
          <w:rFonts w:ascii="Times New Roman" w:eastAsia="Times New Roman" w:hAnsi="Times New Roman" w:cs="Calibri"/>
          <w:sz w:val="28"/>
          <w:szCs w:val="28"/>
        </w:rPr>
      </w:pPr>
    </w:p>
    <w:tbl>
      <w:tblPr>
        <w:tblW w:w="9334"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7"/>
        <w:gridCol w:w="5245"/>
        <w:gridCol w:w="3402"/>
      </w:tblGrid>
      <w:tr w:rsidR="00C755CB" w:rsidRPr="00C755CB" w:rsidTr="00C755CB">
        <w:trPr>
          <w:trHeight w:val="691"/>
        </w:trPr>
        <w:tc>
          <w:tcPr>
            <w:tcW w:w="687" w:type="dxa"/>
            <w:tcBorders>
              <w:top w:val="single" w:sz="4" w:space="0" w:color="auto"/>
              <w:left w:val="single" w:sz="4" w:space="0" w:color="auto"/>
              <w:bottom w:val="single" w:sz="4" w:space="0" w:color="auto"/>
              <w:right w:val="single" w:sz="4" w:space="0" w:color="auto"/>
            </w:tcBorders>
          </w:tcPr>
          <w:p w:rsidR="00C755CB" w:rsidRPr="00C755CB" w:rsidRDefault="00C755CB" w:rsidP="00C755CB">
            <w:pPr>
              <w:spacing w:after="0" w:line="240" w:lineRule="auto"/>
              <w:rPr>
                <w:rFonts w:ascii="Times New Roman" w:eastAsia="Calibri" w:hAnsi="Times New Roman" w:cs="Times New Roman"/>
                <w:sz w:val="28"/>
                <w:szCs w:val="28"/>
                <w:lang w:eastAsia="en-US"/>
              </w:rPr>
            </w:pPr>
            <w:r w:rsidRPr="00C755CB">
              <w:rPr>
                <w:rFonts w:ascii="Times New Roman" w:eastAsia="Calibri" w:hAnsi="Times New Roman" w:cs="Times New Roman"/>
                <w:sz w:val="28"/>
                <w:szCs w:val="28"/>
                <w:lang w:eastAsia="en-US"/>
              </w:rPr>
              <w:t>№ п/п</w:t>
            </w:r>
          </w:p>
        </w:tc>
        <w:tc>
          <w:tcPr>
            <w:tcW w:w="5245" w:type="dxa"/>
            <w:tcBorders>
              <w:top w:val="single" w:sz="4" w:space="0" w:color="auto"/>
              <w:left w:val="single" w:sz="4" w:space="0" w:color="auto"/>
              <w:bottom w:val="single" w:sz="4" w:space="0" w:color="auto"/>
              <w:right w:val="single" w:sz="4" w:space="0" w:color="auto"/>
            </w:tcBorders>
            <w:hideMark/>
          </w:tcPr>
          <w:p w:rsidR="00C755CB" w:rsidRPr="00C755CB" w:rsidRDefault="00C755CB" w:rsidP="00C755CB">
            <w:pPr>
              <w:tabs>
                <w:tab w:val="left" w:pos="1227"/>
              </w:tabs>
              <w:spacing w:after="0" w:line="240" w:lineRule="auto"/>
              <w:jc w:val="center"/>
              <w:rPr>
                <w:rFonts w:ascii="Times New Roman" w:eastAsia="Calibri" w:hAnsi="Times New Roman" w:cs="Times New Roman"/>
                <w:sz w:val="28"/>
                <w:szCs w:val="28"/>
                <w:lang w:eastAsia="en-US"/>
              </w:rPr>
            </w:pPr>
            <w:r w:rsidRPr="00C755CB">
              <w:rPr>
                <w:rFonts w:ascii="Times New Roman" w:eastAsia="Calibri" w:hAnsi="Times New Roman" w:cs="Times New Roman"/>
                <w:sz w:val="28"/>
                <w:szCs w:val="28"/>
                <w:lang w:eastAsia="en-US"/>
              </w:rPr>
              <w:t>Наименование администраций сельских поселений</w:t>
            </w:r>
          </w:p>
        </w:tc>
        <w:tc>
          <w:tcPr>
            <w:tcW w:w="3402" w:type="dxa"/>
            <w:tcBorders>
              <w:top w:val="single" w:sz="4" w:space="0" w:color="auto"/>
              <w:left w:val="single" w:sz="4" w:space="0" w:color="auto"/>
              <w:bottom w:val="single" w:sz="4" w:space="0" w:color="auto"/>
              <w:right w:val="single" w:sz="4" w:space="0" w:color="auto"/>
            </w:tcBorders>
            <w:hideMark/>
          </w:tcPr>
          <w:p w:rsidR="00C755CB" w:rsidRPr="00C755CB" w:rsidRDefault="00C755CB" w:rsidP="00C755CB">
            <w:pPr>
              <w:tabs>
                <w:tab w:val="left" w:pos="1227"/>
              </w:tabs>
              <w:spacing w:after="0" w:line="240" w:lineRule="auto"/>
              <w:jc w:val="center"/>
              <w:rPr>
                <w:rFonts w:ascii="Times New Roman" w:eastAsia="Calibri" w:hAnsi="Times New Roman" w:cs="Times New Roman"/>
                <w:sz w:val="28"/>
                <w:szCs w:val="28"/>
                <w:lang w:eastAsia="en-US"/>
              </w:rPr>
            </w:pPr>
            <w:r w:rsidRPr="00C755CB">
              <w:rPr>
                <w:rFonts w:ascii="Times New Roman" w:eastAsia="Calibri" w:hAnsi="Times New Roman" w:cs="Times New Roman"/>
                <w:sz w:val="28"/>
                <w:szCs w:val="28"/>
                <w:lang w:eastAsia="en-US"/>
              </w:rPr>
              <w:t>Объем межбюджетных трансфертов, руб.</w:t>
            </w:r>
          </w:p>
        </w:tc>
      </w:tr>
      <w:tr w:rsidR="00C755CB" w:rsidRPr="00C755CB" w:rsidTr="00C755CB">
        <w:trPr>
          <w:trHeight w:val="416"/>
        </w:trPr>
        <w:tc>
          <w:tcPr>
            <w:tcW w:w="687" w:type="dxa"/>
            <w:tcBorders>
              <w:top w:val="single" w:sz="4" w:space="0" w:color="auto"/>
              <w:left w:val="single" w:sz="4" w:space="0" w:color="auto"/>
              <w:bottom w:val="single" w:sz="4" w:space="0" w:color="auto"/>
              <w:right w:val="single" w:sz="4" w:space="0" w:color="auto"/>
            </w:tcBorders>
            <w:hideMark/>
          </w:tcPr>
          <w:p w:rsidR="00C755CB" w:rsidRPr="00C755CB" w:rsidRDefault="00C755CB" w:rsidP="00123A32">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C755CB" w:rsidRPr="00C755CB" w:rsidRDefault="00C755CB" w:rsidP="00C755CB">
            <w:pPr>
              <w:spacing w:after="0" w:line="240" w:lineRule="auto"/>
              <w:jc w:val="center"/>
              <w:rPr>
                <w:rFonts w:ascii="Times New Roman" w:eastAsia="Calibri" w:hAnsi="Times New Roman" w:cs="Times New Roman"/>
                <w:color w:val="000000"/>
                <w:sz w:val="28"/>
                <w:szCs w:val="28"/>
                <w:lang w:eastAsia="en-US"/>
              </w:rPr>
            </w:pPr>
            <w:r w:rsidRPr="00C755CB">
              <w:rPr>
                <w:rFonts w:ascii="Times New Roman" w:eastAsia="Calibri" w:hAnsi="Times New Roman" w:cs="Times New Roman"/>
                <w:spacing w:val="-3"/>
                <w:sz w:val="28"/>
                <w:szCs w:val="28"/>
                <w:lang w:eastAsia="en-US"/>
              </w:rPr>
              <w:t>Администрация СП «Деревянск»</w:t>
            </w:r>
          </w:p>
        </w:tc>
        <w:tc>
          <w:tcPr>
            <w:tcW w:w="3402" w:type="dxa"/>
            <w:tcBorders>
              <w:top w:val="single" w:sz="4" w:space="0" w:color="auto"/>
              <w:left w:val="single" w:sz="4" w:space="0" w:color="auto"/>
              <w:bottom w:val="single" w:sz="4" w:space="0" w:color="auto"/>
              <w:right w:val="single" w:sz="4" w:space="0" w:color="auto"/>
            </w:tcBorders>
            <w:vAlign w:val="center"/>
            <w:hideMark/>
          </w:tcPr>
          <w:p w:rsidR="00C755CB" w:rsidRPr="00C755CB" w:rsidRDefault="00C755CB" w:rsidP="00C755CB">
            <w:pPr>
              <w:spacing w:after="0" w:line="240" w:lineRule="auto"/>
              <w:jc w:val="center"/>
              <w:rPr>
                <w:rFonts w:ascii="Times New Roman" w:eastAsia="Calibri" w:hAnsi="Times New Roman" w:cs="Times New Roman"/>
                <w:color w:val="000000"/>
                <w:sz w:val="28"/>
                <w:szCs w:val="28"/>
                <w:lang w:eastAsia="en-US"/>
              </w:rPr>
            </w:pPr>
            <w:r w:rsidRPr="00C755CB">
              <w:rPr>
                <w:rFonts w:ascii="Times New Roman" w:eastAsia="Calibri" w:hAnsi="Times New Roman" w:cs="Times New Roman"/>
                <w:color w:val="000000"/>
                <w:sz w:val="28"/>
                <w:szCs w:val="28"/>
                <w:lang w:eastAsia="en-US"/>
              </w:rPr>
              <w:t>28 755</w:t>
            </w:r>
          </w:p>
        </w:tc>
      </w:tr>
      <w:tr w:rsidR="00C755CB" w:rsidRPr="00C755CB" w:rsidTr="00C755CB">
        <w:trPr>
          <w:trHeight w:val="421"/>
        </w:trPr>
        <w:tc>
          <w:tcPr>
            <w:tcW w:w="687" w:type="dxa"/>
            <w:tcBorders>
              <w:top w:val="single" w:sz="4" w:space="0" w:color="auto"/>
              <w:left w:val="single" w:sz="4" w:space="0" w:color="auto"/>
              <w:bottom w:val="single" w:sz="4" w:space="0" w:color="auto"/>
              <w:right w:val="single" w:sz="4" w:space="0" w:color="auto"/>
            </w:tcBorders>
            <w:hideMark/>
          </w:tcPr>
          <w:p w:rsidR="00C755CB" w:rsidRPr="00C755CB" w:rsidRDefault="00C755CB" w:rsidP="00123A32">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C755CB" w:rsidRPr="00C755CB" w:rsidRDefault="00C755CB" w:rsidP="00C755CB">
            <w:pPr>
              <w:spacing w:after="0" w:line="240" w:lineRule="auto"/>
              <w:jc w:val="center"/>
              <w:rPr>
                <w:rFonts w:ascii="Times New Roman" w:eastAsia="Calibri" w:hAnsi="Times New Roman" w:cs="Times New Roman"/>
                <w:color w:val="000000"/>
                <w:sz w:val="28"/>
                <w:szCs w:val="28"/>
                <w:lang w:eastAsia="en-US"/>
              </w:rPr>
            </w:pPr>
            <w:r w:rsidRPr="00C755CB">
              <w:rPr>
                <w:rFonts w:ascii="Times New Roman" w:eastAsia="Calibri" w:hAnsi="Times New Roman" w:cs="Times New Roman"/>
                <w:spacing w:val="-3"/>
                <w:sz w:val="28"/>
                <w:szCs w:val="28"/>
                <w:lang w:eastAsia="en-US"/>
              </w:rPr>
              <w:t>Администрация СП «Диасерья»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C755CB" w:rsidRPr="00C755CB" w:rsidRDefault="00C755CB" w:rsidP="00C755CB">
            <w:pPr>
              <w:spacing w:after="0" w:line="240" w:lineRule="auto"/>
              <w:jc w:val="center"/>
              <w:rPr>
                <w:rFonts w:ascii="Times New Roman" w:eastAsia="Calibri" w:hAnsi="Times New Roman" w:cs="Times New Roman"/>
                <w:color w:val="000000"/>
                <w:sz w:val="28"/>
                <w:szCs w:val="28"/>
                <w:lang w:eastAsia="en-US"/>
              </w:rPr>
            </w:pPr>
            <w:r w:rsidRPr="00C755CB">
              <w:rPr>
                <w:rFonts w:ascii="Times New Roman" w:eastAsia="Calibri" w:hAnsi="Times New Roman" w:cs="Times New Roman"/>
                <w:color w:val="000000"/>
                <w:sz w:val="28"/>
                <w:szCs w:val="28"/>
                <w:lang w:eastAsia="en-US"/>
              </w:rPr>
              <w:t>49 000</w:t>
            </w:r>
          </w:p>
        </w:tc>
      </w:tr>
      <w:tr w:rsidR="00C755CB" w:rsidRPr="00C755CB" w:rsidTr="00C755CB">
        <w:trPr>
          <w:trHeight w:val="413"/>
        </w:trPr>
        <w:tc>
          <w:tcPr>
            <w:tcW w:w="687" w:type="dxa"/>
            <w:tcBorders>
              <w:top w:val="single" w:sz="4" w:space="0" w:color="auto"/>
              <w:left w:val="single" w:sz="4" w:space="0" w:color="auto"/>
              <w:bottom w:val="single" w:sz="4" w:space="0" w:color="auto"/>
              <w:right w:val="single" w:sz="4" w:space="0" w:color="auto"/>
            </w:tcBorders>
            <w:hideMark/>
          </w:tcPr>
          <w:p w:rsidR="00C755CB" w:rsidRPr="00C755CB" w:rsidRDefault="00C755CB" w:rsidP="00123A32">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C755CB" w:rsidRPr="00C755CB" w:rsidRDefault="00C755CB" w:rsidP="00C755CB">
            <w:pPr>
              <w:spacing w:after="0" w:line="240" w:lineRule="auto"/>
              <w:jc w:val="center"/>
              <w:rPr>
                <w:rFonts w:ascii="Times New Roman" w:eastAsia="Calibri" w:hAnsi="Times New Roman" w:cs="Times New Roman"/>
                <w:color w:val="000000"/>
                <w:sz w:val="28"/>
                <w:szCs w:val="28"/>
                <w:lang w:eastAsia="en-US"/>
              </w:rPr>
            </w:pPr>
            <w:r w:rsidRPr="00C755CB">
              <w:rPr>
                <w:rFonts w:ascii="Times New Roman" w:eastAsia="Calibri" w:hAnsi="Times New Roman" w:cs="Times New Roman"/>
                <w:spacing w:val="-3"/>
                <w:sz w:val="28"/>
                <w:szCs w:val="28"/>
                <w:lang w:eastAsia="en-US"/>
              </w:rPr>
              <w:t>Администрация СП</w:t>
            </w:r>
            <w:r w:rsidRPr="00C755CB">
              <w:rPr>
                <w:rFonts w:ascii="Times New Roman" w:eastAsia="Calibri" w:hAnsi="Times New Roman" w:cs="Times New Roman"/>
                <w:spacing w:val="-4"/>
                <w:sz w:val="28"/>
                <w:szCs w:val="28"/>
                <w:lang w:eastAsia="en-US"/>
              </w:rPr>
              <w:t xml:space="preserve"> «Дон»</w:t>
            </w:r>
          </w:p>
        </w:tc>
        <w:tc>
          <w:tcPr>
            <w:tcW w:w="3402" w:type="dxa"/>
            <w:tcBorders>
              <w:top w:val="single" w:sz="4" w:space="0" w:color="auto"/>
              <w:left w:val="single" w:sz="4" w:space="0" w:color="auto"/>
              <w:bottom w:val="single" w:sz="4" w:space="0" w:color="auto"/>
              <w:right w:val="single" w:sz="4" w:space="0" w:color="auto"/>
            </w:tcBorders>
            <w:vAlign w:val="center"/>
            <w:hideMark/>
          </w:tcPr>
          <w:p w:rsidR="00C755CB" w:rsidRPr="00C755CB" w:rsidRDefault="00C755CB" w:rsidP="00C755CB">
            <w:pPr>
              <w:spacing w:after="0" w:line="240" w:lineRule="auto"/>
              <w:jc w:val="center"/>
              <w:rPr>
                <w:rFonts w:ascii="Times New Roman" w:eastAsia="Calibri" w:hAnsi="Times New Roman" w:cs="Times New Roman"/>
                <w:color w:val="000000"/>
                <w:sz w:val="28"/>
                <w:szCs w:val="28"/>
                <w:lang w:eastAsia="en-US"/>
              </w:rPr>
            </w:pPr>
            <w:r w:rsidRPr="00C755CB">
              <w:rPr>
                <w:rFonts w:ascii="Times New Roman" w:eastAsia="Calibri" w:hAnsi="Times New Roman" w:cs="Times New Roman"/>
                <w:color w:val="000000"/>
                <w:sz w:val="28"/>
                <w:szCs w:val="28"/>
                <w:lang w:eastAsia="en-US"/>
              </w:rPr>
              <w:t>100 000</w:t>
            </w:r>
          </w:p>
        </w:tc>
      </w:tr>
      <w:tr w:rsidR="00C755CB" w:rsidRPr="00C755CB" w:rsidTr="00C755CB">
        <w:trPr>
          <w:trHeight w:val="420"/>
        </w:trPr>
        <w:tc>
          <w:tcPr>
            <w:tcW w:w="687" w:type="dxa"/>
            <w:tcBorders>
              <w:top w:val="single" w:sz="4" w:space="0" w:color="auto"/>
              <w:left w:val="single" w:sz="4" w:space="0" w:color="auto"/>
              <w:bottom w:val="single" w:sz="4" w:space="0" w:color="auto"/>
              <w:right w:val="single" w:sz="4" w:space="0" w:color="auto"/>
            </w:tcBorders>
            <w:hideMark/>
          </w:tcPr>
          <w:p w:rsidR="00C755CB" w:rsidRPr="00C755CB" w:rsidRDefault="00C755CB" w:rsidP="00123A32">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C755CB" w:rsidRPr="00C755CB" w:rsidRDefault="00C755CB" w:rsidP="00C755CB">
            <w:pPr>
              <w:spacing w:after="0" w:line="240" w:lineRule="auto"/>
              <w:jc w:val="center"/>
              <w:rPr>
                <w:rFonts w:ascii="Times New Roman" w:eastAsia="Calibri" w:hAnsi="Times New Roman" w:cs="Times New Roman"/>
                <w:color w:val="000000"/>
                <w:sz w:val="28"/>
                <w:szCs w:val="28"/>
                <w:lang w:eastAsia="en-US"/>
              </w:rPr>
            </w:pPr>
            <w:r w:rsidRPr="00C755CB">
              <w:rPr>
                <w:rFonts w:ascii="Times New Roman" w:eastAsia="Calibri" w:hAnsi="Times New Roman" w:cs="Times New Roman"/>
                <w:spacing w:val="-3"/>
                <w:sz w:val="28"/>
                <w:szCs w:val="28"/>
                <w:lang w:eastAsia="en-US"/>
              </w:rPr>
              <w:t>Администрация СП «Кебанъель»</w:t>
            </w:r>
          </w:p>
        </w:tc>
        <w:tc>
          <w:tcPr>
            <w:tcW w:w="3402" w:type="dxa"/>
            <w:tcBorders>
              <w:top w:val="single" w:sz="4" w:space="0" w:color="auto"/>
              <w:left w:val="single" w:sz="4" w:space="0" w:color="auto"/>
              <w:bottom w:val="single" w:sz="4" w:space="0" w:color="auto"/>
              <w:right w:val="single" w:sz="4" w:space="0" w:color="auto"/>
            </w:tcBorders>
            <w:vAlign w:val="center"/>
            <w:hideMark/>
          </w:tcPr>
          <w:p w:rsidR="00C755CB" w:rsidRPr="00C755CB" w:rsidRDefault="00C755CB" w:rsidP="00C755CB">
            <w:pPr>
              <w:spacing w:after="0" w:line="240" w:lineRule="auto"/>
              <w:jc w:val="center"/>
              <w:rPr>
                <w:rFonts w:ascii="Times New Roman" w:eastAsia="Calibri" w:hAnsi="Times New Roman" w:cs="Times New Roman"/>
                <w:color w:val="000000"/>
                <w:sz w:val="28"/>
                <w:szCs w:val="28"/>
                <w:lang w:eastAsia="en-US"/>
              </w:rPr>
            </w:pPr>
            <w:r w:rsidRPr="00C755CB">
              <w:rPr>
                <w:rFonts w:ascii="Times New Roman" w:eastAsia="Calibri" w:hAnsi="Times New Roman" w:cs="Times New Roman"/>
                <w:color w:val="000000"/>
                <w:sz w:val="28"/>
                <w:szCs w:val="28"/>
                <w:lang w:eastAsia="en-US"/>
              </w:rPr>
              <w:t>76 000</w:t>
            </w:r>
          </w:p>
        </w:tc>
      </w:tr>
      <w:tr w:rsidR="00C755CB" w:rsidRPr="00C755CB" w:rsidTr="00C755CB">
        <w:trPr>
          <w:trHeight w:val="398"/>
        </w:trPr>
        <w:tc>
          <w:tcPr>
            <w:tcW w:w="687" w:type="dxa"/>
            <w:tcBorders>
              <w:top w:val="single" w:sz="4" w:space="0" w:color="auto"/>
              <w:left w:val="single" w:sz="4" w:space="0" w:color="auto"/>
              <w:bottom w:val="single" w:sz="4" w:space="0" w:color="auto"/>
              <w:right w:val="single" w:sz="4" w:space="0" w:color="auto"/>
            </w:tcBorders>
            <w:hideMark/>
          </w:tcPr>
          <w:p w:rsidR="00C755CB" w:rsidRPr="00C755CB" w:rsidRDefault="00C755CB" w:rsidP="00123A32">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C755CB" w:rsidRPr="00C755CB" w:rsidRDefault="00C755CB" w:rsidP="00C755CB">
            <w:pPr>
              <w:spacing w:after="0" w:line="240" w:lineRule="auto"/>
              <w:jc w:val="center"/>
              <w:rPr>
                <w:rFonts w:ascii="Times New Roman" w:eastAsia="Calibri" w:hAnsi="Times New Roman" w:cs="Times New Roman"/>
                <w:color w:val="000000"/>
                <w:sz w:val="28"/>
                <w:szCs w:val="28"/>
                <w:lang w:eastAsia="en-US"/>
              </w:rPr>
            </w:pPr>
            <w:r w:rsidRPr="00C755CB">
              <w:rPr>
                <w:rFonts w:ascii="Times New Roman" w:eastAsia="Calibri" w:hAnsi="Times New Roman" w:cs="Times New Roman"/>
                <w:spacing w:val="-3"/>
                <w:sz w:val="28"/>
                <w:szCs w:val="28"/>
                <w:lang w:eastAsia="en-US"/>
              </w:rPr>
              <w:t>Администрация СП</w:t>
            </w:r>
            <w:r w:rsidRPr="00C755CB">
              <w:rPr>
                <w:rFonts w:ascii="Times New Roman" w:eastAsia="Calibri" w:hAnsi="Times New Roman" w:cs="Times New Roman"/>
                <w:spacing w:val="-4"/>
                <w:sz w:val="28"/>
                <w:szCs w:val="28"/>
                <w:lang w:eastAsia="en-US"/>
              </w:rPr>
              <w:t xml:space="preserve"> «Керчомья»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C755CB" w:rsidRPr="00C755CB" w:rsidRDefault="00C755CB" w:rsidP="00C755CB">
            <w:pPr>
              <w:spacing w:after="0" w:line="240" w:lineRule="auto"/>
              <w:jc w:val="center"/>
              <w:rPr>
                <w:rFonts w:ascii="Times New Roman" w:eastAsia="Calibri" w:hAnsi="Times New Roman" w:cs="Times New Roman"/>
                <w:color w:val="000000"/>
                <w:sz w:val="28"/>
                <w:szCs w:val="28"/>
                <w:lang w:eastAsia="en-US"/>
              </w:rPr>
            </w:pPr>
            <w:r w:rsidRPr="00C755CB">
              <w:rPr>
                <w:rFonts w:ascii="Times New Roman" w:eastAsia="Calibri" w:hAnsi="Times New Roman" w:cs="Times New Roman"/>
                <w:color w:val="000000"/>
                <w:sz w:val="28"/>
                <w:szCs w:val="28"/>
                <w:lang w:eastAsia="en-US"/>
              </w:rPr>
              <w:t>124 000</w:t>
            </w:r>
          </w:p>
        </w:tc>
      </w:tr>
      <w:tr w:rsidR="00C755CB" w:rsidRPr="00C755CB" w:rsidTr="00C755CB">
        <w:trPr>
          <w:trHeight w:val="417"/>
        </w:trPr>
        <w:tc>
          <w:tcPr>
            <w:tcW w:w="687" w:type="dxa"/>
            <w:tcBorders>
              <w:top w:val="single" w:sz="4" w:space="0" w:color="auto"/>
              <w:left w:val="single" w:sz="4" w:space="0" w:color="auto"/>
              <w:bottom w:val="single" w:sz="4" w:space="0" w:color="auto"/>
              <w:right w:val="single" w:sz="4" w:space="0" w:color="auto"/>
            </w:tcBorders>
            <w:hideMark/>
          </w:tcPr>
          <w:p w:rsidR="00C755CB" w:rsidRPr="00C755CB" w:rsidRDefault="00C755CB" w:rsidP="00123A32">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C755CB" w:rsidRPr="00C755CB" w:rsidRDefault="00C755CB" w:rsidP="00C755CB">
            <w:pPr>
              <w:spacing w:after="0" w:line="240" w:lineRule="auto"/>
              <w:jc w:val="center"/>
              <w:rPr>
                <w:rFonts w:ascii="Times New Roman" w:eastAsia="Calibri" w:hAnsi="Times New Roman" w:cs="Times New Roman"/>
                <w:color w:val="000000"/>
                <w:sz w:val="28"/>
                <w:szCs w:val="28"/>
                <w:lang w:eastAsia="en-US"/>
              </w:rPr>
            </w:pPr>
            <w:r w:rsidRPr="00C755CB">
              <w:rPr>
                <w:rFonts w:ascii="Times New Roman" w:eastAsia="Calibri" w:hAnsi="Times New Roman" w:cs="Times New Roman"/>
                <w:spacing w:val="-3"/>
                <w:sz w:val="28"/>
                <w:szCs w:val="28"/>
                <w:lang w:eastAsia="en-US"/>
              </w:rPr>
              <w:t>Администрация СП «Кужба»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C755CB" w:rsidRPr="00C755CB" w:rsidRDefault="00C755CB" w:rsidP="00C755CB">
            <w:pPr>
              <w:spacing w:after="0" w:line="240" w:lineRule="auto"/>
              <w:jc w:val="center"/>
              <w:rPr>
                <w:rFonts w:ascii="Times New Roman" w:eastAsia="Calibri" w:hAnsi="Times New Roman" w:cs="Times New Roman"/>
                <w:color w:val="000000"/>
                <w:sz w:val="28"/>
                <w:szCs w:val="28"/>
                <w:lang w:eastAsia="en-US"/>
              </w:rPr>
            </w:pPr>
            <w:r w:rsidRPr="00C755CB">
              <w:rPr>
                <w:rFonts w:ascii="Times New Roman" w:eastAsia="Calibri" w:hAnsi="Times New Roman" w:cs="Times New Roman"/>
                <w:color w:val="000000"/>
                <w:sz w:val="28"/>
                <w:szCs w:val="28"/>
                <w:lang w:eastAsia="en-US"/>
              </w:rPr>
              <w:t>110 000</w:t>
            </w:r>
          </w:p>
        </w:tc>
      </w:tr>
      <w:tr w:rsidR="00C755CB" w:rsidRPr="00C755CB" w:rsidTr="00C755CB">
        <w:trPr>
          <w:trHeight w:val="423"/>
        </w:trPr>
        <w:tc>
          <w:tcPr>
            <w:tcW w:w="687" w:type="dxa"/>
            <w:tcBorders>
              <w:top w:val="single" w:sz="4" w:space="0" w:color="auto"/>
              <w:left w:val="single" w:sz="4" w:space="0" w:color="auto"/>
              <w:bottom w:val="single" w:sz="4" w:space="0" w:color="auto"/>
              <w:right w:val="single" w:sz="4" w:space="0" w:color="auto"/>
            </w:tcBorders>
            <w:hideMark/>
          </w:tcPr>
          <w:p w:rsidR="00C755CB" w:rsidRPr="00C755CB" w:rsidRDefault="00C755CB" w:rsidP="00123A32">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C755CB" w:rsidRPr="00C755CB" w:rsidRDefault="00C755CB" w:rsidP="00C755CB">
            <w:pPr>
              <w:spacing w:after="0" w:line="240" w:lineRule="auto"/>
              <w:jc w:val="center"/>
              <w:rPr>
                <w:rFonts w:ascii="Times New Roman" w:eastAsia="Calibri" w:hAnsi="Times New Roman" w:cs="Times New Roman"/>
                <w:color w:val="000000"/>
                <w:sz w:val="28"/>
                <w:szCs w:val="28"/>
                <w:lang w:eastAsia="en-US"/>
              </w:rPr>
            </w:pPr>
            <w:r w:rsidRPr="00C755CB">
              <w:rPr>
                <w:rFonts w:ascii="Times New Roman" w:eastAsia="Calibri" w:hAnsi="Times New Roman" w:cs="Times New Roman"/>
                <w:spacing w:val="-3"/>
                <w:sz w:val="28"/>
                <w:szCs w:val="28"/>
                <w:lang w:eastAsia="en-US"/>
              </w:rPr>
              <w:t>Администрация СП</w:t>
            </w:r>
            <w:r w:rsidRPr="00C755CB">
              <w:rPr>
                <w:rFonts w:ascii="Times New Roman" w:eastAsia="Calibri" w:hAnsi="Times New Roman" w:cs="Times New Roman"/>
                <w:spacing w:val="-4"/>
                <w:sz w:val="28"/>
                <w:szCs w:val="28"/>
                <w:lang w:eastAsia="en-US"/>
              </w:rPr>
              <w:t xml:space="preserve"> «Мыелдино»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C755CB" w:rsidRPr="00C755CB" w:rsidRDefault="00C755CB" w:rsidP="00C755CB">
            <w:pPr>
              <w:spacing w:after="0" w:line="240" w:lineRule="auto"/>
              <w:jc w:val="center"/>
              <w:rPr>
                <w:rFonts w:ascii="Times New Roman" w:eastAsia="Calibri" w:hAnsi="Times New Roman" w:cs="Times New Roman"/>
                <w:color w:val="000000"/>
                <w:sz w:val="28"/>
                <w:szCs w:val="28"/>
                <w:lang w:eastAsia="en-US"/>
              </w:rPr>
            </w:pPr>
            <w:r w:rsidRPr="00C755CB">
              <w:rPr>
                <w:rFonts w:ascii="Times New Roman" w:eastAsia="Calibri" w:hAnsi="Times New Roman" w:cs="Times New Roman"/>
                <w:color w:val="000000"/>
                <w:sz w:val="28"/>
                <w:szCs w:val="28"/>
                <w:lang w:eastAsia="en-US"/>
              </w:rPr>
              <w:t>35 000</w:t>
            </w:r>
          </w:p>
        </w:tc>
      </w:tr>
      <w:tr w:rsidR="00C755CB" w:rsidRPr="00C755CB" w:rsidTr="00C755CB">
        <w:trPr>
          <w:trHeight w:val="425"/>
        </w:trPr>
        <w:tc>
          <w:tcPr>
            <w:tcW w:w="687" w:type="dxa"/>
            <w:tcBorders>
              <w:top w:val="single" w:sz="4" w:space="0" w:color="auto"/>
              <w:left w:val="single" w:sz="4" w:space="0" w:color="auto"/>
              <w:bottom w:val="single" w:sz="4" w:space="0" w:color="auto"/>
              <w:right w:val="single" w:sz="4" w:space="0" w:color="auto"/>
            </w:tcBorders>
          </w:tcPr>
          <w:p w:rsidR="00C755CB" w:rsidRPr="00C755CB" w:rsidRDefault="00C755CB" w:rsidP="00123A32">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tcPr>
          <w:p w:rsidR="00C755CB" w:rsidRPr="00C755CB" w:rsidRDefault="00C755CB" w:rsidP="00C755CB">
            <w:pPr>
              <w:spacing w:after="0" w:line="240" w:lineRule="auto"/>
              <w:jc w:val="center"/>
              <w:rPr>
                <w:rFonts w:ascii="Times New Roman" w:eastAsia="Calibri" w:hAnsi="Times New Roman" w:cs="Times New Roman"/>
                <w:color w:val="000000"/>
                <w:sz w:val="28"/>
                <w:szCs w:val="28"/>
                <w:lang w:eastAsia="en-US"/>
              </w:rPr>
            </w:pPr>
            <w:r w:rsidRPr="00C755CB">
              <w:rPr>
                <w:rFonts w:ascii="Times New Roman" w:eastAsia="Calibri" w:hAnsi="Times New Roman" w:cs="Times New Roman"/>
                <w:spacing w:val="-3"/>
                <w:sz w:val="28"/>
                <w:szCs w:val="28"/>
                <w:lang w:eastAsia="en-US"/>
              </w:rPr>
              <w:t>Администрация СП</w:t>
            </w:r>
            <w:r w:rsidRPr="00C755CB">
              <w:rPr>
                <w:rFonts w:ascii="Times New Roman" w:eastAsia="Calibri" w:hAnsi="Times New Roman" w:cs="Times New Roman"/>
                <w:spacing w:val="-4"/>
                <w:sz w:val="28"/>
                <w:szCs w:val="28"/>
                <w:lang w:eastAsia="en-US"/>
              </w:rPr>
              <w:t xml:space="preserve"> «Руч»</w:t>
            </w:r>
          </w:p>
        </w:tc>
        <w:tc>
          <w:tcPr>
            <w:tcW w:w="3402" w:type="dxa"/>
            <w:tcBorders>
              <w:top w:val="single" w:sz="4" w:space="0" w:color="auto"/>
              <w:left w:val="single" w:sz="4" w:space="0" w:color="auto"/>
              <w:bottom w:val="single" w:sz="4" w:space="0" w:color="auto"/>
              <w:right w:val="single" w:sz="4" w:space="0" w:color="auto"/>
            </w:tcBorders>
            <w:vAlign w:val="center"/>
          </w:tcPr>
          <w:p w:rsidR="00C755CB" w:rsidRPr="00C755CB" w:rsidRDefault="00C755CB" w:rsidP="00C755CB">
            <w:pPr>
              <w:spacing w:after="0" w:line="240" w:lineRule="auto"/>
              <w:jc w:val="center"/>
              <w:rPr>
                <w:rFonts w:ascii="Times New Roman" w:eastAsia="Calibri" w:hAnsi="Times New Roman" w:cs="Times New Roman"/>
                <w:color w:val="000000"/>
                <w:sz w:val="28"/>
                <w:szCs w:val="28"/>
                <w:lang w:eastAsia="en-US"/>
              </w:rPr>
            </w:pPr>
            <w:r w:rsidRPr="00C755CB">
              <w:rPr>
                <w:rFonts w:ascii="Times New Roman" w:eastAsia="Calibri" w:hAnsi="Times New Roman" w:cs="Times New Roman"/>
                <w:color w:val="000000"/>
                <w:sz w:val="28"/>
                <w:szCs w:val="28"/>
                <w:lang w:eastAsia="en-US"/>
              </w:rPr>
              <w:t>60 000</w:t>
            </w:r>
          </w:p>
        </w:tc>
      </w:tr>
      <w:tr w:rsidR="00C755CB" w:rsidRPr="00C755CB" w:rsidTr="00C755CB">
        <w:trPr>
          <w:trHeight w:val="409"/>
        </w:trPr>
        <w:tc>
          <w:tcPr>
            <w:tcW w:w="687" w:type="dxa"/>
            <w:tcBorders>
              <w:top w:val="single" w:sz="4" w:space="0" w:color="auto"/>
              <w:left w:val="single" w:sz="4" w:space="0" w:color="auto"/>
              <w:bottom w:val="single" w:sz="4" w:space="0" w:color="auto"/>
              <w:right w:val="single" w:sz="4" w:space="0" w:color="auto"/>
            </w:tcBorders>
          </w:tcPr>
          <w:p w:rsidR="00C755CB" w:rsidRPr="00C755CB" w:rsidRDefault="00C755CB" w:rsidP="00123A32">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tcPr>
          <w:p w:rsidR="00C755CB" w:rsidRPr="00C755CB" w:rsidRDefault="00C755CB" w:rsidP="00C755CB">
            <w:pPr>
              <w:spacing w:after="0" w:line="240" w:lineRule="auto"/>
              <w:jc w:val="center"/>
              <w:rPr>
                <w:rFonts w:ascii="Times New Roman" w:eastAsia="Calibri" w:hAnsi="Times New Roman" w:cs="Times New Roman"/>
                <w:color w:val="000000"/>
                <w:sz w:val="28"/>
                <w:szCs w:val="28"/>
                <w:lang w:eastAsia="en-US"/>
              </w:rPr>
            </w:pPr>
            <w:r w:rsidRPr="00C755CB">
              <w:rPr>
                <w:rFonts w:ascii="Times New Roman" w:eastAsia="Calibri" w:hAnsi="Times New Roman" w:cs="Times New Roman"/>
                <w:spacing w:val="-3"/>
                <w:sz w:val="28"/>
                <w:szCs w:val="28"/>
                <w:lang w:eastAsia="en-US"/>
              </w:rPr>
              <w:t>Администрация СП</w:t>
            </w:r>
            <w:r w:rsidRPr="00C755CB">
              <w:rPr>
                <w:rFonts w:ascii="Times New Roman" w:eastAsia="Calibri" w:hAnsi="Times New Roman" w:cs="Times New Roman"/>
                <w:spacing w:val="-4"/>
                <w:sz w:val="28"/>
                <w:szCs w:val="28"/>
                <w:lang w:eastAsia="en-US"/>
              </w:rPr>
              <w:t xml:space="preserve"> «Усть-Нем»</w:t>
            </w:r>
          </w:p>
        </w:tc>
        <w:tc>
          <w:tcPr>
            <w:tcW w:w="3402" w:type="dxa"/>
            <w:tcBorders>
              <w:top w:val="single" w:sz="4" w:space="0" w:color="auto"/>
              <w:left w:val="single" w:sz="4" w:space="0" w:color="auto"/>
              <w:bottom w:val="single" w:sz="4" w:space="0" w:color="auto"/>
              <w:right w:val="single" w:sz="4" w:space="0" w:color="auto"/>
            </w:tcBorders>
            <w:vAlign w:val="center"/>
          </w:tcPr>
          <w:p w:rsidR="00C755CB" w:rsidRPr="00C755CB" w:rsidRDefault="00C755CB" w:rsidP="00C755CB">
            <w:pPr>
              <w:spacing w:after="0" w:line="240" w:lineRule="auto"/>
              <w:jc w:val="center"/>
              <w:rPr>
                <w:rFonts w:ascii="Times New Roman" w:eastAsia="Calibri" w:hAnsi="Times New Roman" w:cs="Times New Roman"/>
                <w:color w:val="000000"/>
                <w:sz w:val="28"/>
                <w:szCs w:val="28"/>
                <w:lang w:eastAsia="en-US"/>
              </w:rPr>
            </w:pPr>
            <w:r w:rsidRPr="00C755CB">
              <w:rPr>
                <w:rFonts w:ascii="Times New Roman" w:eastAsia="Calibri" w:hAnsi="Times New Roman" w:cs="Times New Roman"/>
                <w:color w:val="000000"/>
                <w:sz w:val="28"/>
                <w:szCs w:val="28"/>
                <w:lang w:eastAsia="en-US"/>
              </w:rPr>
              <w:t>55 000</w:t>
            </w:r>
          </w:p>
        </w:tc>
      </w:tr>
      <w:tr w:rsidR="00C755CB" w:rsidRPr="00C755CB" w:rsidTr="00C755CB">
        <w:trPr>
          <w:trHeight w:val="415"/>
        </w:trPr>
        <w:tc>
          <w:tcPr>
            <w:tcW w:w="687" w:type="dxa"/>
            <w:tcBorders>
              <w:top w:val="single" w:sz="4" w:space="0" w:color="auto"/>
              <w:left w:val="single" w:sz="4" w:space="0" w:color="auto"/>
              <w:bottom w:val="single" w:sz="4" w:space="0" w:color="auto"/>
              <w:right w:val="single" w:sz="4" w:space="0" w:color="auto"/>
            </w:tcBorders>
          </w:tcPr>
          <w:p w:rsidR="00C755CB" w:rsidRPr="00C755CB" w:rsidRDefault="00C755CB" w:rsidP="00123A32">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tcPr>
          <w:p w:rsidR="00C755CB" w:rsidRPr="00C755CB" w:rsidRDefault="00C755CB" w:rsidP="00C755CB">
            <w:pPr>
              <w:spacing w:after="0" w:line="240" w:lineRule="auto"/>
              <w:jc w:val="center"/>
              <w:rPr>
                <w:rFonts w:ascii="Times New Roman" w:eastAsia="Calibri" w:hAnsi="Times New Roman" w:cs="Times New Roman"/>
                <w:color w:val="000000"/>
                <w:sz w:val="28"/>
                <w:szCs w:val="28"/>
                <w:lang w:eastAsia="en-US"/>
              </w:rPr>
            </w:pPr>
            <w:r w:rsidRPr="00C755CB">
              <w:rPr>
                <w:rFonts w:ascii="Times New Roman" w:eastAsia="Calibri" w:hAnsi="Times New Roman" w:cs="Times New Roman"/>
                <w:spacing w:val="-3"/>
                <w:sz w:val="28"/>
                <w:szCs w:val="28"/>
                <w:lang w:eastAsia="en-US"/>
              </w:rPr>
              <w:t>Администрация СП «Югыдъяг»</w:t>
            </w:r>
          </w:p>
        </w:tc>
        <w:tc>
          <w:tcPr>
            <w:tcW w:w="3402" w:type="dxa"/>
            <w:tcBorders>
              <w:top w:val="single" w:sz="4" w:space="0" w:color="auto"/>
              <w:left w:val="single" w:sz="4" w:space="0" w:color="auto"/>
              <w:bottom w:val="single" w:sz="4" w:space="0" w:color="auto"/>
              <w:right w:val="single" w:sz="4" w:space="0" w:color="auto"/>
            </w:tcBorders>
            <w:vAlign w:val="center"/>
          </w:tcPr>
          <w:p w:rsidR="00C755CB" w:rsidRPr="00C755CB" w:rsidRDefault="00C755CB" w:rsidP="00C755CB">
            <w:pPr>
              <w:spacing w:after="0" w:line="240" w:lineRule="auto"/>
              <w:jc w:val="center"/>
              <w:rPr>
                <w:rFonts w:ascii="Times New Roman" w:eastAsia="Calibri" w:hAnsi="Times New Roman" w:cs="Times New Roman"/>
                <w:color w:val="000000"/>
                <w:sz w:val="28"/>
                <w:szCs w:val="28"/>
                <w:lang w:eastAsia="en-US"/>
              </w:rPr>
            </w:pPr>
            <w:r w:rsidRPr="00C755CB">
              <w:rPr>
                <w:rFonts w:ascii="Times New Roman" w:eastAsia="Calibri" w:hAnsi="Times New Roman" w:cs="Times New Roman"/>
                <w:color w:val="000000"/>
                <w:sz w:val="28"/>
                <w:szCs w:val="28"/>
                <w:lang w:eastAsia="en-US"/>
              </w:rPr>
              <w:t>5 000</w:t>
            </w:r>
          </w:p>
        </w:tc>
      </w:tr>
      <w:tr w:rsidR="00C755CB" w:rsidRPr="00C755CB" w:rsidTr="00C755CB">
        <w:trPr>
          <w:trHeight w:val="421"/>
        </w:trPr>
        <w:tc>
          <w:tcPr>
            <w:tcW w:w="687" w:type="dxa"/>
            <w:tcBorders>
              <w:top w:val="single" w:sz="4" w:space="0" w:color="auto"/>
              <w:left w:val="single" w:sz="4" w:space="0" w:color="auto"/>
              <w:bottom w:val="single" w:sz="4" w:space="0" w:color="auto"/>
              <w:right w:val="single" w:sz="4" w:space="0" w:color="auto"/>
            </w:tcBorders>
          </w:tcPr>
          <w:p w:rsidR="00C755CB" w:rsidRPr="00C755CB" w:rsidRDefault="00C755CB" w:rsidP="00123A32">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tcPr>
          <w:p w:rsidR="00C755CB" w:rsidRPr="00C755CB" w:rsidRDefault="00C755CB" w:rsidP="00C755CB">
            <w:pPr>
              <w:spacing w:after="0" w:line="240" w:lineRule="auto"/>
              <w:jc w:val="center"/>
              <w:rPr>
                <w:rFonts w:ascii="Times New Roman" w:eastAsia="Calibri" w:hAnsi="Times New Roman" w:cs="Times New Roman"/>
                <w:spacing w:val="-3"/>
                <w:sz w:val="28"/>
                <w:szCs w:val="28"/>
                <w:lang w:eastAsia="en-US"/>
              </w:rPr>
            </w:pPr>
            <w:r w:rsidRPr="00C755CB">
              <w:rPr>
                <w:rFonts w:ascii="Times New Roman" w:eastAsia="Calibri" w:hAnsi="Times New Roman" w:cs="Times New Roman"/>
                <w:spacing w:val="-3"/>
                <w:sz w:val="28"/>
                <w:szCs w:val="28"/>
                <w:lang w:eastAsia="en-US"/>
              </w:rPr>
              <w:t>Администрация СП «Тимшер»</w:t>
            </w:r>
          </w:p>
        </w:tc>
        <w:tc>
          <w:tcPr>
            <w:tcW w:w="3402" w:type="dxa"/>
            <w:tcBorders>
              <w:top w:val="single" w:sz="4" w:space="0" w:color="auto"/>
              <w:left w:val="single" w:sz="4" w:space="0" w:color="auto"/>
              <w:bottom w:val="single" w:sz="4" w:space="0" w:color="auto"/>
              <w:right w:val="single" w:sz="4" w:space="0" w:color="auto"/>
            </w:tcBorders>
            <w:vAlign w:val="center"/>
          </w:tcPr>
          <w:p w:rsidR="00C755CB" w:rsidRPr="00C755CB" w:rsidRDefault="00C755CB" w:rsidP="00C755CB">
            <w:pPr>
              <w:spacing w:after="0" w:line="240" w:lineRule="auto"/>
              <w:jc w:val="center"/>
              <w:rPr>
                <w:rFonts w:ascii="Times New Roman" w:eastAsia="Calibri" w:hAnsi="Times New Roman" w:cs="Times New Roman"/>
                <w:color w:val="000000"/>
                <w:sz w:val="28"/>
                <w:szCs w:val="28"/>
                <w:lang w:eastAsia="en-US"/>
              </w:rPr>
            </w:pPr>
            <w:r w:rsidRPr="00C755CB">
              <w:rPr>
                <w:rFonts w:ascii="Times New Roman" w:eastAsia="Calibri" w:hAnsi="Times New Roman" w:cs="Times New Roman"/>
                <w:color w:val="000000"/>
                <w:sz w:val="28"/>
                <w:szCs w:val="28"/>
                <w:lang w:eastAsia="en-US"/>
              </w:rPr>
              <w:t>65 000</w:t>
            </w:r>
          </w:p>
        </w:tc>
      </w:tr>
      <w:tr w:rsidR="00C755CB" w:rsidRPr="00C755CB" w:rsidTr="00C755CB">
        <w:trPr>
          <w:trHeight w:val="421"/>
        </w:trPr>
        <w:tc>
          <w:tcPr>
            <w:tcW w:w="687" w:type="dxa"/>
            <w:tcBorders>
              <w:top w:val="single" w:sz="4" w:space="0" w:color="auto"/>
              <w:left w:val="single" w:sz="4" w:space="0" w:color="auto"/>
              <w:bottom w:val="single" w:sz="4" w:space="0" w:color="auto"/>
              <w:right w:val="single" w:sz="4" w:space="0" w:color="auto"/>
            </w:tcBorders>
          </w:tcPr>
          <w:p w:rsidR="00C755CB" w:rsidRPr="00C755CB" w:rsidRDefault="00C755CB" w:rsidP="00123A32">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tcPr>
          <w:p w:rsidR="00C755CB" w:rsidRPr="00C755CB" w:rsidRDefault="00C755CB" w:rsidP="00C755CB">
            <w:pPr>
              <w:spacing w:after="0" w:line="240" w:lineRule="auto"/>
              <w:jc w:val="center"/>
              <w:rPr>
                <w:rFonts w:ascii="Times New Roman" w:eastAsia="Calibri" w:hAnsi="Times New Roman" w:cs="Times New Roman"/>
                <w:spacing w:val="-3"/>
                <w:sz w:val="28"/>
                <w:szCs w:val="28"/>
                <w:lang w:eastAsia="en-US"/>
              </w:rPr>
            </w:pPr>
            <w:r w:rsidRPr="00C755CB">
              <w:rPr>
                <w:rFonts w:ascii="Times New Roman" w:eastAsia="Calibri" w:hAnsi="Times New Roman" w:cs="Times New Roman"/>
                <w:spacing w:val="-3"/>
                <w:sz w:val="28"/>
                <w:szCs w:val="28"/>
                <w:lang w:eastAsia="en-US"/>
              </w:rPr>
              <w:t>Администрация СП «Усть-Кулом»</w:t>
            </w:r>
          </w:p>
        </w:tc>
        <w:tc>
          <w:tcPr>
            <w:tcW w:w="3402" w:type="dxa"/>
            <w:tcBorders>
              <w:top w:val="single" w:sz="4" w:space="0" w:color="auto"/>
              <w:left w:val="single" w:sz="4" w:space="0" w:color="auto"/>
              <w:bottom w:val="single" w:sz="4" w:space="0" w:color="auto"/>
              <w:right w:val="single" w:sz="4" w:space="0" w:color="auto"/>
            </w:tcBorders>
            <w:vAlign w:val="center"/>
          </w:tcPr>
          <w:p w:rsidR="00C755CB" w:rsidRPr="00C755CB" w:rsidRDefault="00C755CB" w:rsidP="00C755CB">
            <w:pPr>
              <w:spacing w:after="0" w:line="240" w:lineRule="auto"/>
              <w:jc w:val="center"/>
              <w:rPr>
                <w:rFonts w:ascii="Times New Roman" w:eastAsia="Calibri" w:hAnsi="Times New Roman" w:cs="Times New Roman"/>
                <w:color w:val="000000"/>
                <w:sz w:val="28"/>
                <w:szCs w:val="28"/>
                <w:lang w:eastAsia="en-US"/>
              </w:rPr>
            </w:pPr>
            <w:r w:rsidRPr="00C755CB">
              <w:rPr>
                <w:rFonts w:ascii="Times New Roman" w:eastAsia="Calibri" w:hAnsi="Times New Roman" w:cs="Times New Roman"/>
                <w:color w:val="000000"/>
                <w:sz w:val="28"/>
                <w:szCs w:val="28"/>
                <w:lang w:eastAsia="en-US"/>
              </w:rPr>
              <w:t>1 320 000</w:t>
            </w:r>
          </w:p>
        </w:tc>
      </w:tr>
      <w:tr w:rsidR="00C755CB" w:rsidRPr="00C755CB" w:rsidTr="00C755CB">
        <w:trPr>
          <w:trHeight w:val="421"/>
        </w:trPr>
        <w:tc>
          <w:tcPr>
            <w:tcW w:w="687" w:type="dxa"/>
            <w:tcBorders>
              <w:top w:val="single" w:sz="4" w:space="0" w:color="auto"/>
              <w:left w:val="single" w:sz="4" w:space="0" w:color="auto"/>
              <w:bottom w:val="single" w:sz="4" w:space="0" w:color="auto"/>
              <w:right w:val="single" w:sz="4" w:space="0" w:color="auto"/>
            </w:tcBorders>
          </w:tcPr>
          <w:p w:rsidR="00C755CB" w:rsidRPr="00C755CB" w:rsidRDefault="00C755CB" w:rsidP="00123A32">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tcPr>
          <w:p w:rsidR="00C755CB" w:rsidRPr="00C755CB" w:rsidRDefault="00C755CB" w:rsidP="00C755CB">
            <w:pPr>
              <w:spacing w:after="0" w:line="240" w:lineRule="auto"/>
              <w:jc w:val="center"/>
              <w:rPr>
                <w:rFonts w:ascii="Times New Roman" w:eastAsia="Calibri" w:hAnsi="Times New Roman" w:cs="Times New Roman"/>
                <w:spacing w:val="-3"/>
                <w:sz w:val="28"/>
                <w:szCs w:val="28"/>
                <w:lang w:eastAsia="en-US"/>
              </w:rPr>
            </w:pPr>
            <w:r w:rsidRPr="00C755CB">
              <w:rPr>
                <w:rFonts w:ascii="Times New Roman" w:eastAsia="Calibri" w:hAnsi="Times New Roman" w:cs="Times New Roman"/>
                <w:spacing w:val="-3"/>
                <w:sz w:val="28"/>
                <w:szCs w:val="28"/>
                <w:lang w:eastAsia="en-US"/>
              </w:rPr>
              <w:t>Администрация СП «Парч»</w:t>
            </w:r>
          </w:p>
        </w:tc>
        <w:tc>
          <w:tcPr>
            <w:tcW w:w="3402" w:type="dxa"/>
            <w:tcBorders>
              <w:top w:val="single" w:sz="4" w:space="0" w:color="auto"/>
              <w:left w:val="single" w:sz="4" w:space="0" w:color="auto"/>
              <w:bottom w:val="single" w:sz="4" w:space="0" w:color="auto"/>
              <w:right w:val="single" w:sz="4" w:space="0" w:color="auto"/>
            </w:tcBorders>
            <w:vAlign w:val="center"/>
          </w:tcPr>
          <w:p w:rsidR="00C755CB" w:rsidRPr="00C755CB" w:rsidRDefault="00C755CB" w:rsidP="00C755CB">
            <w:pPr>
              <w:spacing w:after="0" w:line="240" w:lineRule="auto"/>
              <w:jc w:val="center"/>
              <w:rPr>
                <w:rFonts w:ascii="Times New Roman" w:eastAsia="Calibri" w:hAnsi="Times New Roman" w:cs="Times New Roman"/>
                <w:color w:val="000000"/>
                <w:sz w:val="28"/>
                <w:szCs w:val="28"/>
                <w:lang w:eastAsia="en-US"/>
              </w:rPr>
            </w:pPr>
            <w:r w:rsidRPr="00C755CB">
              <w:rPr>
                <w:rFonts w:ascii="Times New Roman" w:eastAsia="Calibri" w:hAnsi="Times New Roman" w:cs="Times New Roman"/>
                <w:color w:val="000000"/>
                <w:sz w:val="28"/>
                <w:szCs w:val="28"/>
                <w:lang w:eastAsia="en-US"/>
              </w:rPr>
              <w:t>55 000</w:t>
            </w:r>
          </w:p>
        </w:tc>
      </w:tr>
      <w:tr w:rsidR="00C755CB" w:rsidRPr="00C755CB" w:rsidTr="00C755CB">
        <w:trPr>
          <w:trHeight w:val="421"/>
        </w:trPr>
        <w:tc>
          <w:tcPr>
            <w:tcW w:w="687" w:type="dxa"/>
            <w:tcBorders>
              <w:top w:val="single" w:sz="4" w:space="0" w:color="auto"/>
              <w:left w:val="single" w:sz="4" w:space="0" w:color="auto"/>
              <w:bottom w:val="single" w:sz="4" w:space="0" w:color="auto"/>
              <w:right w:val="single" w:sz="4" w:space="0" w:color="auto"/>
            </w:tcBorders>
          </w:tcPr>
          <w:p w:rsidR="00C755CB" w:rsidRPr="00C755CB" w:rsidRDefault="00C755CB" w:rsidP="00123A32">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tcPr>
          <w:p w:rsidR="00C755CB" w:rsidRPr="00C755CB" w:rsidRDefault="00C755CB" w:rsidP="00C755CB">
            <w:pPr>
              <w:spacing w:after="0" w:line="240" w:lineRule="auto"/>
              <w:jc w:val="center"/>
              <w:rPr>
                <w:rFonts w:ascii="Times New Roman" w:eastAsia="Calibri" w:hAnsi="Times New Roman" w:cs="Times New Roman"/>
                <w:spacing w:val="-3"/>
                <w:sz w:val="28"/>
                <w:szCs w:val="28"/>
                <w:lang w:eastAsia="en-US"/>
              </w:rPr>
            </w:pPr>
            <w:r w:rsidRPr="00C755CB">
              <w:rPr>
                <w:rFonts w:ascii="Times New Roman" w:eastAsia="Calibri" w:hAnsi="Times New Roman" w:cs="Times New Roman"/>
                <w:spacing w:val="-3"/>
                <w:sz w:val="28"/>
                <w:szCs w:val="28"/>
                <w:lang w:eastAsia="en-US"/>
              </w:rPr>
              <w:t>Администрация СП «Вольдино»</w:t>
            </w:r>
          </w:p>
        </w:tc>
        <w:tc>
          <w:tcPr>
            <w:tcW w:w="3402" w:type="dxa"/>
            <w:tcBorders>
              <w:top w:val="single" w:sz="4" w:space="0" w:color="auto"/>
              <w:left w:val="single" w:sz="4" w:space="0" w:color="auto"/>
              <w:bottom w:val="single" w:sz="4" w:space="0" w:color="auto"/>
              <w:right w:val="single" w:sz="4" w:space="0" w:color="auto"/>
            </w:tcBorders>
            <w:vAlign w:val="center"/>
          </w:tcPr>
          <w:p w:rsidR="00C755CB" w:rsidRPr="00C755CB" w:rsidRDefault="00C755CB" w:rsidP="00C755CB">
            <w:pPr>
              <w:spacing w:after="0" w:line="240" w:lineRule="auto"/>
              <w:jc w:val="center"/>
              <w:rPr>
                <w:rFonts w:ascii="Times New Roman" w:eastAsia="Calibri" w:hAnsi="Times New Roman" w:cs="Times New Roman"/>
                <w:color w:val="000000"/>
                <w:sz w:val="28"/>
                <w:szCs w:val="28"/>
                <w:lang w:eastAsia="en-US"/>
              </w:rPr>
            </w:pPr>
            <w:r w:rsidRPr="00C755CB">
              <w:rPr>
                <w:rFonts w:ascii="Times New Roman" w:eastAsia="Calibri" w:hAnsi="Times New Roman" w:cs="Times New Roman"/>
                <w:color w:val="000000"/>
                <w:sz w:val="28"/>
                <w:szCs w:val="28"/>
                <w:lang w:eastAsia="en-US"/>
              </w:rPr>
              <w:t>50 000</w:t>
            </w:r>
          </w:p>
        </w:tc>
      </w:tr>
      <w:tr w:rsidR="00C755CB" w:rsidRPr="00C755CB" w:rsidTr="00C755CB">
        <w:trPr>
          <w:trHeight w:val="421"/>
        </w:trPr>
        <w:tc>
          <w:tcPr>
            <w:tcW w:w="687" w:type="dxa"/>
            <w:tcBorders>
              <w:top w:val="single" w:sz="4" w:space="0" w:color="auto"/>
              <w:left w:val="single" w:sz="4" w:space="0" w:color="auto"/>
              <w:bottom w:val="single" w:sz="4" w:space="0" w:color="auto"/>
              <w:right w:val="single" w:sz="4" w:space="0" w:color="auto"/>
            </w:tcBorders>
          </w:tcPr>
          <w:p w:rsidR="00C755CB" w:rsidRPr="00C755CB" w:rsidRDefault="00C755CB" w:rsidP="00123A32">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tcPr>
          <w:p w:rsidR="00C755CB" w:rsidRPr="00C755CB" w:rsidRDefault="00C755CB" w:rsidP="00C755CB">
            <w:pPr>
              <w:spacing w:after="0" w:line="240" w:lineRule="auto"/>
              <w:jc w:val="center"/>
              <w:rPr>
                <w:rFonts w:ascii="Times New Roman" w:eastAsia="Calibri" w:hAnsi="Times New Roman" w:cs="Times New Roman"/>
                <w:spacing w:val="-3"/>
                <w:sz w:val="28"/>
                <w:szCs w:val="28"/>
                <w:lang w:eastAsia="en-US"/>
              </w:rPr>
            </w:pPr>
            <w:r w:rsidRPr="00C755CB">
              <w:rPr>
                <w:rFonts w:ascii="Times New Roman" w:eastAsia="Calibri" w:hAnsi="Times New Roman" w:cs="Times New Roman"/>
                <w:spacing w:val="-3"/>
                <w:sz w:val="28"/>
                <w:szCs w:val="28"/>
                <w:lang w:eastAsia="en-US"/>
              </w:rPr>
              <w:t>Администрация СП «Нижний Воч»</w:t>
            </w:r>
          </w:p>
        </w:tc>
        <w:tc>
          <w:tcPr>
            <w:tcW w:w="3402" w:type="dxa"/>
            <w:tcBorders>
              <w:top w:val="single" w:sz="4" w:space="0" w:color="auto"/>
              <w:left w:val="single" w:sz="4" w:space="0" w:color="auto"/>
              <w:bottom w:val="single" w:sz="4" w:space="0" w:color="auto"/>
              <w:right w:val="single" w:sz="4" w:space="0" w:color="auto"/>
            </w:tcBorders>
            <w:vAlign w:val="center"/>
          </w:tcPr>
          <w:p w:rsidR="00C755CB" w:rsidRPr="00C755CB" w:rsidRDefault="00C755CB" w:rsidP="00C755CB">
            <w:pPr>
              <w:spacing w:after="0" w:line="240" w:lineRule="auto"/>
              <w:jc w:val="center"/>
              <w:rPr>
                <w:rFonts w:ascii="Times New Roman" w:eastAsia="Calibri" w:hAnsi="Times New Roman" w:cs="Times New Roman"/>
                <w:color w:val="000000"/>
                <w:sz w:val="28"/>
                <w:szCs w:val="28"/>
                <w:lang w:eastAsia="en-US"/>
              </w:rPr>
            </w:pPr>
            <w:r w:rsidRPr="00C755CB">
              <w:rPr>
                <w:rFonts w:ascii="Times New Roman" w:eastAsia="Calibri" w:hAnsi="Times New Roman" w:cs="Times New Roman"/>
                <w:color w:val="000000"/>
                <w:sz w:val="28"/>
                <w:szCs w:val="28"/>
                <w:lang w:eastAsia="en-US"/>
              </w:rPr>
              <w:t>35 000</w:t>
            </w:r>
          </w:p>
        </w:tc>
      </w:tr>
      <w:tr w:rsidR="00C755CB" w:rsidRPr="00C755CB" w:rsidTr="00C755CB">
        <w:trPr>
          <w:trHeight w:val="421"/>
        </w:trPr>
        <w:tc>
          <w:tcPr>
            <w:tcW w:w="687" w:type="dxa"/>
            <w:tcBorders>
              <w:top w:val="single" w:sz="4" w:space="0" w:color="auto"/>
              <w:left w:val="single" w:sz="4" w:space="0" w:color="auto"/>
              <w:bottom w:val="single" w:sz="4" w:space="0" w:color="auto"/>
              <w:right w:val="single" w:sz="4" w:space="0" w:color="auto"/>
            </w:tcBorders>
          </w:tcPr>
          <w:p w:rsidR="00C755CB" w:rsidRPr="00C755CB" w:rsidRDefault="00C755CB" w:rsidP="00123A32">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tcPr>
          <w:p w:rsidR="00C755CB" w:rsidRPr="00C755CB" w:rsidRDefault="00C755CB" w:rsidP="00C755CB">
            <w:pPr>
              <w:spacing w:after="0" w:line="240" w:lineRule="auto"/>
              <w:jc w:val="center"/>
              <w:rPr>
                <w:rFonts w:ascii="Times New Roman" w:eastAsia="Calibri" w:hAnsi="Times New Roman" w:cs="Times New Roman"/>
                <w:spacing w:val="-3"/>
                <w:sz w:val="28"/>
                <w:szCs w:val="28"/>
                <w:lang w:eastAsia="en-US"/>
              </w:rPr>
            </w:pPr>
            <w:r w:rsidRPr="00C755CB">
              <w:rPr>
                <w:rFonts w:ascii="Times New Roman" w:eastAsia="Calibri" w:hAnsi="Times New Roman" w:cs="Times New Roman"/>
                <w:spacing w:val="-3"/>
                <w:sz w:val="28"/>
                <w:szCs w:val="28"/>
                <w:lang w:eastAsia="en-US"/>
              </w:rPr>
              <w:t>Администрация СП «Зимстан»</w:t>
            </w:r>
          </w:p>
        </w:tc>
        <w:tc>
          <w:tcPr>
            <w:tcW w:w="3402" w:type="dxa"/>
            <w:tcBorders>
              <w:top w:val="single" w:sz="4" w:space="0" w:color="auto"/>
              <w:left w:val="single" w:sz="4" w:space="0" w:color="auto"/>
              <w:bottom w:val="single" w:sz="4" w:space="0" w:color="auto"/>
              <w:right w:val="single" w:sz="4" w:space="0" w:color="auto"/>
            </w:tcBorders>
            <w:vAlign w:val="center"/>
          </w:tcPr>
          <w:p w:rsidR="00C755CB" w:rsidRPr="00C755CB" w:rsidRDefault="00C755CB" w:rsidP="00C755CB">
            <w:pPr>
              <w:spacing w:after="0" w:line="240" w:lineRule="auto"/>
              <w:jc w:val="center"/>
              <w:rPr>
                <w:rFonts w:ascii="Times New Roman" w:eastAsia="Calibri" w:hAnsi="Times New Roman" w:cs="Times New Roman"/>
                <w:color w:val="000000"/>
                <w:sz w:val="28"/>
                <w:szCs w:val="28"/>
                <w:lang w:eastAsia="en-US"/>
              </w:rPr>
            </w:pPr>
            <w:r w:rsidRPr="00C755CB">
              <w:rPr>
                <w:rFonts w:ascii="Times New Roman" w:eastAsia="Calibri" w:hAnsi="Times New Roman" w:cs="Times New Roman"/>
                <w:color w:val="000000"/>
                <w:sz w:val="28"/>
                <w:szCs w:val="28"/>
                <w:lang w:eastAsia="en-US"/>
              </w:rPr>
              <w:t>50 000</w:t>
            </w:r>
          </w:p>
        </w:tc>
      </w:tr>
      <w:tr w:rsidR="00C755CB" w:rsidRPr="00C755CB" w:rsidTr="00C755CB">
        <w:trPr>
          <w:trHeight w:val="421"/>
        </w:trPr>
        <w:tc>
          <w:tcPr>
            <w:tcW w:w="687" w:type="dxa"/>
            <w:tcBorders>
              <w:top w:val="single" w:sz="4" w:space="0" w:color="auto"/>
              <w:left w:val="single" w:sz="4" w:space="0" w:color="auto"/>
              <w:bottom w:val="single" w:sz="4" w:space="0" w:color="auto"/>
              <w:right w:val="single" w:sz="4" w:space="0" w:color="auto"/>
            </w:tcBorders>
          </w:tcPr>
          <w:p w:rsidR="00C755CB" w:rsidRPr="00C755CB" w:rsidRDefault="00C755CB" w:rsidP="00123A32">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tcPr>
          <w:p w:rsidR="00C755CB" w:rsidRPr="00C755CB" w:rsidRDefault="00C755CB" w:rsidP="00C755CB">
            <w:pPr>
              <w:spacing w:after="0" w:line="240" w:lineRule="auto"/>
              <w:jc w:val="center"/>
              <w:rPr>
                <w:rFonts w:ascii="Times New Roman" w:eastAsia="Calibri" w:hAnsi="Times New Roman" w:cs="Times New Roman"/>
                <w:spacing w:val="-3"/>
                <w:sz w:val="28"/>
                <w:szCs w:val="28"/>
                <w:lang w:eastAsia="en-US"/>
              </w:rPr>
            </w:pPr>
            <w:r w:rsidRPr="00C755CB">
              <w:rPr>
                <w:rFonts w:ascii="Times New Roman" w:eastAsia="Calibri" w:hAnsi="Times New Roman" w:cs="Times New Roman"/>
                <w:spacing w:val="-3"/>
                <w:sz w:val="28"/>
                <w:szCs w:val="28"/>
                <w:lang w:eastAsia="en-US"/>
              </w:rPr>
              <w:t>Администрация СП «Пожег»</w:t>
            </w:r>
          </w:p>
        </w:tc>
        <w:tc>
          <w:tcPr>
            <w:tcW w:w="3402" w:type="dxa"/>
            <w:tcBorders>
              <w:top w:val="single" w:sz="4" w:space="0" w:color="auto"/>
              <w:left w:val="single" w:sz="4" w:space="0" w:color="auto"/>
              <w:bottom w:val="single" w:sz="4" w:space="0" w:color="auto"/>
              <w:right w:val="single" w:sz="4" w:space="0" w:color="auto"/>
            </w:tcBorders>
            <w:vAlign w:val="center"/>
          </w:tcPr>
          <w:p w:rsidR="00C755CB" w:rsidRPr="00C755CB" w:rsidRDefault="00C755CB" w:rsidP="00C755CB">
            <w:pPr>
              <w:spacing w:after="0" w:line="240" w:lineRule="auto"/>
              <w:jc w:val="center"/>
              <w:rPr>
                <w:rFonts w:ascii="Times New Roman" w:eastAsia="Calibri" w:hAnsi="Times New Roman" w:cs="Times New Roman"/>
                <w:color w:val="000000"/>
                <w:sz w:val="28"/>
                <w:szCs w:val="28"/>
                <w:lang w:eastAsia="en-US"/>
              </w:rPr>
            </w:pPr>
            <w:r w:rsidRPr="00C755CB">
              <w:rPr>
                <w:rFonts w:ascii="Times New Roman" w:eastAsia="Calibri" w:hAnsi="Times New Roman" w:cs="Times New Roman"/>
                <w:color w:val="000000"/>
                <w:sz w:val="28"/>
                <w:szCs w:val="28"/>
                <w:lang w:eastAsia="en-US"/>
              </w:rPr>
              <w:t>100 000</w:t>
            </w:r>
          </w:p>
        </w:tc>
      </w:tr>
      <w:tr w:rsidR="00C755CB" w:rsidRPr="00C755CB" w:rsidTr="00C755CB">
        <w:trPr>
          <w:trHeight w:val="421"/>
        </w:trPr>
        <w:tc>
          <w:tcPr>
            <w:tcW w:w="687" w:type="dxa"/>
            <w:tcBorders>
              <w:top w:val="single" w:sz="4" w:space="0" w:color="auto"/>
              <w:left w:val="single" w:sz="4" w:space="0" w:color="auto"/>
              <w:bottom w:val="single" w:sz="4" w:space="0" w:color="auto"/>
              <w:right w:val="single" w:sz="4" w:space="0" w:color="auto"/>
            </w:tcBorders>
          </w:tcPr>
          <w:p w:rsidR="00C755CB" w:rsidRPr="00C755CB" w:rsidRDefault="00C755CB" w:rsidP="00123A32">
            <w:pPr>
              <w:numPr>
                <w:ilvl w:val="0"/>
                <w:numId w:val="12"/>
              </w:numPr>
              <w:spacing w:after="0" w:line="240" w:lineRule="auto"/>
              <w:ind w:left="0" w:firstLine="0"/>
              <w:contextualSpacing/>
              <w:rPr>
                <w:rFonts w:ascii="Times New Roman" w:eastAsia="Calibri" w:hAnsi="Times New Roman" w:cs="Times New Roman"/>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vAlign w:val="center"/>
          </w:tcPr>
          <w:p w:rsidR="00C755CB" w:rsidRPr="00C755CB" w:rsidRDefault="00C755CB" w:rsidP="00C755CB">
            <w:pPr>
              <w:spacing w:after="0" w:line="240" w:lineRule="auto"/>
              <w:jc w:val="center"/>
              <w:rPr>
                <w:rFonts w:ascii="Times New Roman" w:eastAsia="Calibri" w:hAnsi="Times New Roman" w:cs="Times New Roman"/>
                <w:spacing w:val="-3"/>
                <w:sz w:val="28"/>
                <w:szCs w:val="28"/>
                <w:lang w:eastAsia="en-US"/>
              </w:rPr>
            </w:pPr>
            <w:r w:rsidRPr="00C755CB">
              <w:rPr>
                <w:rFonts w:ascii="Times New Roman" w:eastAsia="Calibri" w:hAnsi="Times New Roman" w:cs="Times New Roman"/>
                <w:spacing w:val="-3"/>
                <w:sz w:val="28"/>
                <w:szCs w:val="28"/>
                <w:lang w:eastAsia="en-US"/>
              </w:rPr>
              <w:t>Администрация СП «Помоздино»</w:t>
            </w:r>
          </w:p>
        </w:tc>
        <w:tc>
          <w:tcPr>
            <w:tcW w:w="3402" w:type="dxa"/>
            <w:tcBorders>
              <w:top w:val="single" w:sz="4" w:space="0" w:color="auto"/>
              <w:left w:val="single" w:sz="4" w:space="0" w:color="auto"/>
              <w:bottom w:val="single" w:sz="4" w:space="0" w:color="auto"/>
              <w:right w:val="single" w:sz="4" w:space="0" w:color="auto"/>
            </w:tcBorders>
            <w:vAlign w:val="center"/>
          </w:tcPr>
          <w:p w:rsidR="00C755CB" w:rsidRPr="00C755CB" w:rsidRDefault="00C755CB" w:rsidP="00C755CB">
            <w:pPr>
              <w:spacing w:after="0" w:line="240" w:lineRule="auto"/>
              <w:jc w:val="center"/>
              <w:rPr>
                <w:rFonts w:ascii="Times New Roman" w:eastAsia="Calibri" w:hAnsi="Times New Roman" w:cs="Times New Roman"/>
                <w:color w:val="000000"/>
                <w:sz w:val="28"/>
                <w:szCs w:val="28"/>
                <w:lang w:eastAsia="en-US"/>
              </w:rPr>
            </w:pPr>
            <w:r w:rsidRPr="00C755CB">
              <w:rPr>
                <w:rFonts w:ascii="Times New Roman" w:eastAsia="Calibri" w:hAnsi="Times New Roman" w:cs="Times New Roman"/>
                <w:color w:val="000000"/>
                <w:sz w:val="28"/>
                <w:szCs w:val="28"/>
                <w:lang w:eastAsia="en-US"/>
              </w:rPr>
              <w:t>250 000</w:t>
            </w:r>
          </w:p>
        </w:tc>
      </w:tr>
      <w:tr w:rsidR="00C755CB" w:rsidRPr="00C755CB" w:rsidTr="00C755CB">
        <w:trPr>
          <w:trHeight w:val="400"/>
        </w:trPr>
        <w:tc>
          <w:tcPr>
            <w:tcW w:w="5932" w:type="dxa"/>
            <w:gridSpan w:val="2"/>
            <w:tcBorders>
              <w:top w:val="single" w:sz="4" w:space="0" w:color="auto"/>
              <w:left w:val="single" w:sz="4" w:space="0" w:color="auto"/>
              <w:bottom w:val="single" w:sz="4" w:space="0" w:color="auto"/>
              <w:right w:val="single" w:sz="4" w:space="0" w:color="auto"/>
            </w:tcBorders>
          </w:tcPr>
          <w:p w:rsidR="00C755CB" w:rsidRPr="00C755CB" w:rsidRDefault="00C755CB" w:rsidP="00C755CB">
            <w:pPr>
              <w:spacing w:after="0" w:line="240" w:lineRule="auto"/>
              <w:jc w:val="center"/>
              <w:rPr>
                <w:rFonts w:ascii="Times New Roman" w:eastAsia="Calibri" w:hAnsi="Times New Roman" w:cs="Times New Roman"/>
                <w:spacing w:val="-3"/>
                <w:sz w:val="28"/>
                <w:szCs w:val="28"/>
                <w:lang w:eastAsia="en-US"/>
              </w:rPr>
            </w:pPr>
            <w:r w:rsidRPr="00C755CB">
              <w:rPr>
                <w:rFonts w:ascii="Times New Roman" w:eastAsia="Calibri" w:hAnsi="Times New Roman" w:cs="Times New Roman"/>
                <w:spacing w:val="-3"/>
                <w:sz w:val="28"/>
                <w:szCs w:val="28"/>
                <w:lang w:eastAsia="en-US"/>
              </w:rPr>
              <w:t>ИТОГО</w:t>
            </w:r>
          </w:p>
        </w:tc>
        <w:tc>
          <w:tcPr>
            <w:tcW w:w="3402" w:type="dxa"/>
            <w:tcBorders>
              <w:top w:val="single" w:sz="4" w:space="0" w:color="auto"/>
              <w:left w:val="single" w:sz="4" w:space="0" w:color="auto"/>
              <w:bottom w:val="single" w:sz="4" w:space="0" w:color="auto"/>
              <w:right w:val="single" w:sz="4" w:space="0" w:color="auto"/>
            </w:tcBorders>
            <w:vAlign w:val="center"/>
          </w:tcPr>
          <w:p w:rsidR="00C755CB" w:rsidRPr="00C755CB" w:rsidRDefault="00C755CB" w:rsidP="00C755CB">
            <w:pPr>
              <w:spacing w:after="0" w:line="240" w:lineRule="auto"/>
              <w:jc w:val="center"/>
              <w:rPr>
                <w:rFonts w:ascii="Times New Roman" w:eastAsia="Calibri" w:hAnsi="Times New Roman" w:cs="Times New Roman"/>
                <w:color w:val="000000"/>
                <w:sz w:val="28"/>
                <w:szCs w:val="28"/>
                <w:lang w:eastAsia="en-US"/>
              </w:rPr>
            </w:pPr>
            <w:r w:rsidRPr="00C755CB">
              <w:rPr>
                <w:rFonts w:ascii="Times New Roman" w:eastAsia="Calibri" w:hAnsi="Times New Roman" w:cs="Times New Roman"/>
                <w:color w:val="000000"/>
                <w:sz w:val="28"/>
                <w:szCs w:val="28"/>
                <w:lang w:eastAsia="en-US"/>
              </w:rPr>
              <w:t>2 567 755</w:t>
            </w:r>
          </w:p>
        </w:tc>
      </w:tr>
    </w:tbl>
    <w:p w:rsidR="00C755CB" w:rsidRPr="00C755CB" w:rsidRDefault="00C755CB" w:rsidP="00C755CB">
      <w:pPr>
        <w:tabs>
          <w:tab w:val="left" w:pos="1227"/>
        </w:tabs>
        <w:rPr>
          <w:rFonts w:ascii="Times New Roman" w:eastAsia="Calibri" w:hAnsi="Times New Roman" w:cs="Times New Roman"/>
          <w:sz w:val="28"/>
          <w:szCs w:val="28"/>
          <w:lang w:eastAsia="en-US"/>
        </w:rPr>
      </w:pPr>
    </w:p>
    <w:p w:rsidR="00C755CB" w:rsidRPr="00C755CB" w:rsidRDefault="00C755CB" w:rsidP="00C755CB">
      <w:pPr>
        <w:tabs>
          <w:tab w:val="left" w:pos="1227"/>
        </w:tabs>
        <w:rPr>
          <w:rFonts w:ascii="Times New Roman" w:eastAsia="Calibri" w:hAnsi="Times New Roman" w:cs="Times New Roman"/>
          <w:sz w:val="28"/>
          <w:szCs w:val="28"/>
          <w:lang w:eastAsia="en-US"/>
        </w:rPr>
      </w:pPr>
    </w:p>
    <w:p w:rsidR="00C755CB" w:rsidRPr="00C755CB" w:rsidRDefault="00C755CB" w:rsidP="00C755CB">
      <w:pPr>
        <w:tabs>
          <w:tab w:val="left" w:pos="1227"/>
        </w:tabs>
        <w:rPr>
          <w:rFonts w:ascii="Times New Roman" w:eastAsia="Calibri" w:hAnsi="Times New Roman" w:cs="Times New Roman"/>
          <w:sz w:val="28"/>
          <w:szCs w:val="28"/>
          <w:lang w:eastAsia="en-US"/>
        </w:rPr>
      </w:pPr>
    </w:p>
    <w:p w:rsidR="00C755CB" w:rsidRPr="00C755CB" w:rsidRDefault="00C755CB" w:rsidP="00C755CB">
      <w:pPr>
        <w:tabs>
          <w:tab w:val="left" w:pos="1227"/>
        </w:tabs>
        <w:rPr>
          <w:rFonts w:ascii="Times New Roman" w:eastAsia="Calibri" w:hAnsi="Times New Roman" w:cs="Times New Roman"/>
          <w:sz w:val="28"/>
          <w:szCs w:val="28"/>
          <w:lang w:eastAsia="en-US"/>
        </w:rPr>
      </w:pPr>
    </w:p>
    <w:p w:rsidR="00C755CB" w:rsidRPr="00C755CB" w:rsidRDefault="00C755CB" w:rsidP="00C755CB">
      <w:pPr>
        <w:spacing w:after="0" w:line="240" w:lineRule="auto"/>
        <w:jc w:val="center"/>
        <w:rPr>
          <w:rFonts w:ascii="Times New Roman" w:eastAsia="Times New Roman" w:hAnsi="Times New Roman" w:cs="Times New Roman"/>
          <w:sz w:val="24"/>
          <w:szCs w:val="24"/>
        </w:rPr>
      </w:pPr>
      <w:r w:rsidRPr="00C755CB">
        <w:rPr>
          <w:rFonts w:ascii="Times New Roman" w:eastAsia="Times New Roman" w:hAnsi="Times New Roman" w:cs="Times New Roman"/>
          <w:noProof/>
          <w:sz w:val="24"/>
          <w:szCs w:val="24"/>
        </w:rPr>
        <w:drawing>
          <wp:inline distT="0" distB="0" distL="0" distR="0">
            <wp:extent cx="847725" cy="838200"/>
            <wp:effectExtent l="0" t="0" r="9525" b="0"/>
            <wp:docPr id="14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C755CB" w:rsidRPr="00C755CB" w:rsidRDefault="00C755CB" w:rsidP="00C755CB">
      <w:pPr>
        <w:spacing w:after="0" w:line="240" w:lineRule="auto"/>
        <w:jc w:val="center"/>
        <w:rPr>
          <w:rFonts w:ascii="Times New Roman" w:eastAsia="Times New Roman" w:hAnsi="Times New Roman" w:cs="Times New Roman"/>
          <w:b/>
          <w:sz w:val="28"/>
          <w:szCs w:val="28"/>
        </w:rPr>
      </w:pPr>
      <w:r w:rsidRPr="00C755CB">
        <w:rPr>
          <w:rFonts w:ascii="Times New Roman" w:eastAsia="Times New Roman" w:hAnsi="Times New Roman" w:cs="Times New Roman"/>
          <w:b/>
          <w:sz w:val="28"/>
          <w:szCs w:val="28"/>
        </w:rPr>
        <w:t>«Кулöмд</w:t>
      </w:r>
      <w:r w:rsidRPr="00C755CB">
        <w:rPr>
          <w:rFonts w:ascii="Times New Roman" w:eastAsia="Times New Roman" w:hAnsi="Times New Roman" w:cs="Times New Roman"/>
          <w:b/>
          <w:sz w:val="28"/>
          <w:szCs w:val="28"/>
          <w:lang w:val="en-US"/>
        </w:rPr>
        <w:t>i</w:t>
      </w:r>
      <w:r w:rsidRPr="00C755CB">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C755CB">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C755CB">
        <w:rPr>
          <w:rFonts w:ascii="Times New Roman" w:eastAsia="Times New Roman" w:hAnsi="Times New Roman" w:cs="Times New Roman"/>
          <w:b/>
          <w:sz w:val="28"/>
          <w:szCs w:val="28"/>
        </w:rPr>
        <w:t>администрациялöн</w:t>
      </w:r>
    </w:p>
    <w:p w:rsidR="00C755CB" w:rsidRPr="00C755CB" w:rsidRDefault="00C755CB" w:rsidP="00C755CB">
      <w:pPr>
        <w:spacing w:after="0" w:line="240" w:lineRule="auto"/>
        <w:jc w:val="center"/>
        <w:rPr>
          <w:rFonts w:ascii="Times New Roman" w:eastAsia="Times New Roman" w:hAnsi="Times New Roman" w:cs="Times New Roman"/>
          <w:b/>
          <w:sz w:val="34"/>
          <w:szCs w:val="34"/>
        </w:rPr>
      </w:pPr>
      <w:r w:rsidRPr="00C755CB">
        <w:rPr>
          <w:rFonts w:ascii="Times New Roman" w:eastAsia="Times New Roman" w:hAnsi="Times New Roman" w:cs="Times New Roman"/>
          <w:b/>
          <w:sz w:val="34"/>
          <w:szCs w:val="34"/>
        </w:rPr>
        <w:t>Ш У Ö М</w:t>
      </w:r>
    </w:p>
    <w:p w:rsidR="00C755CB" w:rsidRPr="00C755CB" w:rsidRDefault="00C755CB" w:rsidP="00C755CB">
      <w:pPr>
        <w:spacing w:after="0" w:line="240" w:lineRule="auto"/>
        <w:jc w:val="center"/>
        <w:rPr>
          <w:rFonts w:ascii="Times New Roman" w:eastAsia="Times New Roman" w:hAnsi="Times New Roman" w:cs="Times New Roman"/>
          <w:b/>
          <w:sz w:val="28"/>
          <w:szCs w:val="28"/>
        </w:rPr>
      </w:pPr>
      <w:r w:rsidRPr="00C755CB">
        <w:rPr>
          <w:rFonts w:ascii="Calibri" w:eastAsia="Calibri" w:hAnsi="Calibri" w:cs="Times New Roman"/>
          <w:noProof/>
        </w:rPr>
        <w:pict>
          <v:line id="_x0000_s1131" style="position:absolute;left:0;text-align:left;flip:y;z-index:251692032;visibility:visible;mso-wrap-distance-top:-17e-5mm;mso-wrap-distance-bottom:-1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C755CB">
        <w:rPr>
          <w:rFonts w:ascii="Times New Roman" w:eastAsia="Times New Roman" w:hAnsi="Times New Roman" w:cs="Times New Roman"/>
          <w:b/>
          <w:sz w:val="28"/>
          <w:szCs w:val="28"/>
        </w:rPr>
        <w:t>Администрация муниципального района «Усть-Куломский»</w:t>
      </w:r>
    </w:p>
    <w:p w:rsidR="00C755CB" w:rsidRPr="00C755CB" w:rsidRDefault="00C755CB" w:rsidP="00C755CB">
      <w:pPr>
        <w:keepNext/>
        <w:spacing w:after="0" w:line="240" w:lineRule="auto"/>
        <w:jc w:val="center"/>
        <w:outlineLvl w:val="3"/>
        <w:rPr>
          <w:rFonts w:ascii="Times New Roman" w:eastAsia="Times New Roman" w:hAnsi="Times New Roman" w:cs="Times New Roman"/>
          <w:b/>
          <w:bCs/>
          <w:spacing w:val="38"/>
          <w:sz w:val="34"/>
          <w:szCs w:val="34"/>
        </w:rPr>
      </w:pPr>
      <w:r w:rsidRPr="00C755CB">
        <w:rPr>
          <w:rFonts w:ascii="Times New Roman" w:eastAsia="Times New Roman" w:hAnsi="Times New Roman" w:cs="Times New Roman"/>
          <w:b/>
          <w:bCs/>
          <w:spacing w:val="38"/>
          <w:sz w:val="34"/>
          <w:szCs w:val="34"/>
        </w:rPr>
        <w:t>П О С Т А Н О В Л Е Н И Е</w:t>
      </w:r>
    </w:p>
    <w:p w:rsidR="00C755CB" w:rsidRPr="00C755CB" w:rsidRDefault="00C755CB" w:rsidP="00C755CB">
      <w:pPr>
        <w:keepNext/>
        <w:keepLines/>
        <w:spacing w:after="0" w:line="240" w:lineRule="auto"/>
        <w:jc w:val="center"/>
        <w:outlineLvl w:val="7"/>
        <w:rPr>
          <w:rFonts w:ascii="Times New Roman" w:eastAsia="Times New Roman" w:hAnsi="Times New Roman" w:cs="Times New Roman"/>
          <w:sz w:val="28"/>
          <w:szCs w:val="28"/>
        </w:rPr>
      </w:pPr>
    </w:p>
    <w:p w:rsidR="00C755CB" w:rsidRPr="00C755CB" w:rsidRDefault="00C755CB" w:rsidP="00C755CB">
      <w:pPr>
        <w:keepNext/>
        <w:keepLines/>
        <w:spacing w:after="0" w:line="240" w:lineRule="auto"/>
        <w:jc w:val="center"/>
        <w:outlineLvl w:val="7"/>
        <w:rPr>
          <w:rFonts w:ascii="Times New Roman" w:eastAsia="Times New Roman" w:hAnsi="Times New Roman" w:cs="Times New Roman"/>
          <w:sz w:val="28"/>
          <w:szCs w:val="28"/>
        </w:rPr>
      </w:pPr>
      <w:r w:rsidRPr="00C755CB">
        <w:rPr>
          <w:rFonts w:ascii="Times New Roman" w:eastAsia="Times New Roman" w:hAnsi="Times New Roman" w:cs="Times New Roman"/>
          <w:sz w:val="28"/>
          <w:szCs w:val="28"/>
        </w:rPr>
        <w:t>23 декабря 2024 г.                                                                                      № 1841</w:t>
      </w:r>
    </w:p>
    <w:p w:rsidR="00C755CB" w:rsidRPr="00C755CB" w:rsidRDefault="00C755CB" w:rsidP="00C755CB">
      <w:pPr>
        <w:spacing w:after="0" w:line="240" w:lineRule="auto"/>
        <w:jc w:val="center"/>
        <w:rPr>
          <w:rFonts w:ascii="Times New Roman" w:eastAsia="Times New Roman" w:hAnsi="Times New Roman" w:cs="Times New Roman"/>
          <w:sz w:val="20"/>
          <w:szCs w:val="20"/>
        </w:rPr>
      </w:pPr>
    </w:p>
    <w:p w:rsidR="00C755CB" w:rsidRPr="00C755CB" w:rsidRDefault="00C755CB" w:rsidP="00C755CB">
      <w:pPr>
        <w:spacing w:after="0" w:line="240" w:lineRule="auto"/>
        <w:jc w:val="center"/>
        <w:rPr>
          <w:rFonts w:ascii="Times New Roman" w:eastAsia="Times New Roman" w:hAnsi="Times New Roman" w:cs="Times New Roman"/>
          <w:sz w:val="20"/>
          <w:szCs w:val="20"/>
        </w:rPr>
      </w:pPr>
      <w:r w:rsidRPr="00C755CB">
        <w:rPr>
          <w:rFonts w:ascii="Times New Roman" w:eastAsia="Times New Roman" w:hAnsi="Times New Roman" w:cs="Times New Roman"/>
          <w:sz w:val="20"/>
          <w:szCs w:val="20"/>
        </w:rPr>
        <w:t>Республика Коми</w:t>
      </w:r>
    </w:p>
    <w:p w:rsidR="00C755CB" w:rsidRPr="00C755CB" w:rsidRDefault="00C755CB" w:rsidP="00C755CB">
      <w:pPr>
        <w:spacing w:after="0" w:line="240" w:lineRule="auto"/>
        <w:jc w:val="center"/>
        <w:rPr>
          <w:rFonts w:ascii="Times New Roman" w:eastAsia="Times New Roman" w:hAnsi="Times New Roman" w:cs="Times New Roman"/>
          <w:sz w:val="20"/>
          <w:szCs w:val="20"/>
        </w:rPr>
      </w:pPr>
      <w:r w:rsidRPr="00C755CB">
        <w:rPr>
          <w:rFonts w:ascii="Times New Roman" w:eastAsia="Times New Roman" w:hAnsi="Times New Roman" w:cs="Times New Roman"/>
          <w:sz w:val="20"/>
          <w:szCs w:val="20"/>
        </w:rPr>
        <w:t>с. Усть-Кулом</w:t>
      </w:r>
    </w:p>
    <w:p w:rsidR="00C755CB" w:rsidRPr="00C755CB" w:rsidRDefault="00C755CB" w:rsidP="00C755CB">
      <w:pPr>
        <w:spacing w:after="0" w:line="240" w:lineRule="auto"/>
        <w:ind w:hanging="522"/>
        <w:jc w:val="center"/>
        <w:rPr>
          <w:rFonts w:ascii="Times New Roman" w:eastAsia="Times New Roman" w:hAnsi="Times New Roman" w:cs="Times New Roman"/>
          <w:sz w:val="20"/>
          <w:szCs w:val="20"/>
        </w:rPr>
      </w:pPr>
    </w:p>
    <w:p w:rsidR="00C755CB" w:rsidRPr="00C755CB" w:rsidRDefault="00C755CB" w:rsidP="00C755CB">
      <w:pPr>
        <w:widowControl w:val="0"/>
        <w:autoSpaceDE w:val="0"/>
        <w:autoSpaceDN w:val="0"/>
        <w:spacing w:after="0" w:line="240" w:lineRule="auto"/>
        <w:jc w:val="center"/>
        <w:rPr>
          <w:rFonts w:ascii="Times New Roman" w:eastAsia="Times New Roman" w:hAnsi="Times New Roman" w:cs="Times New Roman"/>
          <w:b/>
          <w:sz w:val="28"/>
          <w:szCs w:val="28"/>
        </w:rPr>
      </w:pPr>
      <w:r w:rsidRPr="00C755CB">
        <w:rPr>
          <w:rFonts w:ascii="Times New Roman" w:eastAsia="Times New Roman" w:hAnsi="Times New Roman" w:cs="Times New Roman"/>
          <w:b/>
          <w:sz w:val="28"/>
          <w:szCs w:val="28"/>
        </w:rPr>
        <w:t>О признании утратившим силу постановления администрации</w:t>
      </w:r>
      <w:r>
        <w:rPr>
          <w:rFonts w:ascii="Times New Roman" w:eastAsia="Times New Roman" w:hAnsi="Times New Roman" w:cs="Times New Roman"/>
          <w:b/>
          <w:sz w:val="28"/>
          <w:szCs w:val="28"/>
        </w:rPr>
        <w:t xml:space="preserve"> </w:t>
      </w:r>
      <w:r w:rsidRPr="00C755CB">
        <w:rPr>
          <w:rFonts w:ascii="Times New Roman" w:eastAsia="Times New Roman" w:hAnsi="Times New Roman" w:cs="Times New Roman"/>
          <w:b/>
          <w:sz w:val="28"/>
          <w:szCs w:val="28"/>
        </w:rPr>
        <w:t>МР «Усть-Куломский» от 23.09.2022 № 1230 «Об утверждении административного регламента предоставления муниципальной услуги «</w:t>
      </w:r>
      <w:r w:rsidRPr="00C755CB">
        <w:rPr>
          <w:rFonts w:ascii="Times New Roman" w:eastAsia="Calibri" w:hAnsi="Times New Roman" w:cs="Times New Roman"/>
          <w:b/>
          <w:sz w:val="28"/>
          <w:szCs w:val="28"/>
          <w:lang w:eastAsia="en-US"/>
        </w:rPr>
        <w:t>Выплата компенсации родительской платы за присмотр и уход за детьми в образовательных организациях на территории МО МР «Усть-Куломский», реализующих основную общеобразовательную программу дошкольного образования</w:t>
      </w:r>
      <w:r w:rsidRPr="00C755CB">
        <w:rPr>
          <w:rFonts w:ascii="Times New Roman" w:eastAsia="Times New Roman" w:hAnsi="Times New Roman" w:cs="Times New Roman"/>
          <w:b/>
          <w:sz w:val="28"/>
          <w:szCs w:val="28"/>
        </w:rPr>
        <w:t>»</w:t>
      </w:r>
    </w:p>
    <w:p w:rsidR="00C755CB" w:rsidRPr="00C755CB" w:rsidRDefault="00C755CB" w:rsidP="00C755CB">
      <w:pPr>
        <w:spacing w:after="0" w:line="240" w:lineRule="auto"/>
        <w:ind w:hanging="522"/>
        <w:jc w:val="center"/>
        <w:rPr>
          <w:rFonts w:ascii="Times New Roman" w:eastAsia="Times New Roman" w:hAnsi="Times New Roman" w:cs="Times New Roman"/>
          <w:sz w:val="20"/>
          <w:szCs w:val="20"/>
        </w:rPr>
      </w:pPr>
    </w:p>
    <w:p w:rsidR="00C755CB" w:rsidRPr="00C755CB" w:rsidRDefault="00C755CB" w:rsidP="00C755CB">
      <w:pPr>
        <w:spacing w:after="0" w:line="240" w:lineRule="auto"/>
        <w:ind w:firstLine="720"/>
        <w:jc w:val="both"/>
        <w:rPr>
          <w:rFonts w:ascii="Times New Roman" w:eastAsia="Calibri" w:hAnsi="Times New Roman" w:cs="Times New Roman"/>
          <w:sz w:val="28"/>
          <w:szCs w:val="28"/>
          <w:lang w:eastAsia="en-US"/>
        </w:rPr>
      </w:pPr>
      <w:r w:rsidRPr="00C755CB">
        <w:rPr>
          <w:rFonts w:ascii="Times New Roman" w:eastAsia="Calibri" w:hAnsi="Times New Roman" w:cs="Times New Roman"/>
          <w:sz w:val="28"/>
          <w:szCs w:val="28"/>
          <w:lang w:eastAsia="en-US"/>
        </w:rPr>
        <w:t>Администрация муниципального района «Усть-Куломский»</w:t>
      </w:r>
    </w:p>
    <w:p w:rsidR="00C755CB" w:rsidRPr="00C755CB" w:rsidRDefault="00C755CB" w:rsidP="00C755CB">
      <w:pPr>
        <w:spacing w:after="0" w:line="240" w:lineRule="auto"/>
        <w:jc w:val="both"/>
        <w:rPr>
          <w:rFonts w:ascii="Times New Roman" w:eastAsia="Calibri" w:hAnsi="Times New Roman" w:cs="Times New Roman"/>
          <w:sz w:val="28"/>
          <w:szCs w:val="28"/>
          <w:lang w:eastAsia="en-US"/>
        </w:rPr>
      </w:pPr>
      <w:r w:rsidRPr="00C755CB">
        <w:rPr>
          <w:rFonts w:ascii="Times New Roman" w:eastAsia="Calibri" w:hAnsi="Times New Roman" w:cs="Times New Roman"/>
          <w:sz w:val="28"/>
          <w:szCs w:val="28"/>
          <w:lang w:eastAsia="en-US"/>
        </w:rPr>
        <w:t>постановляет:</w:t>
      </w:r>
    </w:p>
    <w:p w:rsidR="00C755CB" w:rsidRPr="00C755CB" w:rsidRDefault="00C755CB" w:rsidP="00C755CB">
      <w:pPr>
        <w:spacing w:after="0" w:line="240" w:lineRule="auto"/>
        <w:ind w:firstLine="720"/>
        <w:jc w:val="both"/>
        <w:rPr>
          <w:rFonts w:ascii="Times New Roman" w:eastAsia="Calibri" w:hAnsi="Times New Roman" w:cs="Times New Roman"/>
          <w:sz w:val="28"/>
          <w:szCs w:val="28"/>
          <w:lang w:eastAsia="en-US"/>
        </w:rPr>
      </w:pPr>
    </w:p>
    <w:p w:rsidR="00C755CB" w:rsidRPr="00C755CB" w:rsidRDefault="00C755CB" w:rsidP="00C755CB">
      <w:pPr>
        <w:widowControl w:val="0"/>
        <w:autoSpaceDE w:val="0"/>
        <w:autoSpaceDN w:val="0"/>
        <w:spacing w:after="0" w:line="240" w:lineRule="auto"/>
        <w:ind w:firstLineChars="250" w:firstLine="700"/>
        <w:jc w:val="both"/>
        <w:rPr>
          <w:rFonts w:ascii="Times New Roman" w:eastAsia="Times New Roman" w:hAnsi="Times New Roman" w:cs="Times New Roman"/>
          <w:bCs/>
          <w:sz w:val="28"/>
          <w:szCs w:val="28"/>
        </w:rPr>
      </w:pPr>
      <w:r w:rsidRPr="00C755CB">
        <w:rPr>
          <w:rFonts w:ascii="Times New Roman" w:eastAsia="Times New Roman" w:hAnsi="Times New Roman" w:cs="Times New Roman"/>
          <w:sz w:val="28"/>
          <w:szCs w:val="28"/>
        </w:rPr>
        <w:t xml:space="preserve">1.Признать утратившим силу </w:t>
      </w:r>
      <w:r w:rsidRPr="00C755CB">
        <w:rPr>
          <w:rFonts w:ascii="Times New Roman" w:eastAsia="Times New Roman" w:hAnsi="Times New Roman" w:cs="Times New Roman"/>
          <w:bCs/>
          <w:sz w:val="28"/>
          <w:szCs w:val="28"/>
        </w:rPr>
        <w:t>постановления   администрации</w:t>
      </w:r>
      <w:r>
        <w:rPr>
          <w:rFonts w:ascii="Times New Roman" w:eastAsia="Times New Roman" w:hAnsi="Times New Roman" w:cs="Times New Roman"/>
          <w:bCs/>
          <w:sz w:val="28"/>
          <w:szCs w:val="28"/>
        </w:rPr>
        <w:t xml:space="preserve"> </w:t>
      </w:r>
      <w:r w:rsidRPr="00C755CB">
        <w:rPr>
          <w:rFonts w:ascii="Times New Roman" w:eastAsia="Times New Roman" w:hAnsi="Times New Roman" w:cs="Times New Roman"/>
          <w:bCs/>
          <w:sz w:val="28"/>
          <w:szCs w:val="28"/>
        </w:rPr>
        <w:t>МР «Усть-Куломский» от 23.09.2022 № 1230 «Об утверждении административного регламента предоставления муниципальной</w:t>
      </w:r>
      <w:r>
        <w:rPr>
          <w:rFonts w:ascii="Times New Roman" w:eastAsia="Times New Roman" w:hAnsi="Times New Roman" w:cs="Times New Roman"/>
          <w:bCs/>
          <w:sz w:val="28"/>
          <w:szCs w:val="28"/>
        </w:rPr>
        <w:t xml:space="preserve"> </w:t>
      </w:r>
      <w:r w:rsidRPr="00C755CB">
        <w:rPr>
          <w:rFonts w:ascii="Times New Roman" w:eastAsia="Times New Roman" w:hAnsi="Times New Roman" w:cs="Times New Roman"/>
          <w:bCs/>
          <w:sz w:val="28"/>
          <w:szCs w:val="28"/>
        </w:rPr>
        <w:t>услуги «</w:t>
      </w:r>
      <w:r w:rsidRPr="00C755CB">
        <w:rPr>
          <w:rFonts w:ascii="Times New Roman" w:eastAsia="Calibri" w:hAnsi="Times New Roman" w:cs="Times New Roman"/>
          <w:bCs/>
          <w:sz w:val="28"/>
          <w:szCs w:val="28"/>
          <w:lang w:eastAsia="en-US"/>
        </w:rPr>
        <w:t>Выплата компенсации родительской платы за присмотр и уход за детьми в образовательных организациях на территории МО МР «Усть-Куломский»,реализующих основную общеобразовательную программу дошкольного образования</w:t>
      </w:r>
      <w:r w:rsidRPr="00C755CB">
        <w:rPr>
          <w:rFonts w:ascii="Times New Roman" w:eastAsia="Times New Roman" w:hAnsi="Times New Roman" w:cs="Times New Roman"/>
          <w:bCs/>
          <w:sz w:val="28"/>
          <w:szCs w:val="28"/>
        </w:rPr>
        <w:t>».</w:t>
      </w:r>
    </w:p>
    <w:p w:rsidR="00C755CB" w:rsidRPr="00C755CB" w:rsidRDefault="00C755CB" w:rsidP="00C755CB">
      <w:pPr>
        <w:autoSpaceDE w:val="0"/>
        <w:autoSpaceDN w:val="0"/>
        <w:adjustRightInd w:val="0"/>
        <w:spacing w:after="0" w:line="240" w:lineRule="auto"/>
        <w:ind w:firstLineChars="250" w:firstLine="700"/>
        <w:jc w:val="both"/>
        <w:rPr>
          <w:rFonts w:ascii="Times New Roman" w:eastAsia="Times New Roman" w:hAnsi="Times New Roman" w:cs="Times New Roman"/>
          <w:sz w:val="28"/>
          <w:szCs w:val="28"/>
          <w:lang w:eastAsia="en-US"/>
        </w:rPr>
      </w:pPr>
      <w:r w:rsidRPr="00C755CB">
        <w:rPr>
          <w:rFonts w:ascii="Times New Roman" w:eastAsia="Times New Roman" w:hAnsi="Times New Roman" w:cs="Times New Roman"/>
          <w:sz w:val="28"/>
          <w:szCs w:val="28"/>
          <w:lang w:eastAsia="en-US"/>
        </w:rPr>
        <w:t>2.Настоящее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C755CB" w:rsidRPr="00C755CB" w:rsidRDefault="00C755CB" w:rsidP="00C755CB">
      <w:pPr>
        <w:spacing w:after="0" w:line="240" w:lineRule="auto"/>
        <w:jc w:val="both"/>
        <w:rPr>
          <w:rFonts w:ascii="Times New Roman" w:eastAsia="Times New Roman" w:hAnsi="Times New Roman" w:cs="Times New Roman"/>
          <w:sz w:val="28"/>
          <w:szCs w:val="28"/>
        </w:rPr>
      </w:pPr>
    </w:p>
    <w:p w:rsidR="00C755CB" w:rsidRPr="00C755CB" w:rsidRDefault="00C755CB" w:rsidP="00C755CB">
      <w:pPr>
        <w:spacing w:after="0" w:line="240" w:lineRule="auto"/>
        <w:jc w:val="both"/>
        <w:rPr>
          <w:rFonts w:ascii="Times New Roman" w:eastAsia="Times New Roman" w:hAnsi="Times New Roman" w:cs="Times New Roman"/>
          <w:sz w:val="28"/>
          <w:szCs w:val="28"/>
        </w:rPr>
      </w:pPr>
    </w:p>
    <w:p w:rsidR="00C755CB" w:rsidRPr="00C755CB" w:rsidRDefault="00C755CB" w:rsidP="00C755CB">
      <w:pPr>
        <w:spacing w:after="0" w:line="240" w:lineRule="auto"/>
        <w:jc w:val="both"/>
        <w:rPr>
          <w:rFonts w:ascii="Times New Roman" w:eastAsia="Times New Roman" w:hAnsi="Times New Roman" w:cs="Times New Roman"/>
          <w:sz w:val="28"/>
          <w:szCs w:val="28"/>
        </w:rPr>
      </w:pPr>
    </w:p>
    <w:p w:rsidR="00C755CB" w:rsidRPr="00C755CB" w:rsidRDefault="00C755CB" w:rsidP="00C755CB">
      <w:pPr>
        <w:spacing w:after="0" w:line="240" w:lineRule="auto"/>
        <w:jc w:val="both"/>
        <w:rPr>
          <w:rFonts w:ascii="Times New Roman" w:eastAsia="Times New Roman" w:hAnsi="Times New Roman" w:cs="Times New Roman"/>
          <w:sz w:val="28"/>
          <w:szCs w:val="28"/>
        </w:rPr>
      </w:pPr>
      <w:r w:rsidRPr="00C755CB">
        <w:rPr>
          <w:rFonts w:ascii="Times New Roman" w:eastAsia="Times New Roman" w:hAnsi="Times New Roman" w:cs="Times New Roman"/>
          <w:sz w:val="28"/>
          <w:szCs w:val="28"/>
        </w:rPr>
        <w:t>Глава МР «Усть-Куломский»-</w:t>
      </w:r>
    </w:p>
    <w:p w:rsidR="00C755CB" w:rsidRPr="00C755CB" w:rsidRDefault="00C755CB" w:rsidP="00C755CB">
      <w:pPr>
        <w:spacing w:after="0" w:line="240" w:lineRule="auto"/>
        <w:jc w:val="both"/>
        <w:rPr>
          <w:rFonts w:ascii="Times New Roman" w:eastAsia="Times New Roman" w:hAnsi="Times New Roman" w:cs="Times New Roman"/>
          <w:sz w:val="28"/>
          <w:szCs w:val="28"/>
        </w:rPr>
      </w:pPr>
      <w:r w:rsidRPr="00C755CB">
        <w:rPr>
          <w:rFonts w:ascii="Times New Roman" w:eastAsia="Times New Roman" w:hAnsi="Times New Roman" w:cs="Times New Roman"/>
          <w:sz w:val="28"/>
          <w:szCs w:val="28"/>
        </w:rPr>
        <w:t>руководитель администрации района</w:t>
      </w:r>
      <w:r w:rsidRPr="00C755CB">
        <w:rPr>
          <w:rFonts w:ascii="Times New Roman" w:eastAsia="Times New Roman" w:hAnsi="Times New Roman" w:cs="Times New Roman"/>
          <w:sz w:val="28"/>
          <w:szCs w:val="28"/>
        </w:rPr>
        <w:tab/>
      </w:r>
      <w:r w:rsidRPr="00C755CB">
        <w:rPr>
          <w:rFonts w:ascii="Times New Roman" w:eastAsia="Times New Roman" w:hAnsi="Times New Roman" w:cs="Times New Roman"/>
          <w:sz w:val="28"/>
          <w:szCs w:val="28"/>
        </w:rPr>
        <w:tab/>
      </w:r>
      <w:r w:rsidRPr="00C755CB">
        <w:rPr>
          <w:rFonts w:ascii="Times New Roman" w:eastAsia="Times New Roman" w:hAnsi="Times New Roman" w:cs="Times New Roman"/>
          <w:sz w:val="28"/>
          <w:szCs w:val="28"/>
        </w:rPr>
        <w:tab/>
      </w:r>
      <w:r w:rsidRPr="00C755CB">
        <w:rPr>
          <w:rFonts w:ascii="Times New Roman" w:eastAsia="Times New Roman" w:hAnsi="Times New Roman" w:cs="Times New Roman"/>
          <w:sz w:val="28"/>
          <w:szCs w:val="28"/>
        </w:rPr>
        <w:tab/>
      </w:r>
      <w:r w:rsidRPr="00C755CB">
        <w:rPr>
          <w:rFonts w:ascii="Times New Roman" w:eastAsia="Times New Roman" w:hAnsi="Times New Roman" w:cs="Times New Roman"/>
          <w:sz w:val="28"/>
          <w:szCs w:val="28"/>
        </w:rPr>
        <w:tab/>
        <w:t>С.В.Рубан</w:t>
      </w:r>
    </w:p>
    <w:p w:rsidR="00C755CB" w:rsidRPr="00C755CB" w:rsidRDefault="00C755CB" w:rsidP="00C755CB">
      <w:pPr>
        <w:widowControl w:val="0"/>
        <w:autoSpaceDE w:val="0"/>
        <w:autoSpaceDN w:val="0"/>
        <w:spacing w:after="0" w:line="240" w:lineRule="auto"/>
        <w:jc w:val="both"/>
        <w:rPr>
          <w:rFonts w:ascii="Times New Roman" w:eastAsia="Times New Roman" w:hAnsi="Times New Roman" w:cs="Times New Roman"/>
          <w:sz w:val="16"/>
          <w:szCs w:val="16"/>
        </w:rPr>
      </w:pPr>
    </w:p>
    <w:p w:rsidR="00C755CB" w:rsidRPr="00C755CB" w:rsidRDefault="00C755CB" w:rsidP="00C755CB">
      <w:pPr>
        <w:widowControl w:val="0"/>
        <w:autoSpaceDE w:val="0"/>
        <w:autoSpaceDN w:val="0"/>
        <w:spacing w:after="0" w:line="240" w:lineRule="auto"/>
        <w:jc w:val="both"/>
        <w:rPr>
          <w:rFonts w:ascii="Times New Roman" w:eastAsia="Times New Roman" w:hAnsi="Times New Roman" w:cs="Times New Roman"/>
          <w:sz w:val="16"/>
          <w:szCs w:val="16"/>
        </w:rPr>
      </w:pPr>
    </w:p>
    <w:p w:rsidR="00C755CB" w:rsidRPr="00C755CB" w:rsidRDefault="00C755CB" w:rsidP="00C755CB">
      <w:pPr>
        <w:spacing w:after="0" w:line="240" w:lineRule="auto"/>
        <w:rPr>
          <w:rFonts w:ascii="Times New Roman" w:eastAsia="Times New Roman" w:hAnsi="Times New Roman" w:cs="Times New Roman"/>
          <w:sz w:val="32"/>
          <w:szCs w:val="32"/>
        </w:rPr>
      </w:pPr>
    </w:p>
    <w:p w:rsidR="00C755CB" w:rsidRDefault="00C755C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C755CB" w:rsidRPr="00C755CB" w:rsidRDefault="00C755CB" w:rsidP="00C755CB">
      <w:pPr>
        <w:spacing w:after="0" w:line="240" w:lineRule="auto"/>
        <w:jc w:val="center"/>
        <w:rPr>
          <w:rFonts w:ascii="Times New Roman" w:eastAsia="Times New Roman" w:hAnsi="Times New Roman" w:cs="Times New Roman"/>
          <w:sz w:val="24"/>
          <w:szCs w:val="24"/>
        </w:rPr>
      </w:pPr>
      <w:r w:rsidRPr="00C755CB">
        <w:rPr>
          <w:rFonts w:ascii="Times New Roman" w:eastAsia="Times New Roman" w:hAnsi="Times New Roman" w:cs="Times New Roman"/>
          <w:noProof/>
          <w:sz w:val="24"/>
          <w:szCs w:val="24"/>
        </w:rPr>
        <w:lastRenderedPageBreak/>
        <w:drawing>
          <wp:inline distT="0" distB="0" distL="0" distR="0">
            <wp:extent cx="847725" cy="838200"/>
            <wp:effectExtent l="0" t="0" r="0" b="0"/>
            <wp:docPr id="1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C755CB" w:rsidRPr="00C755CB" w:rsidRDefault="00C755CB" w:rsidP="00C755CB">
      <w:pPr>
        <w:spacing w:after="0" w:line="240" w:lineRule="auto"/>
        <w:jc w:val="center"/>
        <w:rPr>
          <w:rFonts w:ascii="Times New Roman" w:eastAsia="Times New Roman" w:hAnsi="Times New Roman" w:cs="Times New Roman"/>
          <w:b/>
          <w:sz w:val="28"/>
          <w:szCs w:val="28"/>
        </w:rPr>
      </w:pPr>
      <w:r w:rsidRPr="00C755CB">
        <w:rPr>
          <w:rFonts w:ascii="Times New Roman" w:eastAsia="Times New Roman" w:hAnsi="Times New Roman" w:cs="Times New Roman"/>
          <w:b/>
          <w:sz w:val="28"/>
          <w:szCs w:val="28"/>
        </w:rPr>
        <w:t>«Кулöмд</w:t>
      </w:r>
      <w:r w:rsidRPr="00C755CB">
        <w:rPr>
          <w:rFonts w:ascii="Times New Roman" w:eastAsia="Times New Roman" w:hAnsi="Times New Roman" w:cs="Times New Roman"/>
          <w:b/>
          <w:sz w:val="28"/>
          <w:szCs w:val="28"/>
          <w:lang w:val="en-US"/>
        </w:rPr>
        <w:t>i</w:t>
      </w:r>
      <w:r w:rsidRPr="00C755CB">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C755CB">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C755CB">
        <w:rPr>
          <w:rFonts w:ascii="Times New Roman" w:eastAsia="Times New Roman" w:hAnsi="Times New Roman" w:cs="Times New Roman"/>
          <w:b/>
          <w:sz w:val="28"/>
          <w:szCs w:val="28"/>
        </w:rPr>
        <w:t>администрациялöн</w:t>
      </w:r>
    </w:p>
    <w:p w:rsidR="00C755CB" w:rsidRPr="00C755CB" w:rsidRDefault="00C755CB" w:rsidP="00C755CB">
      <w:pPr>
        <w:spacing w:after="0" w:line="240" w:lineRule="auto"/>
        <w:jc w:val="center"/>
        <w:rPr>
          <w:rFonts w:ascii="Times New Roman" w:eastAsia="Times New Roman" w:hAnsi="Times New Roman" w:cs="Times New Roman"/>
          <w:b/>
          <w:sz w:val="34"/>
          <w:szCs w:val="34"/>
        </w:rPr>
      </w:pPr>
      <w:r w:rsidRPr="00C755CB">
        <w:rPr>
          <w:rFonts w:ascii="Times New Roman" w:eastAsia="Times New Roman" w:hAnsi="Times New Roman" w:cs="Times New Roman"/>
          <w:b/>
          <w:sz w:val="34"/>
          <w:szCs w:val="34"/>
        </w:rPr>
        <w:t>Ш У Ö М</w:t>
      </w:r>
    </w:p>
    <w:p w:rsidR="00C755CB" w:rsidRPr="00C755CB" w:rsidRDefault="00C755CB" w:rsidP="00C755CB">
      <w:pPr>
        <w:spacing w:after="0" w:line="240" w:lineRule="auto"/>
        <w:jc w:val="center"/>
        <w:rPr>
          <w:rFonts w:ascii="Times New Roman" w:eastAsia="Times New Roman" w:hAnsi="Times New Roman" w:cs="Times New Roman"/>
          <w:b/>
          <w:sz w:val="28"/>
          <w:szCs w:val="28"/>
        </w:rPr>
      </w:pPr>
      <w:r w:rsidRPr="00C755CB">
        <w:rPr>
          <w:rFonts w:ascii="Calibri" w:eastAsia="Calibri" w:hAnsi="Calibri" w:cs="Times New Roman"/>
          <w:noProof/>
          <w:lang w:eastAsia="en-US"/>
        </w:rPr>
        <w:pict>
          <v:line id="_x0000_s1133" style="position:absolute;left:0;text-align:left;flip:y;z-index:251694080;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C755CB">
        <w:rPr>
          <w:rFonts w:ascii="Times New Roman" w:eastAsia="Times New Roman" w:hAnsi="Times New Roman" w:cs="Times New Roman"/>
          <w:b/>
          <w:sz w:val="28"/>
          <w:szCs w:val="28"/>
        </w:rPr>
        <w:t>Администрация муниципального района «Усть-Куломский»</w:t>
      </w:r>
    </w:p>
    <w:p w:rsidR="00C755CB" w:rsidRPr="00C755CB" w:rsidRDefault="00C755CB" w:rsidP="00C755CB">
      <w:pPr>
        <w:keepNext/>
        <w:spacing w:after="0" w:line="240" w:lineRule="auto"/>
        <w:jc w:val="center"/>
        <w:outlineLvl w:val="3"/>
        <w:rPr>
          <w:rFonts w:ascii="Times New Roman" w:eastAsia="Times New Roman" w:hAnsi="Times New Roman" w:cs="Times New Roman"/>
          <w:b/>
          <w:bCs/>
          <w:spacing w:val="38"/>
          <w:sz w:val="34"/>
          <w:szCs w:val="34"/>
        </w:rPr>
      </w:pPr>
      <w:r w:rsidRPr="00C755CB">
        <w:rPr>
          <w:rFonts w:ascii="Times New Roman" w:eastAsia="Times New Roman" w:hAnsi="Times New Roman" w:cs="Times New Roman"/>
          <w:b/>
          <w:bCs/>
          <w:spacing w:val="38"/>
          <w:sz w:val="34"/>
          <w:szCs w:val="34"/>
        </w:rPr>
        <w:t>П О С Т А Н О В Л Е Н И Е</w:t>
      </w:r>
    </w:p>
    <w:p w:rsidR="00C755CB" w:rsidRPr="00C755CB" w:rsidRDefault="00C755CB" w:rsidP="00C755CB">
      <w:pPr>
        <w:keepNext/>
        <w:keepLines/>
        <w:spacing w:after="0" w:line="240" w:lineRule="auto"/>
        <w:jc w:val="both"/>
        <w:outlineLvl w:val="7"/>
        <w:rPr>
          <w:rFonts w:ascii="Times New Roman" w:eastAsia="Times New Roman" w:hAnsi="Times New Roman" w:cs="Times New Roman"/>
          <w:sz w:val="28"/>
          <w:szCs w:val="28"/>
        </w:rPr>
      </w:pPr>
    </w:p>
    <w:p w:rsidR="00C755CB" w:rsidRPr="00C755CB" w:rsidRDefault="00C755CB" w:rsidP="00C755CB">
      <w:pPr>
        <w:keepNext/>
        <w:keepLines/>
        <w:spacing w:after="0" w:line="240" w:lineRule="auto"/>
        <w:jc w:val="both"/>
        <w:outlineLvl w:val="7"/>
        <w:rPr>
          <w:rFonts w:ascii="Times New Roman" w:eastAsia="Times New Roman" w:hAnsi="Times New Roman" w:cs="Times New Roman"/>
          <w:sz w:val="28"/>
          <w:szCs w:val="28"/>
        </w:rPr>
      </w:pPr>
      <w:r w:rsidRPr="00C755CB">
        <w:rPr>
          <w:rFonts w:ascii="Times New Roman" w:eastAsia="Times New Roman" w:hAnsi="Times New Roman" w:cs="Times New Roman"/>
          <w:sz w:val="28"/>
          <w:szCs w:val="28"/>
        </w:rPr>
        <w:t>23 декабря 2024 г.                                                                                      № 1843</w:t>
      </w:r>
    </w:p>
    <w:p w:rsidR="00C755CB" w:rsidRPr="00C755CB" w:rsidRDefault="00C755CB" w:rsidP="00C755CB">
      <w:pPr>
        <w:spacing w:after="0" w:line="240" w:lineRule="auto"/>
        <w:jc w:val="center"/>
        <w:rPr>
          <w:rFonts w:ascii="Times New Roman" w:eastAsia="Times New Roman" w:hAnsi="Times New Roman" w:cs="Times New Roman"/>
          <w:sz w:val="20"/>
          <w:szCs w:val="20"/>
        </w:rPr>
      </w:pPr>
    </w:p>
    <w:p w:rsidR="00C755CB" w:rsidRPr="00C755CB" w:rsidRDefault="00C755CB" w:rsidP="00C755CB">
      <w:pPr>
        <w:spacing w:after="0" w:line="240" w:lineRule="auto"/>
        <w:jc w:val="center"/>
        <w:rPr>
          <w:rFonts w:ascii="Times New Roman" w:eastAsia="Times New Roman" w:hAnsi="Times New Roman" w:cs="Times New Roman"/>
          <w:sz w:val="20"/>
          <w:szCs w:val="20"/>
        </w:rPr>
      </w:pPr>
      <w:r w:rsidRPr="00C755CB">
        <w:rPr>
          <w:rFonts w:ascii="Times New Roman" w:eastAsia="Times New Roman" w:hAnsi="Times New Roman" w:cs="Times New Roman"/>
          <w:sz w:val="20"/>
          <w:szCs w:val="20"/>
        </w:rPr>
        <w:t>Республика Коми</w:t>
      </w:r>
    </w:p>
    <w:p w:rsidR="00C755CB" w:rsidRPr="00C755CB" w:rsidRDefault="00C755CB" w:rsidP="00C755CB">
      <w:pPr>
        <w:spacing w:after="0" w:line="240" w:lineRule="auto"/>
        <w:jc w:val="center"/>
        <w:rPr>
          <w:rFonts w:ascii="Times New Roman" w:eastAsia="Times New Roman" w:hAnsi="Times New Roman" w:cs="Times New Roman"/>
          <w:sz w:val="20"/>
          <w:szCs w:val="20"/>
        </w:rPr>
      </w:pPr>
      <w:r w:rsidRPr="00C755CB">
        <w:rPr>
          <w:rFonts w:ascii="Times New Roman" w:eastAsia="Times New Roman" w:hAnsi="Times New Roman" w:cs="Times New Roman"/>
          <w:sz w:val="20"/>
          <w:szCs w:val="20"/>
        </w:rPr>
        <w:t>с. Усть-Кулом</w:t>
      </w:r>
    </w:p>
    <w:p w:rsidR="00C755CB" w:rsidRPr="00C755CB" w:rsidRDefault="00C755CB" w:rsidP="00C755CB">
      <w:pPr>
        <w:spacing w:after="0" w:line="240" w:lineRule="auto"/>
        <w:ind w:left="142"/>
        <w:jc w:val="center"/>
        <w:rPr>
          <w:rFonts w:ascii="Times New Roman" w:eastAsia="Times New Roman" w:hAnsi="Times New Roman" w:cs="Times New Roman"/>
          <w:sz w:val="28"/>
          <w:szCs w:val="28"/>
          <w:lang w:eastAsia="en-US"/>
        </w:rPr>
      </w:pPr>
    </w:p>
    <w:p w:rsidR="00C755CB" w:rsidRPr="00C755CB" w:rsidRDefault="00C755CB" w:rsidP="00C755CB">
      <w:pPr>
        <w:widowControl w:val="0"/>
        <w:shd w:val="clear" w:color="auto" w:fill="FFFFFF"/>
        <w:tabs>
          <w:tab w:val="left" w:pos="720"/>
        </w:tabs>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C755CB">
        <w:rPr>
          <w:rFonts w:ascii="Times New Roman" w:eastAsia="Times New Roman" w:hAnsi="Times New Roman" w:cs="Times New Roman"/>
          <w:b/>
          <w:sz w:val="28"/>
          <w:szCs w:val="28"/>
          <w:lang w:eastAsia="en-US"/>
        </w:rPr>
        <w:t>О предоставлении разрешения на условно разрешенный вид использования земельного участка (</w:t>
      </w:r>
      <w:r w:rsidRPr="00C755CB">
        <w:rPr>
          <w:rFonts w:ascii="Times New Roman" w:eastAsia="Calibri" w:hAnsi="Times New Roman" w:cs="Times New Roman"/>
          <w:b/>
          <w:sz w:val="28"/>
          <w:szCs w:val="28"/>
          <w:lang w:eastAsia="en-US"/>
        </w:rPr>
        <w:t>б</w:t>
      </w:r>
      <w:r w:rsidRPr="00C755CB">
        <w:rPr>
          <w:rFonts w:ascii="Times New Roman" w:eastAsiaTheme="minorHAnsi" w:hAnsi="Times New Roman" w:cs="Times New Roman"/>
          <w:b/>
          <w:sz w:val="28"/>
          <w:szCs w:val="28"/>
          <w:bdr w:val="nil"/>
          <w:lang w:eastAsia="en-US"/>
        </w:rPr>
        <w:t>локированная жилая застройка</w:t>
      </w:r>
      <w:r w:rsidRPr="00C755CB">
        <w:rPr>
          <w:rFonts w:ascii="Times New Roman" w:eastAsia="Times New Roman" w:hAnsi="Times New Roman" w:cs="Times New Roman"/>
          <w:b/>
          <w:sz w:val="28"/>
          <w:szCs w:val="28"/>
          <w:lang w:eastAsia="en-US"/>
        </w:rPr>
        <w:t xml:space="preserve">) </w:t>
      </w:r>
    </w:p>
    <w:p w:rsidR="00C755CB" w:rsidRPr="00C755CB" w:rsidRDefault="00C755CB" w:rsidP="00C755CB">
      <w:pPr>
        <w:spacing w:before="100" w:beforeAutospacing="1" w:after="0" w:line="240" w:lineRule="auto"/>
        <w:ind w:firstLine="851"/>
        <w:jc w:val="both"/>
        <w:rPr>
          <w:rFonts w:ascii="Times New Roman" w:eastAsia="Times New Roman" w:hAnsi="Times New Roman" w:cs="Times New Roman"/>
          <w:sz w:val="28"/>
          <w:szCs w:val="28"/>
          <w:lang w:eastAsia="en-US"/>
        </w:rPr>
      </w:pPr>
      <w:r w:rsidRPr="00C755CB">
        <w:rPr>
          <w:rFonts w:ascii="Times New Roman" w:eastAsia="Times New Roman" w:hAnsi="Times New Roman" w:cs="Times New Roman"/>
          <w:sz w:val="28"/>
          <w:szCs w:val="28"/>
          <w:lang w:eastAsia="en-US"/>
        </w:rPr>
        <w:t>В соответствии с Земельным кодексом Российской Федерации, правилами землепользования и застройки сельского поселения «Кебанъёль» муниципального района «Усть-Куломский» Республики Коми,</w:t>
      </w:r>
      <w:r w:rsidRPr="00C755CB">
        <w:rPr>
          <w:rFonts w:ascii="Times New Roman" w:eastAsia="Times New Roman" w:hAnsi="Times New Roman"/>
          <w:color w:val="000000"/>
          <w:sz w:val="28"/>
          <w:szCs w:val="28"/>
        </w:rPr>
        <w:t xml:space="preserve"> утвержденных постановлением администрации муниципального района «Усть-Куломский» от 23 апреля 2024 № 569 «</w:t>
      </w:r>
      <w:r w:rsidRPr="00C755CB">
        <w:rPr>
          <w:rFonts w:ascii="Times New Roman" w:eastAsia="Times New Roman" w:hAnsi="Times New Roman"/>
          <w:sz w:val="28"/>
          <w:szCs w:val="28"/>
        </w:rPr>
        <w:t>Об утверждении Правил землепользования и застройки сельского поселения «Кебанъёль»муниципального района «Усть-Куломский»,</w:t>
      </w:r>
      <w:r w:rsidRPr="00C755CB">
        <w:rPr>
          <w:rFonts w:ascii="Times New Roman" w:eastAsia="Times New Roman" w:hAnsi="Times New Roman" w:cs="Times New Roman"/>
          <w:sz w:val="28"/>
          <w:szCs w:val="28"/>
          <w:lang w:eastAsia="en-US"/>
        </w:rPr>
        <w:t xml:space="preserve"> по результатам проведенных публичных слушаний </w:t>
      </w:r>
      <w:r w:rsidRPr="00C755CB">
        <w:rPr>
          <w:rFonts w:ascii="Times New Roman" w:eastAsia="Times New Roman" w:hAnsi="Times New Roman" w:cs="Times New Roman"/>
          <w:color w:val="FF0000"/>
          <w:sz w:val="28"/>
          <w:szCs w:val="28"/>
          <w:lang w:eastAsia="en-US"/>
        </w:rPr>
        <w:t>от 20 декабря 2024 года</w:t>
      </w:r>
      <w:r w:rsidRPr="00C755CB">
        <w:rPr>
          <w:rFonts w:ascii="Times New Roman" w:eastAsia="Times New Roman" w:hAnsi="Times New Roman" w:cs="Times New Roman"/>
          <w:sz w:val="28"/>
          <w:szCs w:val="28"/>
          <w:lang w:eastAsia="en-US"/>
        </w:rPr>
        <w:t>, администрация муниципального района «Усть-Куломский» постановляет:</w:t>
      </w:r>
    </w:p>
    <w:p w:rsidR="00C755CB" w:rsidRPr="00C755CB" w:rsidRDefault="00C755CB" w:rsidP="00C755CB">
      <w:pPr>
        <w:spacing w:before="100" w:beforeAutospacing="1" w:after="0" w:line="240" w:lineRule="auto"/>
        <w:ind w:firstLine="851"/>
        <w:jc w:val="both"/>
        <w:rPr>
          <w:rFonts w:ascii="Times New Roman" w:eastAsia="Times New Roman" w:hAnsi="Times New Roman" w:cs="Times New Roman"/>
          <w:sz w:val="28"/>
          <w:szCs w:val="28"/>
          <w:lang w:eastAsia="en-US"/>
        </w:rPr>
      </w:pPr>
    </w:p>
    <w:p w:rsidR="00C755CB" w:rsidRPr="00C755CB" w:rsidRDefault="00C755CB" w:rsidP="00C755CB">
      <w:pPr>
        <w:spacing w:after="0" w:line="240" w:lineRule="auto"/>
        <w:ind w:firstLine="567"/>
        <w:jc w:val="both"/>
        <w:rPr>
          <w:rFonts w:ascii="Times New Roman" w:eastAsia="Times New Roman" w:hAnsi="Times New Roman" w:cs="Times New Roman"/>
          <w:sz w:val="28"/>
          <w:szCs w:val="28"/>
          <w:lang w:eastAsia="en-US"/>
        </w:rPr>
      </w:pPr>
      <w:r w:rsidRPr="00C755CB">
        <w:rPr>
          <w:rFonts w:ascii="Times New Roman" w:eastAsia="Times New Roman" w:hAnsi="Times New Roman" w:cs="Times New Roman"/>
          <w:color w:val="000000"/>
          <w:sz w:val="28"/>
          <w:szCs w:val="28"/>
          <w:lang w:eastAsia="en-US"/>
        </w:rPr>
        <w:t xml:space="preserve">1. Предоставить ООО «Гео-Эксперт» разрешение на условно разрешенный вид использования земельного участкас </w:t>
      </w:r>
      <w:r w:rsidRPr="00C755CB">
        <w:rPr>
          <w:rFonts w:ascii="Times New Roman" w:eastAsia="Times New Roman" w:hAnsi="Times New Roman" w:cs="Times New Roman"/>
          <w:color w:val="000000"/>
          <w:spacing w:val="-2"/>
          <w:sz w:val="28"/>
          <w:szCs w:val="28"/>
          <w:lang w:eastAsia="en-US"/>
        </w:rPr>
        <w:t xml:space="preserve">видом разрешенного использования: </w:t>
      </w:r>
      <w:r w:rsidRPr="00C755CB">
        <w:rPr>
          <w:rFonts w:ascii="Times New Roman" w:eastAsia="Times New Roman" w:hAnsi="Times New Roman" w:cs="Times New Roman"/>
          <w:sz w:val="28"/>
          <w:szCs w:val="28"/>
          <w:lang w:eastAsia="en-US"/>
        </w:rPr>
        <w:t>«блокированная жилая застройка»</w:t>
      </w:r>
      <w:r w:rsidRPr="00C755CB">
        <w:rPr>
          <w:rFonts w:ascii="Times New Roman" w:eastAsia="Times New Roman" w:hAnsi="Times New Roman" w:cs="Times New Roman"/>
          <w:color w:val="000000"/>
          <w:spacing w:val="-2"/>
          <w:sz w:val="28"/>
          <w:szCs w:val="28"/>
          <w:lang w:eastAsia="en-US"/>
        </w:rPr>
        <w:t>,</w:t>
      </w:r>
      <w:r w:rsidRPr="00C755CB">
        <w:rPr>
          <w:rFonts w:ascii="Times New Roman" w:eastAsia="Times New Roman" w:hAnsi="Times New Roman" w:cs="Times New Roman"/>
          <w:color w:val="000000"/>
          <w:sz w:val="28"/>
          <w:szCs w:val="28"/>
          <w:lang w:eastAsia="en-US"/>
        </w:rPr>
        <w:t xml:space="preserve"> с местоположением: </w:t>
      </w:r>
      <w:r w:rsidRPr="00C755CB">
        <w:rPr>
          <w:rFonts w:ascii="Times New Roman" w:eastAsia="Times New Roman" w:hAnsi="Times New Roman" w:cs="Times New Roman"/>
          <w:sz w:val="28"/>
          <w:szCs w:val="28"/>
          <w:lang w:eastAsia="en-US"/>
        </w:rPr>
        <w:t>Российская Федерация, Республика Коми, муниципальный район Усть-Куломский, сельского поселения «Кебанъёль», п.Кебанъёль, ул.Комсомольская, с восточной стороны от земельного участка с кадастровым номером 11:07:4501007:327, площадью 1200 кв.м.</w:t>
      </w:r>
      <w:r w:rsidRPr="00C755CB">
        <w:rPr>
          <w:rFonts w:ascii="Times New Roman" w:eastAsia="Times New Roman" w:hAnsi="Times New Roman" w:cs="Times New Roman"/>
          <w:color w:val="000000"/>
          <w:sz w:val="28"/>
          <w:szCs w:val="28"/>
          <w:lang w:eastAsia="en-US"/>
        </w:rPr>
        <w:t xml:space="preserve">, расположенного в территориальной зоне </w:t>
      </w:r>
      <w:r w:rsidRPr="00C755CB">
        <w:rPr>
          <w:rFonts w:ascii="Times New Roman" w:eastAsia="Times New Roman" w:hAnsi="Times New Roman" w:cs="Times New Roman"/>
          <w:sz w:val="28"/>
          <w:szCs w:val="28"/>
          <w:lang w:eastAsia="en-US"/>
        </w:rPr>
        <w:t xml:space="preserve">Ж-1 </w:t>
      </w:r>
      <w:r w:rsidRPr="00C755CB">
        <w:rPr>
          <w:rFonts w:ascii="Times New Roman" w:eastAsiaTheme="minorHAnsi" w:hAnsi="Times New Roman" w:cs="Times New Roman"/>
          <w:sz w:val="28"/>
          <w:szCs w:val="28"/>
          <w:lang w:eastAsia="en-US"/>
        </w:rPr>
        <w:t>Зона малоэтажной жилой застройки с возможностью ведения ЛПХ</w:t>
      </w:r>
      <w:r w:rsidRPr="00C755CB">
        <w:rPr>
          <w:rFonts w:ascii="Times New Roman" w:eastAsia="Times New Roman" w:hAnsi="Times New Roman" w:cs="Times New Roman"/>
          <w:sz w:val="28"/>
          <w:szCs w:val="28"/>
          <w:lang w:eastAsia="en-US"/>
        </w:rPr>
        <w:t>.</w:t>
      </w:r>
    </w:p>
    <w:p w:rsidR="00C755CB" w:rsidRPr="00C755CB" w:rsidRDefault="00C755CB" w:rsidP="00C755CB">
      <w:pPr>
        <w:spacing w:after="0" w:line="240" w:lineRule="auto"/>
        <w:ind w:firstLine="567"/>
        <w:jc w:val="both"/>
        <w:rPr>
          <w:rFonts w:ascii="Times New Roman" w:eastAsia="Times New Roman" w:hAnsi="Times New Roman" w:cs="Times New Roman"/>
          <w:sz w:val="28"/>
          <w:szCs w:val="28"/>
          <w:lang w:eastAsia="en-US"/>
        </w:rPr>
      </w:pPr>
      <w:r w:rsidRPr="00C755CB">
        <w:rPr>
          <w:rFonts w:ascii="Times New Roman" w:eastAsia="Times New Roman" w:hAnsi="Times New Roman" w:cs="Times New Roman"/>
          <w:sz w:val="28"/>
          <w:szCs w:val="28"/>
          <w:lang w:eastAsia="en-US"/>
        </w:rPr>
        <w:t xml:space="preserve">2.Настоящее постановление вступает в силу со дня опубликования в информационном вестнике Совета и администрации МР «Усть-Куломский». </w:t>
      </w:r>
    </w:p>
    <w:p w:rsidR="00C755CB" w:rsidRPr="00C755CB" w:rsidRDefault="00C755CB" w:rsidP="00C755CB">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C755CB" w:rsidRPr="00C755CB" w:rsidRDefault="00C755CB" w:rsidP="00C755C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55CB">
        <w:rPr>
          <w:rFonts w:ascii="Times New Roman" w:eastAsia="Times New Roman" w:hAnsi="Times New Roman" w:cs="Times New Roman"/>
          <w:sz w:val="28"/>
          <w:szCs w:val="28"/>
        </w:rPr>
        <w:t xml:space="preserve">Глава МР «Усть-Куломский»- </w:t>
      </w:r>
    </w:p>
    <w:p w:rsidR="00C755CB" w:rsidRPr="00C755CB" w:rsidRDefault="00C755CB" w:rsidP="00C755C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C755CB">
        <w:rPr>
          <w:rFonts w:ascii="Times New Roman" w:eastAsia="Times New Roman" w:hAnsi="Times New Roman" w:cs="Times New Roman"/>
          <w:sz w:val="28"/>
          <w:szCs w:val="28"/>
        </w:rPr>
        <w:t>уководитель</w:t>
      </w:r>
      <w:r>
        <w:rPr>
          <w:rFonts w:ascii="Times New Roman" w:eastAsia="Times New Roman" w:hAnsi="Times New Roman" w:cs="Times New Roman"/>
          <w:sz w:val="28"/>
          <w:szCs w:val="28"/>
        </w:rPr>
        <w:t xml:space="preserve"> </w:t>
      </w:r>
      <w:r w:rsidRPr="00C755CB">
        <w:rPr>
          <w:rFonts w:ascii="Times New Roman" w:eastAsia="Times New Roman" w:hAnsi="Times New Roman" w:cs="Times New Roman"/>
          <w:sz w:val="28"/>
          <w:szCs w:val="28"/>
          <w:lang w:eastAsia="en-US"/>
        </w:rPr>
        <w:t>администрации района</w:t>
      </w:r>
      <w:r w:rsidRPr="00C755CB">
        <w:rPr>
          <w:rFonts w:ascii="Times New Roman" w:eastAsia="Times New Roman" w:hAnsi="Times New Roman" w:cs="Times New Roman"/>
          <w:sz w:val="28"/>
          <w:szCs w:val="28"/>
          <w:lang w:eastAsia="en-US"/>
        </w:rPr>
        <w:tab/>
      </w:r>
      <w:r w:rsidRPr="00C755CB">
        <w:rPr>
          <w:rFonts w:ascii="Times New Roman" w:eastAsia="Times New Roman" w:hAnsi="Times New Roman" w:cs="Times New Roman"/>
          <w:sz w:val="28"/>
          <w:szCs w:val="28"/>
          <w:lang w:eastAsia="en-US"/>
        </w:rPr>
        <w:tab/>
      </w:r>
      <w:r w:rsidRPr="00C755CB">
        <w:rPr>
          <w:rFonts w:ascii="Times New Roman" w:eastAsia="Times New Roman" w:hAnsi="Times New Roman" w:cs="Times New Roman"/>
          <w:sz w:val="28"/>
          <w:szCs w:val="28"/>
          <w:lang w:eastAsia="en-US"/>
        </w:rPr>
        <w:tab/>
      </w:r>
      <w:r w:rsidRPr="00C755CB">
        <w:rPr>
          <w:rFonts w:ascii="Times New Roman" w:eastAsia="Times New Roman" w:hAnsi="Times New Roman" w:cs="Times New Roman"/>
          <w:sz w:val="28"/>
          <w:szCs w:val="28"/>
          <w:lang w:eastAsia="en-US"/>
        </w:rPr>
        <w:tab/>
      </w:r>
      <w:r w:rsidRPr="00C755CB">
        <w:rPr>
          <w:rFonts w:ascii="Times New Roman" w:eastAsia="Times New Roman" w:hAnsi="Times New Roman" w:cs="Times New Roman"/>
          <w:sz w:val="28"/>
          <w:szCs w:val="28"/>
          <w:lang w:eastAsia="en-US"/>
        </w:rPr>
        <w:tab/>
        <w:t>С.В.Рубан</w:t>
      </w:r>
    </w:p>
    <w:p w:rsidR="00C755CB" w:rsidRPr="00C755CB" w:rsidRDefault="00C755CB" w:rsidP="00C755CB">
      <w:pPr>
        <w:spacing w:after="0" w:line="240" w:lineRule="auto"/>
        <w:ind w:left="-284" w:firstLine="426"/>
        <w:jc w:val="center"/>
        <w:rPr>
          <w:rFonts w:ascii="Times New Roman" w:eastAsia="Times New Roman" w:hAnsi="Times New Roman" w:cs="Times New Roman"/>
          <w:color w:val="000000"/>
          <w:sz w:val="24"/>
          <w:szCs w:val="24"/>
        </w:rPr>
      </w:pPr>
    </w:p>
    <w:p w:rsidR="00C755CB" w:rsidRDefault="00C755C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C755CB" w:rsidRPr="00C755CB" w:rsidRDefault="00C755CB" w:rsidP="00C755CB">
      <w:pPr>
        <w:spacing w:after="0" w:line="240" w:lineRule="auto"/>
        <w:ind w:firstLine="709"/>
        <w:jc w:val="center"/>
        <w:rPr>
          <w:rFonts w:ascii="Times New Roman" w:eastAsia="Times New Roman" w:hAnsi="Times New Roman" w:cs="Times New Roman"/>
          <w:sz w:val="24"/>
          <w:szCs w:val="24"/>
        </w:rPr>
      </w:pPr>
      <w:r w:rsidRPr="00C755CB">
        <w:rPr>
          <w:rFonts w:ascii="Times New Roman" w:eastAsia="Times New Roman" w:hAnsi="Times New Roman" w:cs="Times New Roman"/>
          <w:noProof/>
          <w:sz w:val="24"/>
          <w:szCs w:val="24"/>
        </w:rPr>
        <w:lastRenderedPageBreak/>
        <w:drawing>
          <wp:inline distT="0" distB="0" distL="0" distR="0">
            <wp:extent cx="846455" cy="836295"/>
            <wp:effectExtent l="0" t="0" r="0" b="1905"/>
            <wp:docPr id="1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6455" cy="836295"/>
                    </a:xfrm>
                    <a:prstGeom prst="rect">
                      <a:avLst/>
                    </a:prstGeom>
                    <a:noFill/>
                    <a:ln>
                      <a:noFill/>
                    </a:ln>
                  </pic:spPr>
                </pic:pic>
              </a:graphicData>
            </a:graphic>
          </wp:inline>
        </w:drawing>
      </w:r>
    </w:p>
    <w:p w:rsidR="00C755CB" w:rsidRPr="00C755CB" w:rsidRDefault="00C755CB" w:rsidP="00C755CB">
      <w:pPr>
        <w:spacing w:after="0" w:line="240" w:lineRule="auto"/>
        <w:ind w:firstLine="709"/>
        <w:jc w:val="center"/>
        <w:rPr>
          <w:rFonts w:ascii="Times New Roman" w:eastAsia="Times New Roman" w:hAnsi="Times New Roman" w:cs="Times New Roman"/>
          <w:b/>
          <w:sz w:val="28"/>
          <w:szCs w:val="28"/>
        </w:rPr>
      </w:pPr>
      <w:r w:rsidRPr="00C755CB">
        <w:rPr>
          <w:rFonts w:ascii="Times New Roman" w:eastAsia="Times New Roman" w:hAnsi="Times New Roman" w:cs="Times New Roman"/>
          <w:b/>
          <w:sz w:val="28"/>
          <w:szCs w:val="28"/>
        </w:rPr>
        <w:t>«Кулöмд</w:t>
      </w:r>
      <w:r w:rsidRPr="00C755CB">
        <w:rPr>
          <w:rFonts w:ascii="Times New Roman" w:eastAsia="Times New Roman" w:hAnsi="Times New Roman" w:cs="Times New Roman"/>
          <w:b/>
          <w:sz w:val="28"/>
          <w:szCs w:val="28"/>
          <w:lang w:val="en-US"/>
        </w:rPr>
        <w:t>i</w:t>
      </w:r>
      <w:r w:rsidRPr="00C755CB">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C755CB">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C755CB">
        <w:rPr>
          <w:rFonts w:ascii="Times New Roman" w:eastAsia="Times New Roman" w:hAnsi="Times New Roman" w:cs="Times New Roman"/>
          <w:b/>
          <w:sz w:val="28"/>
          <w:szCs w:val="28"/>
        </w:rPr>
        <w:t>администрациялöн</w:t>
      </w:r>
    </w:p>
    <w:p w:rsidR="00C755CB" w:rsidRPr="00C755CB" w:rsidRDefault="00C755CB" w:rsidP="00C755CB">
      <w:pPr>
        <w:spacing w:after="0" w:line="240" w:lineRule="auto"/>
        <w:ind w:firstLine="709"/>
        <w:jc w:val="center"/>
        <w:rPr>
          <w:rFonts w:ascii="Times New Roman" w:eastAsia="Times New Roman" w:hAnsi="Times New Roman" w:cs="Times New Roman"/>
          <w:b/>
          <w:sz w:val="28"/>
          <w:szCs w:val="28"/>
        </w:rPr>
      </w:pPr>
      <w:r w:rsidRPr="00C755CB">
        <w:rPr>
          <w:rFonts w:ascii="Times New Roman" w:eastAsia="Times New Roman" w:hAnsi="Times New Roman" w:cs="Times New Roman"/>
          <w:b/>
          <w:sz w:val="28"/>
          <w:szCs w:val="28"/>
        </w:rPr>
        <w:t>Ш У Ö М</w:t>
      </w:r>
    </w:p>
    <w:p w:rsidR="00C755CB" w:rsidRPr="00C755CB" w:rsidRDefault="00C755CB" w:rsidP="00C755CB">
      <w:pPr>
        <w:spacing w:after="0" w:line="240" w:lineRule="auto"/>
        <w:ind w:firstLine="709"/>
        <w:jc w:val="center"/>
        <w:rPr>
          <w:rFonts w:ascii="Times New Roman" w:eastAsia="Times New Roman" w:hAnsi="Times New Roman" w:cs="Times New Roman"/>
          <w:b/>
          <w:sz w:val="28"/>
          <w:szCs w:val="28"/>
        </w:rPr>
      </w:pPr>
      <w:r w:rsidRPr="00C755CB">
        <w:rPr>
          <w:rFonts w:ascii="Times New Roman" w:eastAsia="Times New Roman" w:hAnsi="Times New Roman" w:cs="Times New Roman"/>
          <w:noProof/>
          <w:sz w:val="28"/>
          <w:szCs w:val="28"/>
        </w:rPr>
        <w:pict>
          <v:line id="_x0000_s1135" style="position:absolute;left:0;text-align:left;flip:y;z-index:251696128;visibility:visible;mso-wrap-distance-top:-17e-5mm;mso-wrap-distance-bottom:-1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C755CB">
        <w:rPr>
          <w:rFonts w:ascii="Times New Roman" w:eastAsia="Times New Roman" w:hAnsi="Times New Roman" w:cs="Times New Roman"/>
          <w:b/>
          <w:sz w:val="28"/>
          <w:szCs w:val="28"/>
        </w:rPr>
        <w:t>Администрация муниципального района «Усть-Куломский»</w:t>
      </w:r>
    </w:p>
    <w:p w:rsidR="00C755CB" w:rsidRPr="00C755CB" w:rsidRDefault="00C755CB" w:rsidP="00C755CB">
      <w:pPr>
        <w:keepNext/>
        <w:spacing w:after="0" w:line="240" w:lineRule="auto"/>
        <w:ind w:firstLine="709"/>
        <w:jc w:val="center"/>
        <w:outlineLvl w:val="3"/>
        <w:rPr>
          <w:rFonts w:ascii="Times New Roman" w:eastAsia="Times New Roman" w:hAnsi="Times New Roman" w:cs="Times New Roman"/>
          <w:b/>
          <w:bCs/>
          <w:spacing w:val="38"/>
          <w:sz w:val="28"/>
          <w:szCs w:val="28"/>
        </w:rPr>
      </w:pPr>
      <w:r w:rsidRPr="00C755CB">
        <w:rPr>
          <w:rFonts w:ascii="Times New Roman" w:eastAsia="Times New Roman" w:hAnsi="Times New Roman" w:cs="Times New Roman"/>
          <w:b/>
          <w:bCs/>
          <w:spacing w:val="38"/>
          <w:sz w:val="28"/>
          <w:szCs w:val="28"/>
        </w:rPr>
        <w:t>П О С Т А Н О В Л Е Н И Е</w:t>
      </w:r>
    </w:p>
    <w:p w:rsidR="00C755CB" w:rsidRPr="00C755CB" w:rsidRDefault="00C755CB" w:rsidP="00C755CB">
      <w:pPr>
        <w:spacing w:after="0" w:line="240" w:lineRule="auto"/>
        <w:ind w:firstLine="709"/>
        <w:jc w:val="center"/>
        <w:rPr>
          <w:rFonts w:ascii="Times New Roman" w:eastAsia="Times New Roman" w:hAnsi="Times New Roman" w:cs="Times New Roman"/>
          <w:sz w:val="20"/>
          <w:szCs w:val="20"/>
        </w:rPr>
      </w:pPr>
    </w:p>
    <w:p w:rsidR="00C755CB" w:rsidRPr="00C755CB" w:rsidRDefault="00C755CB" w:rsidP="00C755CB">
      <w:pPr>
        <w:spacing w:after="0" w:line="240" w:lineRule="auto"/>
        <w:ind w:firstLine="709"/>
        <w:jc w:val="center"/>
        <w:rPr>
          <w:rFonts w:ascii="Times New Roman" w:eastAsia="Times New Roman" w:hAnsi="Times New Roman" w:cs="Times New Roman"/>
          <w:sz w:val="27"/>
          <w:szCs w:val="27"/>
        </w:rPr>
      </w:pPr>
    </w:p>
    <w:p w:rsidR="00C755CB" w:rsidRPr="00C755CB" w:rsidRDefault="00C755CB" w:rsidP="00C755CB">
      <w:pPr>
        <w:keepNext/>
        <w:keepLines/>
        <w:spacing w:after="0" w:line="240" w:lineRule="auto"/>
        <w:jc w:val="both"/>
        <w:outlineLvl w:val="7"/>
        <w:rPr>
          <w:rFonts w:ascii="Times New Roman" w:eastAsia="Times New Roman" w:hAnsi="Times New Roman" w:cs="Times New Roman"/>
          <w:sz w:val="27"/>
          <w:szCs w:val="27"/>
        </w:rPr>
      </w:pPr>
      <w:r w:rsidRPr="00C755CB">
        <w:rPr>
          <w:rFonts w:ascii="Times New Roman" w:eastAsia="Times New Roman" w:hAnsi="Times New Roman" w:cs="Times New Roman"/>
          <w:sz w:val="27"/>
          <w:szCs w:val="27"/>
        </w:rPr>
        <w:t xml:space="preserve">23 декабря 2024 г.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t xml:space="preserve">     </w:t>
      </w:r>
      <w:r w:rsidRPr="00C755CB">
        <w:rPr>
          <w:rFonts w:ascii="Times New Roman" w:eastAsia="Times New Roman" w:hAnsi="Times New Roman" w:cs="Times New Roman"/>
          <w:sz w:val="27"/>
          <w:szCs w:val="27"/>
        </w:rPr>
        <w:t xml:space="preserve">   № 1844</w:t>
      </w:r>
    </w:p>
    <w:p w:rsidR="00C755CB" w:rsidRPr="00C755CB" w:rsidRDefault="00C755CB" w:rsidP="00C755CB">
      <w:pPr>
        <w:widowControl w:val="0"/>
        <w:autoSpaceDE w:val="0"/>
        <w:autoSpaceDN w:val="0"/>
        <w:spacing w:after="0" w:line="240" w:lineRule="auto"/>
        <w:jc w:val="center"/>
        <w:rPr>
          <w:rFonts w:ascii="Times New Roman" w:eastAsia="Times New Roman" w:hAnsi="Times New Roman" w:cs="Times New Roman"/>
          <w:b/>
          <w:sz w:val="27"/>
          <w:szCs w:val="27"/>
        </w:rPr>
      </w:pPr>
    </w:p>
    <w:p w:rsidR="00C755CB" w:rsidRPr="00C755CB" w:rsidRDefault="00C755CB" w:rsidP="00C755CB">
      <w:pPr>
        <w:widowControl w:val="0"/>
        <w:autoSpaceDE w:val="0"/>
        <w:autoSpaceDN w:val="0"/>
        <w:spacing w:after="0" w:line="240" w:lineRule="auto"/>
        <w:jc w:val="center"/>
        <w:rPr>
          <w:rFonts w:ascii="Times New Roman" w:eastAsia="Times New Roman" w:hAnsi="Times New Roman" w:cs="Times New Roman"/>
          <w:b/>
          <w:sz w:val="27"/>
          <w:szCs w:val="27"/>
        </w:rPr>
      </w:pPr>
      <w:r w:rsidRPr="00C755CB">
        <w:rPr>
          <w:rFonts w:ascii="Times New Roman" w:eastAsia="Times New Roman" w:hAnsi="Times New Roman" w:cs="Times New Roman"/>
          <w:b/>
          <w:sz w:val="27"/>
          <w:szCs w:val="27"/>
        </w:rPr>
        <w:t>О внесении дополнений в постановление администрации муниципального района "Усть-Куломский" от 09.04.2024 № 496 "О перечне субсидий на иные цели муниципальным бюджетным и автономным учреждениям, находящимся на территории муниципального района</w:t>
      </w:r>
    </w:p>
    <w:p w:rsidR="00C755CB" w:rsidRPr="00C755CB" w:rsidRDefault="00C755CB" w:rsidP="00C755CB">
      <w:pPr>
        <w:widowControl w:val="0"/>
        <w:autoSpaceDE w:val="0"/>
        <w:autoSpaceDN w:val="0"/>
        <w:spacing w:after="0" w:line="240" w:lineRule="auto"/>
        <w:jc w:val="center"/>
        <w:rPr>
          <w:rFonts w:ascii="Times New Roman" w:eastAsia="Times New Roman" w:hAnsi="Times New Roman" w:cs="Times New Roman"/>
          <w:b/>
          <w:sz w:val="27"/>
          <w:szCs w:val="27"/>
        </w:rPr>
      </w:pPr>
      <w:r w:rsidRPr="00C755CB">
        <w:rPr>
          <w:rFonts w:ascii="Times New Roman" w:eastAsia="Times New Roman" w:hAnsi="Times New Roman" w:cs="Times New Roman"/>
          <w:b/>
          <w:sz w:val="27"/>
          <w:szCs w:val="27"/>
        </w:rPr>
        <w:t xml:space="preserve"> "Усть-Куломский""</w:t>
      </w:r>
    </w:p>
    <w:p w:rsidR="00C755CB" w:rsidRPr="00C755CB" w:rsidRDefault="00C755CB" w:rsidP="00C755CB">
      <w:pPr>
        <w:widowControl w:val="0"/>
        <w:autoSpaceDE w:val="0"/>
        <w:autoSpaceDN w:val="0"/>
        <w:spacing w:after="0" w:line="240" w:lineRule="auto"/>
        <w:rPr>
          <w:rFonts w:ascii="Times New Roman" w:eastAsia="Times New Roman" w:hAnsi="Times New Roman" w:cs="Times New Roman"/>
          <w:sz w:val="27"/>
          <w:szCs w:val="27"/>
        </w:rPr>
      </w:pPr>
    </w:p>
    <w:p w:rsidR="00C755CB" w:rsidRDefault="00C755CB" w:rsidP="00C755CB">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C755CB">
        <w:rPr>
          <w:rFonts w:ascii="Times New Roman" w:eastAsia="Times New Roman" w:hAnsi="Times New Roman" w:cs="Times New Roman"/>
          <w:sz w:val="27"/>
          <w:szCs w:val="27"/>
        </w:rPr>
        <w:t xml:space="preserve">Администрация муниципального района "Усть-Куломский" </w:t>
      </w:r>
    </w:p>
    <w:p w:rsidR="00C755CB" w:rsidRPr="00C755CB" w:rsidRDefault="00C755CB" w:rsidP="00C755CB">
      <w:pPr>
        <w:widowControl w:val="0"/>
        <w:autoSpaceDE w:val="0"/>
        <w:autoSpaceDN w:val="0"/>
        <w:spacing w:after="0" w:line="240" w:lineRule="auto"/>
        <w:jc w:val="both"/>
        <w:rPr>
          <w:rFonts w:ascii="Times New Roman" w:eastAsia="Times New Roman" w:hAnsi="Times New Roman" w:cs="Times New Roman"/>
          <w:sz w:val="27"/>
          <w:szCs w:val="27"/>
        </w:rPr>
      </w:pPr>
      <w:r w:rsidRPr="00C755CB">
        <w:rPr>
          <w:rFonts w:ascii="Times New Roman" w:eastAsia="Times New Roman" w:hAnsi="Times New Roman" w:cs="Times New Roman"/>
          <w:sz w:val="27"/>
          <w:szCs w:val="27"/>
        </w:rPr>
        <w:t>п</w:t>
      </w:r>
      <w:r>
        <w:rPr>
          <w:rFonts w:ascii="Times New Roman" w:eastAsia="Times New Roman" w:hAnsi="Times New Roman" w:cs="Times New Roman"/>
          <w:sz w:val="27"/>
          <w:szCs w:val="27"/>
        </w:rPr>
        <w:t xml:space="preserve"> </w:t>
      </w:r>
      <w:r w:rsidRPr="00C755CB">
        <w:rPr>
          <w:rFonts w:ascii="Times New Roman" w:eastAsia="Times New Roman" w:hAnsi="Times New Roman" w:cs="Times New Roman"/>
          <w:sz w:val="27"/>
          <w:szCs w:val="27"/>
        </w:rPr>
        <w:t>о</w:t>
      </w:r>
      <w:r>
        <w:rPr>
          <w:rFonts w:ascii="Times New Roman" w:eastAsia="Times New Roman" w:hAnsi="Times New Roman" w:cs="Times New Roman"/>
          <w:sz w:val="27"/>
          <w:szCs w:val="27"/>
        </w:rPr>
        <w:t xml:space="preserve"> </w:t>
      </w:r>
      <w:r w:rsidRPr="00C755CB">
        <w:rPr>
          <w:rFonts w:ascii="Times New Roman" w:eastAsia="Times New Roman" w:hAnsi="Times New Roman" w:cs="Times New Roman"/>
          <w:sz w:val="27"/>
          <w:szCs w:val="27"/>
        </w:rPr>
        <w:t>с</w:t>
      </w:r>
      <w:r>
        <w:rPr>
          <w:rFonts w:ascii="Times New Roman" w:eastAsia="Times New Roman" w:hAnsi="Times New Roman" w:cs="Times New Roman"/>
          <w:sz w:val="27"/>
          <w:szCs w:val="27"/>
        </w:rPr>
        <w:t xml:space="preserve"> </w:t>
      </w:r>
      <w:r w:rsidRPr="00C755CB">
        <w:rPr>
          <w:rFonts w:ascii="Times New Roman" w:eastAsia="Times New Roman" w:hAnsi="Times New Roman" w:cs="Times New Roman"/>
          <w:sz w:val="27"/>
          <w:szCs w:val="27"/>
        </w:rPr>
        <w:t>т</w:t>
      </w:r>
      <w:r>
        <w:rPr>
          <w:rFonts w:ascii="Times New Roman" w:eastAsia="Times New Roman" w:hAnsi="Times New Roman" w:cs="Times New Roman"/>
          <w:sz w:val="27"/>
          <w:szCs w:val="27"/>
        </w:rPr>
        <w:t xml:space="preserve"> </w:t>
      </w:r>
      <w:r w:rsidRPr="00C755CB">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w:t>
      </w:r>
      <w:r w:rsidRPr="00C755CB">
        <w:rPr>
          <w:rFonts w:ascii="Times New Roman" w:eastAsia="Times New Roman" w:hAnsi="Times New Roman" w:cs="Times New Roman"/>
          <w:sz w:val="27"/>
          <w:szCs w:val="27"/>
        </w:rPr>
        <w:t>н</w:t>
      </w:r>
      <w:r>
        <w:rPr>
          <w:rFonts w:ascii="Times New Roman" w:eastAsia="Times New Roman" w:hAnsi="Times New Roman" w:cs="Times New Roman"/>
          <w:sz w:val="27"/>
          <w:szCs w:val="27"/>
        </w:rPr>
        <w:t xml:space="preserve"> </w:t>
      </w:r>
      <w:r w:rsidRPr="00C755CB">
        <w:rPr>
          <w:rFonts w:ascii="Times New Roman" w:eastAsia="Times New Roman" w:hAnsi="Times New Roman" w:cs="Times New Roman"/>
          <w:sz w:val="27"/>
          <w:szCs w:val="27"/>
        </w:rPr>
        <w:t>о</w:t>
      </w:r>
      <w:r>
        <w:rPr>
          <w:rFonts w:ascii="Times New Roman" w:eastAsia="Times New Roman" w:hAnsi="Times New Roman" w:cs="Times New Roman"/>
          <w:sz w:val="27"/>
          <w:szCs w:val="27"/>
        </w:rPr>
        <w:t xml:space="preserve"> </w:t>
      </w:r>
      <w:r w:rsidRPr="00C755CB">
        <w:rPr>
          <w:rFonts w:ascii="Times New Roman" w:eastAsia="Times New Roman" w:hAnsi="Times New Roman" w:cs="Times New Roman"/>
          <w:sz w:val="27"/>
          <w:szCs w:val="27"/>
        </w:rPr>
        <w:t>в</w:t>
      </w:r>
      <w:r>
        <w:rPr>
          <w:rFonts w:ascii="Times New Roman" w:eastAsia="Times New Roman" w:hAnsi="Times New Roman" w:cs="Times New Roman"/>
          <w:sz w:val="27"/>
          <w:szCs w:val="27"/>
        </w:rPr>
        <w:t xml:space="preserve"> </w:t>
      </w:r>
      <w:r w:rsidRPr="00C755CB">
        <w:rPr>
          <w:rFonts w:ascii="Times New Roman" w:eastAsia="Times New Roman" w:hAnsi="Times New Roman" w:cs="Times New Roman"/>
          <w:sz w:val="27"/>
          <w:szCs w:val="27"/>
        </w:rPr>
        <w:t>л</w:t>
      </w:r>
      <w:r>
        <w:rPr>
          <w:rFonts w:ascii="Times New Roman" w:eastAsia="Times New Roman" w:hAnsi="Times New Roman" w:cs="Times New Roman"/>
          <w:sz w:val="27"/>
          <w:szCs w:val="27"/>
        </w:rPr>
        <w:t xml:space="preserve"> </w:t>
      </w:r>
      <w:r w:rsidRPr="00C755CB">
        <w:rPr>
          <w:rFonts w:ascii="Times New Roman" w:eastAsia="Times New Roman" w:hAnsi="Times New Roman" w:cs="Times New Roman"/>
          <w:sz w:val="27"/>
          <w:szCs w:val="27"/>
        </w:rPr>
        <w:t>я</w:t>
      </w:r>
      <w:r>
        <w:rPr>
          <w:rFonts w:ascii="Times New Roman" w:eastAsia="Times New Roman" w:hAnsi="Times New Roman" w:cs="Times New Roman"/>
          <w:sz w:val="27"/>
          <w:szCs w:val="27"/>
        </w:rPr>
        <w:t xml:space="preserve"> </w:t>
      </w:r>
      <w:r w:rsidRPr="00C755CB">
        <w:rPr>
          <w:rFonts w:ascii="Times New Roman" w:eastAsia="Times New Roman" w:hAnsi="Times New Roman" w:cs="Times New Roman"/>
          <w:sz w:val="27"/>
          <w:szCs w:val="27"/>
        </w:rPr>
        <w:t>е</w:t>
      </w:r>
      <w:r>
        <w:rPr>
          <w:rFonts w:ascii="Times New Roman" w:eastAsia="Times New Roman" w:hAnsi="Times New Roman" w:cs="Times New Roman"/>
          <w:sz w:val="27"/>
          <w:szCs w:val="27"/>
        </w:rPr>
        <w:t xml:space="preserve"> </w:t>
      </w:r>
      <w:r w:rsidRPr="00C755CB">
        <w:rPr>
          <w:rFonts w:ascii="Times New Roman" w:eastAsia="Times New Roman" w:hAnsi="Times New Roman" w:cs="Times New Roman"/>
          <w:sz w:val="27"/>
          <w:szCs w:val="27"/>
        </w:rPr>
        <w:t>т:</w:t>
      </w:r>
    </w:p>
    <w:p w:rsidR="00C755CB" w:rsidRPr="00C755CB" w:rsidRDefault="00C755CB" w:rsidP="00C755CB">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C755CB">
        <w:rPr>
          <w:rFonts w:ascii="Times New Roman" w:eastAsia="Times New Roman" w:hAnsi="Times New Roman" w:cs="Times New Roman"/>
          <w:sz w:val="27"/>
          <w:szCs w:val="27"/>
        </w:rPr>
        <w:t>1. Дополнить приложение к постановлению</w:t>
      </w:r>
      <w:r>
        <w:rPr>
          <w:rFonts w:ascii="Times New Roman" w:eastAsia="Times New Roman" w:hAnsi="Times New Roman" w:cs="Times New Roman"/>
          <w:sz w:val="27"/>
          <w:szCs w:val="27"/>
        </w:rPr>
        <w:t xml:space="preserve"> </w:t>
      </w:r>
      <w:r w:rsidRPr="00C755CB">
        <w:rPr>
          <w:rFonts w:ascii="Times New Roman" w:eastAsia="Times New Roman" w:hAnsi="Times New Roman" w:cs="Times New Roman"/>
          <w:sz w:val="27"/>
          <w:szCs w:val="27"/>
        </w:rPr>
        <w:t>администрации муниципального района "Усть-Куломский" от 09.04.2024 №496 "О перечне субсидий на иные цели муниципальным бюджетным и автономным учреждениям, находящимся на территории муниципального района "Усть-Куломский""пунктами31, 32 следующего содержания:</w:t>
      </w:r>
    </w:p>
    <w:p w:rsidR="00C755CB" w:rsidRPr="00C755CB" w:rsidRDefault="00C755CB" w:rsidP="00C755CB">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C755CB">
        <w:rPr>
          <w:rFonts w:ascii="Times New Roman" w:eastAsia="Times New Roman" w:hAnsi="Times New Roman" w:cs="Times New Roman"/>
          <w:sz w:val="27"/>
          <w:szCs w:val="27"/>
        </w:rPr>
        <w:t>"3</w:t>
      </w:r>
      <w:r>
        <w:rPr>
          <w:rFonts w:ascii="Times New Roman" w:eastAsia="Times New Roman" w:hAnsi="Times New Roman" w:cs="Times New Roman"/>
          <w:sz w:val="27"/>
          <w:szCs w:val="27"/>
        </w:rPr>
        <w:t>1</w:t>
      </w:r>
      <w:r w:rsidRPr="00C755CB">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sidRPr="00C755CB">
        <w:rPr>
          <w:rFonts w:ascii="Times New Roman" w:eastAsia="Times New Roman" w:hAnsi="Times New Roman" w:cs="Times New Roman"/>
          <w:sz w:val="27"/>
          <w:szCs w:val="27"/>
        </w:rPr>
        <w:t>развитие сети  учреждений культурно-досугового типа (Построены (реконструированы) и (или) капитально отремонтированы культурно-досуговые организации в сельской местности";</w:t>
      </w:r>
    </w:p>
    <w:p w:rsidR="00C755CB" w:rsidRPr="00C755CB" w:rsidRDefault="00C755CB" w:rsidP="00C755CB">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C755CB">
        <w:rPr>
          <w:rFonts w:ascii="Times New Roman" w:eastAsia="Times New Roman" w:hAnsi="Times New Roman" w:cs="Times New Roman"/>
          <w:sz w:val="27"/>
          <w:szCs w:val="27"/>
        </w:rPr>
        <w:t>"32) приобретение  движимого имущества для муниципальных нужд".</w:t>
      </w:r>
    </w:p>
    <w:p w:rsidR="00C755CB" w:rsidRPr="00C755CB" w:rsidRDefault="00C755CB" w:rsidP="00C755CB">
      <w:pPr>
        <w:widowControl w:val="0"/>
        <w:autoSpaceDE w:val="0"/>
        <w:autoSpaceDN w:val="0"/>
        <w:spacing w:after="0" w:line="240" w:lineRule="auto"/>
        <w:ind w:firstLine="709"/>
        <w:jc w:val="both"/>
        <w:rPr>
          <w:rFonts w:ascii="Times New Roman" w:eastAsia="Times New Roman" w:hAnsi="Times New Roman" w:cs="Times New Roman"/>
          <w:sz w:val="27"/>
          <w:szCs w:val="27"/>
        </w:rPr>
      </w:pPr>
    </w:p>
    <w:p w:rsidR="00C755CB" w:rsidRPr="00C755CB" w:rsidRDefault="00C755CB" w:rsidP="00C755CB">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C755CB">
        <w:rPr>
          <w:rFonts w:ascii="Times New Roman" w:eastAsia="Times New Roman" w:hAnsi="Times New Roman" w:cs="Times New Roman"/>
          <w:sz w:val="27"/>
          <w:szCs w:val="27"/>
        </w:rPr>
        <w:t>2. Настоящее постановление вступает в силу со дня опубликования в Информационном вестнике Совета и администрации МР "Усть-Куломский".</w:t>
      </w:r>
    </w:p>
    <w:p w:rsidR="00C755CB" w:rsidRPr="00C755CB" w:rsidRDefault="00C755CB" w:rsidP="00C755CB">
      <w:pPr>
        <w:widowControl w:val="0"/>
        <w:autoSpaceDE w:val="0"/>
        <w:autoSpaceDN w:val="0"/>
        <w:spacing w:after="0" w:line="240" w:lineRule="auto"/>
        <w:rPr>
          <w:rFonts w:ascii="Times New Roman" w:eastAsia="Times New Roman" w:hAnsi="Times New Roman" w:cs="Times New Roman"/>
          <w:sz w:val="27"/>
          <w:szCs w:val="27"/>
        </w:rPr>
      </w:pPr>
    </w:p>
    <w:p w:rsidR="00C755CB" w:rsidRPr="00C755CB" w:rsidRDefault="00C755CB" w:rsidP="00C755CB">
      <w:pPr>
        <w:widowControl w:val="0"/>
        <w:autoSpaceDE w:val="0"/>
        <w:autoSpaceDN w:val="0"/>
        <w:spacing w:after="0" w:line="240" w:lineRule="auto"/>
        <w:jc w:val="right"/>
        <w:rPr>
          <w:rFonts w:ascii="Times New Roman" w:eastAsia="Times New Roman" w:hAnsi="Times New Roman" w:cs="Times New Roman"/>
          <w:sz w:val="27"/>
          <w:szCs w:val="27"/>
        </w:rPr>
      </w:pPr>
    </w:p>
    <w:p w:rsidR="00C755CB" w:rsidRPr="00C755CB" w:rsidRDefault="00C755CB" w:rsidP="00C755CB">
      <w:pPr>
        <w:widowControl w:val="0"/>
        <w:autoSpaceDE w:val="0"/>
        <w:autoSpaceDN w:val="0"/>
        <w:spacing w:after="0" w:line="240" w:lineRule="auto"/>
        <w:jc w:val="both"/>
        <w:rPr>
          <w:rFonts w:ascii="Times New Roman" w:eastAsia="Times New Roman" w:hAnsi="Times New Roman" w:cs="Times New Roman"/>
          <w:sz w:val="27"/>
          <w:szCs w:val="27"/>
        </w:rPr>
      </w:pPr>
      <w:r w:rsidRPr="00C755CB">
        <w:rPr>
          <w:rFonts w:ascii="Times New Roman" w:eastAsia="Times New Roman" w:hAnsi="Times New Roman" w:cs="Times New Roman"/>
          <w:sz w:val="27"/>
          <w:szCs w:val="27"/>
        </w:rPr>
        <w:t>Глава муниципального района "Усть-Куломский" –</w:t>
      </w:r>
    </w:p>
    <w:p w:rsidR="00C755CB" w:rsidRPr="00C755CB" w:rsidRDefault="00C755CB" w:rsidP="00C755CB">
      <w:pPr>
        <w:widowControl w:val="0"/>
        <w:autoSpaceDE w:val="0"/>
        <w:autoSpaceDN w:val="0"/>
        <w:spacing w:after="0" w:line="240" w:lineRule="auto"/>
        <w:rPr>
          <w:rFonts w:ascii="Times New Roman" w:eastAsia="Times New Roman" w:hAnsi="Times New Roman" w:cs="Times New Roman"/>
          <w:sz w:val="27"/>
          <w:szCs w:val="27"/>
        </w:rPr>
      </w:pPr>
      <w:r w:rsidRPr="00C755CB">
        <w:rPr>
          <w:rFonts w:ascii="Times New Roman" w:eastAsia="Times New Roman" w:hAnsi="Times New Roman" w:cs="Times New Roman"/>
          <w:sz w:val="27"/>
          <w:szCs w:val="27"/>
        </w:rPr>
        <w:t>руководитель администрации района</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sidRPr="00C755CB">
        <w:rPr>
          <w:rFonts w:ascii="Times New Roman" w:eastAsia="Times New Roman" w:hAnsi="Times New Roman" w:cs="Times New Roman"/>
          <w:sz w:val="27"/>
          <w:szCs w:val="27"/>
        </w:rPr>
        <w:t>С.В.Рубан</w:t>
      </w:r>
    </w:p>
    <w:p w:rsidR="00C755CB" w:rsidRPr="00C755CB" w:rsidRDefault="00C755CB" w:rsidP="00C755CB">
      <w:pPr>
        <w:spacing w:after="0" w:line="240" w:lineRule="auto"/>
        <w:ind w:firstLine="709"/>
        <w:rPr>
          <w:rFonts w:ascii="Times New Roman" w:eastAsia="Times New Roman" w:hAnsi="Times New Roman" w:cs="Times New Roman"/>
          <w:sz w:val="27"/>
          <w:szCs w:val="27"/>
        </w:rPr>
      </w:pPr>
    </w:p>
    <w:p w:rsidR="00C755CB" w:rsidRPr="00C755CB" w:rsidRDefault="00C755CB" w:rsidP="00C755CB">
      <w:pPr>
        <w:spacing w:after="0" w:line="240" w:lineRule="auto"/>
        <w:rPr>
          <w:rFonts w:ascii="Times New Roman" w:eastAsia="Times New Roman" w:hAnsi="Times New Roman" w:cs="Times New Roman"/>
          <w:sz w:val="27"/>
          <w:szCs w:val="27"/>
        </w:rPr>
      </w:pPr>
    </w:p>
    <w:p w:rsidR="00C755CB" w:rsidRPr="00C755CB" w:rsidRDefault="00C755CB" w:rsidP="00C755CB">
      <w:pPr>
        <w:spacing w:after="0" w:line="240" w:lineRule="auto"/>
        <w:rPr>
          <w:rFonts w:ascii="Times New Roman" w:eastAsia="Times New Roman" w:hAnsi="Times New Roman" w:cs="Times New Roman"/>
          <w:sz w:val="20"/>
          <w:szCs w:val="20"/>
        </w:rPr>
      </w:pPr>
    </w:p>
    <w:p w:rsidR="00C755CB" w:rsidRPr="00C755CB" w:rsidRDefault="00C755CB" w:rsidP="00C755CB">
      <w:pPr>
        <w:spacing w:after="0" w:line="240" w:lineRule="auto"/>
        <w:rPr>
          <w:rFonts w:ascii="Times New Roman" w:eastAsia="Times New Roman" w:hAnsi="Times New Roman" w:cs="Times New Roman"/>
          <w:sz w:val="20"/>
          <w:szCs w:val="20"/>
        </w:rPr>
      </w:pPr>
    </w:p>
    <w:p w:rsidR="00C755CB" w:rsidRPr="00C755CB" w:rsidRDefault="00C755CB" w:rsidP="00C755CB">
      <w:pPr>
        <w:spacing w:after="0" w:line="240" w:lineRule="auto"/>
        <w:rPr>
          <w:rFonts w:ascii="Times New Roman" w:eastAsia="Times New Roman" w:hAnsi="Times New Roman" w:cs="Times New Roman"/>
          <w:sz w:val="20"/>
          <w:szCs w:val="20"/>
        </w:rPr>
      </w:pPr>
    </w:p>
    <w:p w:rsidR="00C755CB" w:rsidRPr="00C755CB" w:rsidRDefault="00C755CB" w:rsidP="00C755CB">
      <w:pPr>
        <w:spacing w:after="0" w:line="240" w:lineRule="auto"/>
        <w:rPr>
          <w:rFonts w:ascii="Times New Roman" w:eastAsia="Times New Roman" w:hAnsi="Times New Roman" w:cs="Times New Roman"/>
          <w:sz w:val="20"/>
          <w:szCs w:val="20"/>
        </w:rPr>
      </w:pPr>
    </w:p>
    <w:p w:rsidR="00C755CB" w:rsidRDefault="00C755C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C755CB" w:rsidRPr="00C755CB" w:rsidRDefault="00C755CB" w:rsidP="00C755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846455" cy="832485"/>
            <wp:effectExtent l="19050" t="0" r="0" b="0"/>
            <wp:docPr id="1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6455" cy="832485"/>
                    </a:xfrm>
                    <a:prstGeom prst="rect">
                      <a:avLst/>
                    </a:prstGeom>
                    <a:noFill/>
                    <a:ln w="9525">
                      <a:noFill/>
                      <a:miter lim="800000"/>
                      <a:headEnd/>
                      <a:tailEnd/>
                    </a:ln>
                  </pic:spPr>
                </pic:pic>
              </a:graphicData>
            </a:graphic>
          </wp:inline>
        </w:drawing>
      </w:r>
    </w:p>
    <w:p w:rsidR="00C755CB" w:rsidRPr="00C755CB" w:rsidRDefault="00C755CB" w:rsidP="00C755CB">
      <w:pPr>
        <w:spacing w:after="0" w:line="240" w:lineRule="auto"/>
        <w:jc w:val="center"/>
        <w:rPr>
          <w:rFonts w:ascii="Times New Roman" w:eastAsia="Times New Roman" w:hAnsi="Times New Roman" w:cs="Times New Roman"/>
          <w:b/>
          <w:sz w:val="28"/>
          <w:szCs w:val="28"/>
        </w:rPr>
      </w:pPr>
      <w:r w:rsidRPr="00C755CB">
        <w:rPr>
          <w:rFonts w:ascii="Times New Roman" w:eastAsia="Times New Roman" w:hAnsi="Times New Roman" w:cs="Times New Roman"/>
          <w:b/>
          <w:sz w:val="28"/>
          <w:szCs w:val="28"/>
        </w:rPr>
        <w:t>«Кулöмд</w:t>
      </w:r>
      <w:r w:rsidRPr="00C755CB">
        <w:rPr>
          <w:rFonts w:ascii="Times New Roman" w:eastAsia="Times New Roman" w:hAnsi="Times New Roman" w:cs="Times New Roman"/>
          <w:b/>
          <w:sz w:val="28"/>
          <w:szCs w:val="28"/>
          <w:lang w:val="en-US"/>
        </w:rPr>
        <w:t>i</w:t>
      </w:r>
      <w:r w:rsidRPr="00C755CB">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C755CB">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C755CB">
        <w:rPr>
          <w:rFonts w:ascii="Times New Roman" w:eastAsia="Times New Roman" w:hAnsi="Times New Roman" w:cs="Times New Roman"/>
          <w:b/>
          <w:sz w:val="28"/>
          <w:szCs w:val="28"/>
        </w:rPr>
        <w:t>администрациялöн</w:t>
      </w:r>
    </w:p>
    <w:p w:rsidR="00C755CB" w:rsidRPr="00C755CB" w:rsidRDefault="00C755CB" w:rsidP="00C755CB">
      <w:pPr>
        <w:spacing w:after="0" w:line="240" w:lineRule="auto"/>
        <w:jc w:val="center"/>
        <w:rPr>
          <w:rFonts w:ascii="Times New Roman" w:eastAsia="Times New Roman" w:hAnsi="Times New Roman" w:cs="Times New Roman"/>
          <w:b/>
          <w:sz w:val="34"/>
          <w:szCs w:val="34"/>
        </w:rPr>
      </w:pPr>
      <w:r w:rsidRPr="00C755CB">
        <w:rPr>
          <w:rFonts w:ascii="Times New Roman" w:eastAsia="Times New Roman" w:hAnsi="Times New Roman" w:cs="Times New Roman"/>
          <w:b/>
          <w:sz w:val="34"/>
          <w:szCs w:val="34"/>
        </w:rPr>
        <w:t>Ш У Ö М</w:t>
      </w:r>
    </w:p>
    <w:p w:rsidR="00C755CB" w:rsidRPr="00C755CB" w:rsidRDefault="00C755CB" w:rsidP="00C755CB">
      <w:pPr>
        <w:spacing w:after="0" w:line="240" w:lineRule="auto"/>
        <w:jc w:val="center"/>
        <w:rPr>
          <w:rFonts w:ascii="Times New Roman" w:eastAsia="Times New Roman" w:hAnsi="Times New Roman" w:cs="Times New Roman"/>
          <w:b/>
          <w:sz w:val="28"/>
          <w:szCs w:val="28"/>
        </w:rPr>
      </w:pPr>
      <w:r w:rsidRPr="00C755CB">
        <w:rPr>
          <w:rFonts w:ascii="Calibri" w:eastAsia="Calibri" w:hAnsi="Calibri" w:cs="Times New Roman"/>
          <w:noProof/>
          <w:lang w:eastAsia="en-US"/>
        </w:rPr>
        <w:pict>
          <v:line id="_x0000_s1137" style="position:absolute;left:0;text-align:left;flip:y;z-index:251698176;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C755CB">
        <w:rPr>
          <w:rFonts w:ascii="Times New Roman" w:eastAsia="Times New Roman" w:hAnsi="Times New Roman" w:cs="Times New Roman"/>
          <w:b/>
          <w:sz w:val="28"/>
          <w:szCs w:val="28"/>
        </w:rPr>
        <w:t>Администрация муниципального района «Усть-Куломский»</w:t>
      </w:r>
    </w:p>
    <w:p w:rsidR="00C755CB" w:rsidRPr="00C755CB" w:rsidRDefault="00C755CB" w:rsidP="00C755CB">
      <w:pPr>
        <w:keepNext/>
        <w:spacing w:after="0" w:line="240" w:lineRule="auto"/>
        <w:jc w:val="center"/>
        <w:outlineLvl w:val="3"/>
        <w:rPr>
          <w:rFonts w:ascii="Times New Roman" w:eastAsia="Times New Roman" w:hAnsi="Times New Roman" w:cs="Times New Roman"/>
          <w:b/>
          <w:bCs/>
          <w:spacing w:val="38"/>
          <w:sz w:val="34"/>
          <w:szCs w:val="34"/>
        </w:rPr>
      </w:pPr>
      <w:r w:rsidRPr="00C755CB">
        <w:rPr>
          <w:rFonts w:ascii="Times New Roman" w:eastAsia="Times New Roman" w:hAnsi="Times New Roman" w:cs="Times New Roman"/>
          <w:b/>
          <w:bCs/>
          <w:spacing w:val="38"/>
          <w:sz w:val="34"/>
          <w:szCs w:val="34"/>
        </w:rPr>
        <w:t>П О С Т А Н О В Л Е Н И Е</w:t>
      </w:r>
    </w:p>
    <w:p w:rsidR="00C755CB" w:rsidRPr="00C755CB" w:rsidRDefault="00C755CB" w:rsidP="00C755CB">
      <w:pPr>
        <w:keepNext/>
        <w:keepLines/>
        <w:spacing w:after="0" w:line="240" w:lineRule="auto"/>
        <w:jc w:val="both"/>
        <w:outlineLvl w:val="7"/>
        <w:rPr>
          <w:rFonts w:ascii="Times New Roman" w:eastAsia="Times New Roman" w:hAnsi="Times New Roman" w:cs="Times New Roman"/>
          <w:sz w:val="28"/>
          <w:szCs w:val="28"/>
        </w:rPr>
      </w:pPr>
    </w:p>
    <w:p w:rsidR="00C755CB" w:rsidRPr="00C755CB" w:rsidRDefault="00C755CB" w:rsidP="00C755CB">
      <w:pPr>
        <w:keepNext/>
        <w:keepLines/>
        <w:spacing w:after="0" w:line="240" w:lineRule="auto"/>
        <w:jc w:val="both"/>
        <w:outlineLvl w:val="7"/>
        <w:rPr>
          <w:rFonts w:ascii="Times New Roman" w:eastAsia="Times New Roman" w:hAnsi="Times New Roman" w:cs="Times New Roman"/>
          <w:sz w:val="28"/>
          <w:szCs w:val="28"/>
        </w:rPr>
      </w:pPr>
      <w:r w:rsidRPr="00C755CB">
        <w:rPr>
          <w:rFonts w:ascii="Times New Roman" w:eastAsia="Times New Roman" w:hAnsi="Times New Roman" w:cs="Times New Roman"/>
          <w:sz w:val="28"/>
          <w:szCs w:val="28"/>
        </w:rPr>
        <w:t>23 декабря 2024 г.                                                                                      № 1852</w:t>
      </w:r>
    </w:p>
    <w:p w:rsidR="00C755CB" w:rsidRPr="00C755CB" w:rsidRDefault="00C755CB" w:rsidP="00C755CB">
      <w:pPr>
        <w:spacing w:after="0" w:line="240" w:lineRule="auto"/>
        <w:jc w:val="center"/>
        <w:rPr>
          <w:rFonts w:ascii="Times New Roman" w:eastAsia="Times New Roman" w:hAnsi="Times New Roman" w:cs="Times New Roman"/>
          <w:sz w:val="20"/>
          <w:szCs w:val="20"/>
        </w:rPr>
      </w:pPr>
    </w:p>
    <w:p w:rsidR="00C755CB" w:rsidRPr="00C755CB" w:rsidRDefault="00C755CB" w:rsidP="00C755CB">
      <w:pPr>
        <w:spacing w:after="0" w:line="240" w:lineRule="auto"/>
        <w:jc w:val="center"/>
        <w:rPr>
          <w:rFonts w:ascii="Times New Roman" w:eastAsia="Times New Roman" w:hAnsi="Times New Roman" w:cs="Times New Roman"/>
          <w:sz w:val="20"/>
          <w:szCs w:val="20"/>
        </w:rPr>
      </w:pPr>
      <w:r w:rsidRPr="00C755CB">
        <w:rPr>
          <w:rFonts w:ascii="Times New Roman" w:eastAsia="Times New Roman" w:hAnsi="Times New Roman" w:cs="Times New Roman"/>
          <w:sz w:val="20"/>
          <w:szCs w:val="20"/>
        </w:rPr>
        <w:t>Республика Коми</w:t>
      </w:r>
    </w:p>
    <w:p w:rsidR="00C755CB" w:rsidRPr="00C755CB" w:rsidRDefault="00C755CB" w:rsidP="00C755CB">
      <w:pPr>
        <w:spacing w:after="0" w:line="240" w:lineRule="auto"/>
        <w:jc w:val="center"/>
        <w:rPr>
          <w:rFonts w:ascii="Times New Roman" w:eastAsia="Times New Roman" w:hAnsi="Times New Roman" w:cs="Times New Roman"/>
          <w:sz w:val="20"/>
          <w:szCs w:val="20"/>
        </w:rPr>
      </w:pPr>
      <w:r w:rsidRPr="00C755CB">
        <w:rPr>
          <w:rFonts w:ascii="Times New Roman" w:eastAsia="Times New Roman" w:hAnsi="Times New Roman" w:cs="Times New Roman"/>
          <w:sz w:val="20"/>
          <w:szCs w:val="20"/>
        </w:rPr>
        <w:t>с. Усть-Кулом</w:t>
      </w:r>
    </w:p>
    <w:p w:rsidR="00C755CB" w:rsidRPr="00C755CB" w:rsidRDefault="00C755CB" w:rsidP="00C755CB">
      <w:pPr>
        <w:spacing w:after="0" w:line="240" w:lineRule="auto"/>
        <w:jc w:val="center"/>
        <w:rPr>
          <w:rFonts w:ascii="Times New Roman" w:eastAsia="Times New Roman" w:hAnsi="Times New Roman" w:cs="Times New Roman"/>
          <w:sz w:val="20"/>
          <w:szCs w:val="20"/>
          <w:lang w:eastAsia="ar-SA"/>
        </w:rPr>
      </w:pPr>
    </w:p>
    <w:p w:rsidR="00C755CB" w:rsidRPr="00C755CB" w:rsidRDefault="00C755CB" w:rsidP="00C755CB">
      <w:pPr>
        <w:spacing w:after="0" w:line="240" w:lineRule="auto"/>
        <w:jc w:val="center"/>
        <w:rPr>
          <w:rFonts w:ascii="Times New Roman" w:eastAsia="Times New Roman" w:hAnsi="Times New Roman" w:cs="Times New Roman"/>
          <w:sz w:val="20"/>
          <w:szCs w:val="20"/>
          <w:lang w:eastAsia="ar-SA"/>
        </w:rPr>
      </w:pPr>
    </w:p>
    <w:p w:rsidR="00C755CB" w:rsidRPr="00C755CB" w:rsidRDefault="00C755CB" w:rsidP="00C755CB">
      <w:pPr>
        <w:spacing w:after="0" w:line="240" w:lineRule="auto"/>
        <w:jc w:val="center"/>
        <w:rPr>
          <w:rFonts w:ascii="Times New Roman" w:eastAsia="Times New Roman" w:hAnsi="Times New Roman" w:cs="Times New Roman"/>
          <w:b/>
          <w:sz w:val="28"/>
          <w:szCs w:val="28"/>
        </w:rPr>
      </w:pPr>
      <w:r w:rsidRPr="00C755CB">
        <w:rPr>
          <w:rFonts w:ascii="Times New Roman" w:eastAsia="Times New Roman" w:hAnsi="Times New Roman" w:cs="Times New Roman"/>
          <w:b/>
          <w:sz w:val="28"/>
          <w:szCs w:val="28"/>
        </w:rPr>
        <w:t xml:space="preserve">О включении жилого помещения в муниципальный </w:t>
      </w:r>
    </w:p>
    <w:p w:rsidR="00C755CB" w:rsidRPr="00C755CB" w:rsidRDefault="00C755CB" w:rsidP="00C755CB">
      <w:pPr>
        <w:spacing w:after="0" w:line="240" w:lineRule="auto"/>
        <w:jc w:val="center"/>
        <w:rPr>
          <w:rFonts w:ascii="Times New Roman" w:eastAsia="Times New Roman" w:hAnsi="Times New Roman" w:cs="Times New Roman"/>
          <w:b/>
          <w:sz w:val="28"/>
          <w:szCs w:val="28"/>
        </w:rPr>
      </w:pPr>
      <w:r w:rsidRPr="00C755CB">
        <w:rPr>
          <w:rFonts w:ascii="Times New Roman" w:eastAsia="Times New Roman" w:hAnsi="Times New Roman" w:cs="Times New Roman"/>
          <w:b/>
          <w:sz w:val="28"/>
          <w:szCs w:val="28"/>
        </w:rPr>
        <w:t xml:space="preserve">жилищный фонд МО МР «Усть-Куломский» </w:t>
      </w:r>
    </w:p>
    <w:p w:rsidR="00C755CB" w:rsidRPr="00C755CB" w:rsidRDefault="00C755CB" w:rsidP="00C755CB">
      <w:pPr>
        <w:spacing w:after="0" w:line="240" w:lineRule="auto"/>
        <w:jc w:val="center"/>
        <w:rPr>
          <w:rFonts w:ascii="Times New Roman" w:eastAsia="Times New Roman" w:hAnsi="Times New Roman" w:cs="Times New Roman"/>
          <w:sz w:val="20"/>
          <w:szCs w:val="20"/>
        </w:rPr>
      </w:pPr>
    </w:p>
    <w:p w:rsidR="00C755CB" w:rsidRPr="00C755CB" w:rsidRDefault="00C755CB" w:rsidP="00C755CB">
      <w:pPr>
        <w:spacing w:after="0" w:line="240" w:lineRule="auto"/>
        <w:ind w:firstLine="708"/>
        <w:jc w:val="both"/>
        <w:rPr>
          <w:rFonts w:ascii="Times New Roman" w:eastAsia="Times New Roman" w:hAnsi="Times New Roman" w:cs="Times New Roman"/>
          <w:sz w:val="28"/>
          <w:szCs w:val="28"/>
        </w:rPr>
      </w:pPr>
      <w:r w:rsidRPr="00C755CB">
        <w:rPr>
          <w:rFonts w:ascii="Times New Roman" w:eastAsia="Times New Roman" w:hAnsi="Times New Roman" w:cs="Times New Roman"/>
          <w:sz w:val="28"/>
          <w:szCs w:val="28"/>
        </w:rPr>
        <w:t xml:space="preserve">На основании решения Совета муниципального района «Усть-Куломский» от </w:t>
      </w:r>
      <w:r w:rsidRPr="00C755CB">
        <w:rPr>
          <w:rFonts w:ascii="Times New Roman" w:eastAsia="Times New Roman" w:hAnsi="Times New Roman" w:cs="Times New Roman"/>
          <w:sz w:val="28"/>
          <w:szCs w:val="28"/>
          <w:u w:val="single"/>
        </w:rPr>
        <w:t>06.12.2024 года №</w:t>
      </w:r>
      <w:r w:rsidRPr="00C755CB">
        <w:rPr>
          <w:rFonts w:ascii="Times New Roman" w:eastAsia="Times New Roman" w:hAnsi="Times New Roman" w:cs="Times New Roman"/>
          <w:sz w:val="28"/>
          <w:szCs w:val="28"/>
          <w:u w:val="single"/>
          <w:lang w:val="en-US"/>
        </w:rPr>
        <w:t>XXXIII</w:t>
      </w:r>
      <w:r w:rsidRPr="00C755CB">
        <w:rPr>
          <w:rFonts w:ascii="Times New Roman" w:eastAsia="Times New Roman" w:hAnsi="Times New Roman" w:cs="Times New Roman"/>
          <w:sz w:val="28"/>
          <w:szCs w:val="28"/>
          <w:u w:val="single"/>
        </w:rPr>
        <w:t xml:space="preserve">-572 </w:t>
      </w:r>
      <w:r w:rsidRPr="00C755CB">
        <w:rPr>
          <w:rFonts w:ascii="Times New Roman" w:eastAsia="Times New Roman" w:hAnsi="Times New Roman" w:cs="Times New Roman"/>
          <w:sz w:val="28"/>
          <w:szCs w:val="28"/>
        </w:rPr>
        <w:t>"Об утверждении Положения о порядке предоставления жилых помещений муниципального жилищного фонда коммерческого использования" п о с т а н о в л я е т:</w:t>
      </w:r>
    </w:p>
    <w:p w:rsidR="00C755CB" w:rsidRPr="00C755CB" w:rsidRDefault="00C755CB" w:rsidP="00C755CB">
      <w:pPr>
        <w:spacing w:after="0" w:line="240" w:lineRule="auto"/>
        <w:ind w:firstLine="708"/>
        <w:jc w:val="both"/>
        <w:rPr>
          <w:rFonts w:ascii="Times New Roman" w:eastAsia="Times New Roman" w:hAnsi="Times New Roman" w:cs="Times New Roman"/>
          <w:sz w:val="28"/>
          <w:szCs w:val="28"/>
        </w:rPr>
      </w:pPr>
    </w:p>
    <w:p w:rsidR="00C755CB" w:rsidRPr="00C755CB" w:rsidRDefault="00C755CB" w:rsidP="00C755CB">
      <w:pPr>
        <w:widowControl w:val="0"/>
        <w:spacing w:after="0"/>
        <w:jc w:val="both"/>
        <w:rPr>
          <w:rFonts w:ascii="Times New Roman" w:eastAsia="Times New Roman" w:hAnsi="Times New Roman" w:cs="Times New Roman"/>
          <w:bCs/>
          <w:color w:val="000000"/>
          <w:sz w:val="28"/>
          <w:szCs w:val="28"/>
          <w:lang w:bidi="ru-RU"/>
        </w:rPr>
      </w:pPr>
      <w:r w:rsidRPr="00C755CB">
        <w:rPr>
          <w:rFonts w:ascii="Times New Roman" w:eastAsia="Times New Roman" w:hAnsi="Times New Roman" w:cs="Times New Roman"/>
          <w:bCs/>
          <w:sz w:val="28"/>
          <w:szCs w:val="28"/>
        </w:rPr>
        <w:t xml:space="preserve">        1. Включить  жилые  помещения  в муниципальный жилищный фонд коммерческого использования</w:t>
      </w:r>
      <w:r w:rsidRPr="00C755CB">
        <w:rPr>
          <w:rFonts w:ascii="Times New Roman" w:eastAsia="Times New Roman" w:hAnsi="Times New Roman" w:cs="Times New Roman"/>
          <w:bCs/>
          <w:color w:val="000000"/>
          <w:sz w:val="28"/>
          <w:szCs w:val="28"/>
          <w:lang w:bidi="ru-RU"/>
        </w:rPr>
        <w:t xml:space="preserve"> муниципального образования муниципального района  «Усть-Куломский» согласно приложению.</w:t>
      </w:r>
    </w:p>
    <w:p w:rsidR="00C755CB" w:rsidRPr="00C755CB" w:rsidRDefault="00C755CB" w:rsidP="00C755CB">
      <w:pPr>
        <w:spacing w:after="0" w:line="240" w:lineRule="auto"/>
        <w:ind w:firstLine="708"/>
        <w:jc w:val="both"/>
        <w:outlineLvl w:val="1"/>
        <w:rPr>
          <w:rFonts w:ascii="Times New Roman" w:eastAsia="Times New Roman" w:hAnsi="Times New Roman" w:cs="Times New Roman"/>
          <w:sz w:val="28"/>
          <w:szCs w:val="28"/>
        </w:rPr>
      </w:pPr>
      <w:r w:rsidRPr="00C755CB">
        <w:rPr>
          <w:rFonts w:ascii="Times New Roman" w:eastAsia="Times New Roman" w:hAnsi="Times New Roman" w:cs="Times New Roman"/>
          <w:color w:val="000000"/>
          <w:sz w:val="28"/>
          <w:szCs w:val="28"/>
          <w:lang w:bidi="ru-RU"/>
        </w:rPr>
        <w:t>2</w:t>
      </w:r>
      <w:r w:rsidRPr="00C755CB">
        <w:rPr>
          <w:rFonts w:ascii="Times New Roman" w:eastAsia="Times New Roman" w:hAnsi="Times New Roman" w:cs="Times New Roman"/>
          <w:sz w:val="28"/>
          <w:szCs w:val="28"/>
        </w:rPr>
        <w:t>.Настоящее постановление подлежит размещению на официальном сайте администрации муниципального района «Усть-Куломский» в течении 5 рабочих дней со дня принятия постановления.</w:t>
      </w:r>
    </w:p>
    <w:p w:rsidR="00C755CB" w:rsidRPr="00C755CB" w:rsidRDefault="00C755CB" w:rsidP="00C755CB">
      <w:pPr>
        <w:spacing w:after="0" w:line="240" w:lineRule="auto"/>
        <w:ind w:firstLine="708"/>
        <w:jc w:val="both"/>
        <w:rPr>
          <w:rFonts w:ascii="Times New Roman" w:eastAsia="Times New Roman" w:hAnsi="Times New Roman" w:cs="Times New Roman"/>
          <w:sz w:val="28"/>
          <w:szCs w:val="28"/>
        </w:rPr>
      </w:pPr>
      <w:r w:rsidRPr="00C755CB">
        <w:rPr>
          <w:rFonts w:ascii="Times New Roman" w:eastAsia="Times New Roman" w:hAnsi="Times New Roman" w:cs="Times New Roman"/>
          <w:sz w:val="28"/>
          <w:szCs w:val="28"/>
        </w:rPr>
        <w:t>3.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C755CB" w:rsidRPr="00C755CB" w:rsidRDefault="00C755CB" w:rsidP="00C755CB">
      <w:pPr>
        <w:widowControl w:val="0"/>
        <w:spacing w:after="0"/>
        <w:jc w:val="both"/>
        <w:rPr>
          <w:rFonts w:ascii="Times New Roman" w:eastAsia="Times New Roman" w:hAnsi="Times New Roman" w:cs="Times New Roman"/>
          <w:b/>
          <w:bCs/>
          <w:sz w:val="28"/>
          <w:szCs w:val="28"/>
        </w:rPr>
      </w:pPr>
    </w:p>
    <w:p w:rsidR="00C755CB" w:rsidRPr="00C755CB" w:rsidRDefault="00C755CB" w:rsidP="00C755CB">
      <w:pPr>
        <w:widowControl w:val="0"/>
        <w:spacing w:after="0"/>
        <w:jc w:val="both"/>
        <w:rPr>
          <w:rFonts w:ascii="Times New Roman" w:eastAsia="Times New Roman" w:hAnsi="Times New Roman" w:cs="Times New Roman"/>
          <w:b/>
          <w:bCs/>
          <w:sz w:val="28"/>
          <w:szCs w:val="28"/>
        </w:rPr>
      </w:pPr>
    </w:p>
    <w:p w:rsidR="00C755CB" w:rsidRPr="00C755CB" w:rsidRDefault="00C755CB" w:rsidP="00C755CB">
      <w:pPr>
        <w:widowControl w:val="0"/>
        <w:spacing w:after="0"/>
        <w:jc w:val="both"/>
        <w:rPr>
          <w:rFonts w:ascii="Times New Roman" w:eastAsia="Times New Roman" w:hAnsi="Times New Roman" w:cs="Times New Roman"/>
          <w:b/>
          <w:bCs/>
          <w:sz w:val="28"/>
          <w:szCs w:val="28"/>
        </w:rPr>
      </w:pPr>
    </w:p>
    <w:p w:rsidR="00C755CB" w:rsidRPr="00C755CB" w:rsidRDefault="00C755CB" w:rsidP="00C755CB">
      <w:pPr>
        <w:spacing w:after="0" w:line="240" w:lineRule="auto"/>
        <w:jc w:val="both"/>
        <w:rPr>
          <w:rFonts w:ascii="Times New Roman" w:eastAsia="Times New Roman" w:hAnsi="Times New Roman" w:cs="Times New Roman"/>
          <w:sz w:val="28"/>
          <w:szCs w:val="28"/>
        </w:rPr>
      </w:pPr>
      <w:r w:rsidRPr="00C755CB">
        <w:rPr>
          <w:rFonts w:ascii="Times New Roman" w:eastAsia="Times New Roman" w:hAnsi="Times New Roman" w:cs="Times New Roman"/>
          <w:sz w:val="28"/>
          <w:szCs w:val="28"/>
        </w:rPr>
        <w:t xml:space="preserve">Глава МР «Усть-Куломский»- </w:t>
      </w:r>
    </w:p>
    <w:p w:rsidR="00C755CB" w:rsidRPr="00C755CB" w:rsidRDefault="00C755CB" w:rsidP="00C755CB">
      <w:pPr>
        <w:spacing w:after="0" w:line="240" w:lineRule="auto"/>
        <w:jc w:val="both"/>
        <w:rPr>
          <w:rFonts w:ascii="Times New Roman" w:eastAsia="Times New Roman" w:hAnsi="Times New Roman" w:cs="Times New Roman"/>
          <w:sz w:val="20"/>
          <w:szCs w:val="20"/>
        </w:rPr>
      </w:pPr>
      <w:r w:rsidRPr="00C755CB">
        <w:rPr>
          <w:rFonts w:ascii="Times New Roman" w:eastAsia="Times New Roman" w:hAnsi="Times New Roman" w:cs="Times New Roman"/>
          <w:sz w:val="28"/>
          <w:szCs w:val="28"/>
        </w:rPr>
        <w:t>руко</w:t>
      </w:r>
      <w:r>
        <w:rPr>
          <w:rFonts w:ascii="Times New Roman" w:eastAsia="Times New Roman" w:hAnsi="Times New Roman" w:cs="Times New Roman"/>
          <w:sz w:val="28"/>
          <w:szCs w:val="28"/>
        </w:rPr>
        <w:t>водитель администрации района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C755CB">
        <w:rPr>
          <w:rFonts w:ascii="Times New Roman" w:eastAsia="Times New Roman" w:hAnsi="Times New Roman" w:cs="Times New Roman"/>
          <w:sz w:val="28"/>
          <w:szCs w:val="28"/>
        </w:rPr>
        <w:tab/>
      </w:r>
      <w:r w:rsidRPr="00C755CB">
        <w:rPr>
          <w:rFonts w:ascii="Times New Roman" w:eastAsia="Times New Roman" w:hAnsi="Times New Roman" w:cs="Times New Roman"/>
          <w:sz w:val="28"/>
          <w:szCs w:val="28"/>
        </w:rPr>
        <w:tab/>
        <w:t xml:space="preserve">   С.В. Рубан</w:t>
      </w:r>
    </w:p>
    <w:p w:rsidR="00C755CB" w:rsidRPr="00C755CB" w:rsidRDefault="00C755CB" w:rsidP="00C755CB">
      <w:pPr>
        <w:spacing w:after="0" w:line="240" w:lineRule="auto"/>
        <w:rPr>
          <w:rFonts w:ascii="Times New Roman" w:eastAsia="Times New Roman" w:hAnsi="Times New Roman" w:cs="Times New Roman"/>
          <w:sz w:val="24"/>
          <w:szCs w:val="24"/>
        </w:rPr>
      </w:pPr>
    </w:p>
    <w:p w:rsidR="00C755CB" w:rsidRPr="00C755CB" w:rsidRDefault="00C755CB" w:rsidP="00C755CB">
      <w:pPr>
        <w:spacing w:after="0" w:line="240" w:lineRule="auto"/>
        <w:rPr>
          <w:rFonts w:ascii="Times New Roman" w:eastAsia="Times New Roman" w:hAnsi="Times New Roman" w:cs="Times New Roman"/>
          <w:sz w:val="24"/>
          <w:szCs w:val="24"/>
        </w:rPr>
      </w:pPr>
    </w:p>
    <w:p w:rsidR="00C755CB" w:rsidRPr="00C755CB" w:rsidRDefault="00C755CB" w:rsidP="00C755CB">
      <w:pPr>
        <w:spacing w:after="0" w:line="240" w:lineRule="auto"/>
        <w:rPr>
          <w:rFonts w:ascii="Times New Roman" w:eastAsia="Times New Roman" w:hAnsi="Times New Roman" w:cs="Times New Roman"/>
          <w:sz w:val="24"/>
          <w:szCs w:val="24"/>
        </w:rPr>
      </w:pPr>
    </w:p>
    <w:p w:rsidR="00C755CB" w:rsidRPr="00C755CB" w:rsidRDefault="00C755CB" w:rsidP="00C755CB">
      <w:pPr>
        <w:spacing w:after="0" w:line="240" w:lineRule="auto"/>
        <w:jc w:val="right"/>
        <w:rPr>
          <w:rFonts w:ascii="Times New Roman" w:eastAsia="Times New Roman" w:hAnsi="Times New Roman" w:cs="Times New Roman"/>
          <w:sz w:val="28"/>
          <w:szCs w:val="28"/>
        </w:rPr>
      </w:pPr>
      <w:r w:rsidRPr="00C755CB">
        <w:rPr>
          <w:rFonts w:ascii="Times New Roman" w:eastAsia="Times New Roman" w:hAnsi="Times New Roman" w:cs="Times New Roman"/>
          <w:sz w:val="28"/>
          <w:szCs w:val="28"/>
        </w:rPr>
        <w:t xml:space="preserve">                                                          </w:t>
      </w:r>
    </w:p>
    <w:p w:rsidR="00C755CB" w:rsidRDefault="00C755CB" w:rsidP="00C755CB">
      <w:pPr>
        <w:spacing w:after="0" w:line="240" w:lineRule="auto"/>
        <w:jc w:val="right"/>
        <w:rPr>
          <w:rFonts w:ascii="Times New Roman" w:eastAsia="Times New Roman" w:hAnsi="Times New Roman" w:cs="Times New Roman"/>
          <w:sz w:val="28"/>
          <w:szCs w:val="28"/>
        </w:rPr>
        <w:sectPr w:rsidR="00C755CB" w:rsidSect="00E8286B">
          <w:footerReference w:type="default" r:id="rId86"/>
          <w:headerReference w:type="first" r:id="rId87"/>
          <w:pgSz w:w="11906" w:h="16838"/>
          <w:pgMar w:top="1134" w:right="991" w:bottom="1134" w:left="1701" w:header="709" w:footer="709" w:gutter="0"/>
          <w:cols w:space="708"/>
          <w:docGrid w:linePitch="360"/>
        </w:sectPr>
      </w:pPr>
      <w:r w:rsidRPr="00C755CB">
        <w:rPr>
          <w:rFonts w:ascii="Times New Roman" w:eastAsia="Times New Roman" w:hAnsi="Times New Roman" w:cs="Times New Roman"/>
          <w:sz w:val="28"/>
          <w:szCs w:val="28"/>
        </w:rPr>
        <w:t xml:space="preserve">            </w:t>
      </w:r>
    </w:p>
    <w:p w:rsidR="00C755CB" w:rsidRPr="00C755CB" w:rsidRDefault="00C755CB" w:rsidP="00C755CB">
      <w:pPr>
        <w:spacing w:after="0" w:line="240" w:lineRule="auto"/>
        <w:jc w:val="right"/>
        <w:rPr>
          <w:rFonts w:ascii="Times New Roman" w:eastAsia="Times New Roman" w:hAnsi="Times New Roman" w:cs="Times New Roman"/>
          <w:sz w:val="28"/>
          <w:szCs w:val="28"/>
        </w:rPr>
      </w:pPr>
      <w:r w:rsidRPr="00C755CB">
        <w:rPr>
          <w:rFonts w:ascii="Times New Roman" w:eastAsia="Times New Roman" w:hAnsi="Times New Roman" w:cs="Times New Roman"/>
          <w:sz w:val="28"/>
          <w:szCs w:val="28"/>
        </w:rPr>
        <w:lastRenderedPageBreak/>
        <w:t xml:space="preserve">Приложение </w:t>
      </w:r>
    </w:p>
    <w:p w:rsidR="00C755CB" w:rsidRPr="00C755CB" w:rsidRDefault="00C755CB" w:rsidP="00C755CB">
      <w:pPr>
        <w:spacing w:after="0" w:line="240" w:lineRule="auto"/>
        <w:jc w:val="right"/>
        <w:rPr>
          <w:rFonts w:ascii="Times New Roman" w:eastAsia="Times New Roman" w:hAnsi="Times New Roman" w:cs="Times New Roman"/>
          <w:sz w:val="28"/>
          <w:szCs w:val="28"/>
        </w:rPr>
      </w:pPr>
    </w:p>
    <w:p w:rsidR="00C755CB" w:rsidRPr="00C755CB" w:rsidRDefault="00C755CB" w:rsidP="00C755CB">
      <w:pPr>
        <w:spacing w:after="0" w:line="240" w:lineRule="auto"/>
        <w:jc w:val="right"/>
        <w:rPr>
          <w:rFonts w:ascii="Times New Roman" w:eastAsia="Times New Roman" w:hAnsi="Times New Roman" w:cs="Times New Roman"/>
          <w:sz w:val="28"/>
          <w:szCs w:val="28"/>
        </w:rPr>
      </w:pPr>
    </w:p>
    <w:p w:rsidR="00C755CB" w:rsidRPr="00C755CB" w:rsidRDefault="00C755CB" w:rsidP="00C755CB">
      <w:pPr>
        <w:spacing w:after="0" w:line="240" w:lineRule="auto"/>
        <w:jc w:val="center"/>
        <w:rPr>
          <w:rFonts w:ascii="Times New Roman" w:eastAsia="Times New Roman" w:hAnsi="Times New Roman" w:cs="Times New Roman"/>
          <w:sz w:val="24"/>
          <w:szCs w:val="24"/>
        </w:rPr>
      </w:pPr>
      <w:r w:rsidRPr="00C755CB">
        <w:rPr>
          <w:rFonts w:ascii="Times New Roman" w:eastAsia="Times New Roman" w:hAnsi="Times New Roman" w:cs="Times New Roman"/>
          <w:sz w:val="28"/>
          <w:szCs w:val="28"/>
        </w:rPr>
        <w:t>Перечень жилого помещения, включаемого в муниципальный жилищный фонд коммерческого использования</w:t>
      </w:r>
      <w:r w:rsidRPr="00C755CB">
        <w:rPr>
          <w:rFonts w:ascii="Times New Roman" w:eastAsia="Times New Roman" w:hAnsi="Times New Roman" w:cs="Times New Roman"/>
          <w:color w:val="000000"/>
          <w:sz w:val="28"/>
          <w:szCs w:val="28"/>
          <w:lang w:bidi="ru-RU"/>
        </w:rPr>
        <w:t xml:space="preserve"> муниципального образования муниципального района  «Усть-Куломский»</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2268"/>
        <w:gridCol w:w="3544"/>
        <w:gridCol w:w="1276"/>
        <w:gridCol w:w="992"/>
        <w:gridCol w:w="2410"/>
        <w:gridCol w:w="3685"/>
      </w:tblGrid>
      <w:tr w:rsidR="00C755CB" w:rsidRPr="00C755CB" w:rsidTr="00C755CB">
        <w:trPr>
          <w:trHeight w:val="784"/>
        </w:trPr>
        <w:tc>
          <w:tcPr>
            <w:tcW w:w="993" w:type="dxa"/>
            <w:tcBorders>
              <w:top w:val="single" w:sz="4" w:space="0" w:color="auto"/>
              <w:left w:val="single" w:sz="4" w:space="0" w:color="auto"/>
              <w:bottom w:val="single" w:sz="4" w:space="0" w:color="auto"/>
              <w:right w:val="single" w:sz="4" w:space="0" w:color="auto"/>
            </w:tcBorders>
            <w:hideMark/>
          </w:tcPr>
          <w:p w:rsidR="00C755CB" w:rsidRPr="00C755CB" w:rsidRDefault="00C755CB" w:rsidP="00C755CB">
            <w:pPr>
              <w:spacing w:after="0" w:line="240" w:lineRule="auto"/>
              <w:jc w:val="center"/>
              <w:rPr>
                <w:rFonts w:ascii="Times New Roman" w:eastAsia="Times New Roman" w:hAnsi="Times New Roman" w:cs="Times New Roman"/>
                <w:sz w:val="28"/>
                <w:szCs w:val="28"/>
              </w:rPr>
            </w:pPr>
            <w:r w:rsidRPr="00C755CB">
              <w:rPr>
                <w:rFonts w:ascii="Times New Roman" w:eastAsia="Times New Roman" w:hAnsi="Times New Roman" w:cs="Times New Roman"/>
                <w:sz w:val="28"/>
                <w:szCs w:val="28"/>
              </w:rPr>
              <w:t>№ п/п</w:t>
            </w:r>
          </w:p>
        </w:tc>
        <w:tc>
          <w:tcPr>
            <w:tcW w:w="2268" w:type="dxa"/>
            <w:tcBorders>
              <w:top w:val="single" w:sz="4" w:space="0" w:color="auto"/>
              <w:left w:val="single" w:sz="4" w:space="0" w:color="auto"/>
              <w:bottom w:val="single" w:sz="4" w:space="0" w:color="auto"/>
              <w:right w:val="single" w:sz="4" w:space="0" w:color="auto"/>
            </w:tcBorders>
            <w:hideMark/>
          </w:tcPr>
          <w:p w:rsidR="00C755CB" w:rsidRPr="00C755CB" w:rsidRDefault="00C755CB" w:rsidP="00C755CB">
            <w:pPr>
              <w:spacing w:after="0" w:line="240" w:lineRule="auto"/>
              <w:jc w:val="center"/>
              <w:rPr>
                <w:rFonts w:ascii="Times New Roman" w:eastAsia="Times New Roman" w:hAnsi="Times New Roman" w:cs="Times New Roman"/>
                <w:sz w:val="28"/>
                <w:szCs w:val="28"/>
              </w:rPr>
            </w:pPr>
            <w:r w:rsidRPr="00C755CB">
              <w:rPr>
                <w:rFonts w:ascii="Times New Roman" w:eastAsia="Times New Roman" w:hAnsi="Times New Roman" w:cs="Times New Roman"/>
                <w:sz w:val="28"/>
                <w:szCs w:val="28"/>
              </w:rPr>
              <w:t xml:space="preserve">жилое помещение  </w:t>
            </w:r>
          </w:p>
        </w:tc>
        <w:tc>
          <w:tcPr>
            <w:tcW w:w="3544" w:type="dxa"/>
            <w:tcBorders>
              <w:top w:val="single" w:sz="4" w:space="0" w:color="auto"/>
              <w:left w:val="single" w:sz="4" w:space="0" w:color="auto"/>
              <w:bottom w:val="single" w:sz="4" w:space="0" w:color="auto"/>
              <w:right w:val="single" w:sz="4" w:space="0" w:color="auto"/>
            </w:tcBorders>
            <w:hideMark/>
          </w:tcPr>
          <w:p w:rsidR="00C755CB" w:rsidRPr="00C755CB" w:rsidRDefault="00C755CB" w:rsidP="00C755CB">
            <w:pPr>
              <w:spacing w:after="0" w:line="240" w:lineRule="auto"/>
              <w:jc w:val="center"/>
              <w:rPr>
                <w:rFonts w:ascii="Times New Roman" w:eastAsia="Times New Roman" w:hAnsi="Times New Roman" w:cs="Times New Roman"/>
                <w:sz w:val="28"/>
                <w:szCs w:val="28"/>
              </w:rPr>
            </w:pPr>
            <w:r w:rsidRPr="00C755CB">
              <w:rPr>
                <w:rFonts w:ascii="Times New Roman" w:eastAsia="Times New Roman" w:hAnsi="Times New Roman" w:cs="Times New Roman"/>
                <w:sz w:val="28"/>
                <w:szCs w:val="28"/>
              </w:rPr>
              <w:t xml:space="preserve">Адрес местонахождения </w:t>
            </w:r>
          </w:p>
          <w:p w:rsidR="00C755CB" w:rsidRPr="00C755CB" w:rsidRDefault="00C755CB" w:rsidP="00C755CB">
            <w:pPr>
              <w:spacing w:after="0" w:line="240" w:lineRule="auto"/>
              <w:jc w:val="center"/>
              <w:rPr>
                <w:rFonts w:ascii="Times New Roman" w:eastAsia="Times New Roman" w:hAnsi="Times New Roman" w:cs="Times New Roman"/>
                <w:sz w:val="28"/>
                <w:szCs w:val="28"/>
              </w:rPr>
            </w:pPr>
            <w:r w:rsidRPr="00C755CB">
              <w:rPr>
                <w:rFonts w:ascii="Times New Roman" w:eastAsia="Times New Roman" w:hAnsi="Times New Roman" w:cs="Times New Roman"/>
                <w:sz w:val="28"/>
                <w:szCs w:val="28"/>
              </w:rPr>
              <w:t xml:space="preserve">имущества </w:t>
            </w:r>
          </w:p>
        </w:tc>
        <w:tc>
          <w:tcPr>
            <w:tcW w:w="1276" w:type="dxa"/>
            <w:tcBorders>
              <w:top w:val="single" w:sz="4" w:space="0" w:color="auto"/>
              <w:left w:val="single" w:sz="4" w:space="0" w:color="auto"/>
              <w:bottom w:val="single" w:sz="4" w:space="0" w:color="auto"/>
              <w:right w:val="single" w:sz="4" w:space="0" w:color="auto"/>
            </w:tcBorders>
            <w:hideMark/>
          </w:tcPr>
          <w:p w:rsidR="00C755CB" w:rsidRPr="00C755CB" w:rsidRDefault="00C755CB" w:rsidP="00C755CB">
            <w:pPr>
              <w:spacing w:after="0" w:line="240" w:lineRule="auto"/>
              <w:jc w:val="center"/>
              <w:rPr>
                <w:rFonts w:ascii="Times New Roman" w:eastAsia="Times New Roman" w:hAnsi="Times New Roman" w:cs="Times New Roman"/>
                <w:sz w:val="28"/>
                <w:szCs w:val="28"/>
              </w:rPr>
            </w:pPr>
            <w:r w:rsidRPr="00C755CB">
              <w:rPr>
                <w:rFonts w:ascii="Times New Roman" w:eastAsia="Times New Roman" w:hAnsi="Times New Roman" w:cs="Times New Roman"/>
                <w:sz w:val="28"/>
                <w:szCs w:val="28"/>
              </w:rPr>
              <w:t xml:space="preserve"> Общая площадь</w:t>
            </w:r>
          </w:p>
        </w:tc>
        <w:tc>
          <w:tcPr>
            <w:tcW w:w="992" w:type="dxa"/>
            <w:tcBorders>
              <w:top w:val="single" w:sz="4" w:space="0" w:color="auto"/>
              <w:left w:val="single" w:sz="4" w:space="0" w:color="auto"/>
              <w:bottom w:val="single" w:sz="4" w:space="0" w:color="auto"/>
              <w:right w:val="single" w:sz="4" w:space="0" w:color="auto"/>
            </w:tcBorders>
            <w:hideMark/>
          </w:tcPr>
          <w:p w:rsidR="00C755CB" w:rsidRPr="00C755CB" w:rsidRDefault="00C755CB" w:rsidP="00C755CB">
            <w:pPr>
              <w:spacing w:after="0" w:line="240" w:lineRule="auto"/>
              <w:jc w:val="center"/>
              <w:rPr>
                <w:rFonts w:ascii="Times New Roman" w:eastAsia="Times New Roman" w:hAnsi="Times New Roman" w:cs="Times New Roman"/>
                <w:sz w:val="28"/>
                <w:szCs w:val="28"/>
              </w:rPr>
            </w:pPr>
            <w:r w:rsidRPr="00C755CB">
              <w:rPr>
                <w:rFonts w:ascii="Times New Roman" w:eastAsia="Times New Roman" w:hAnsi="Times New Roman" w:cs="Times New Roman"/>
                <w:sz w:val="28"/>
                <w:szCs w:val="28"/>
              </w:rPr>
              <w:t xml:space="preserve">год ввода  </w:t>
            </w:r>
          </w:p>
        </w:tc>
        <w:tc>
          <w:tcPr>
            <w:tcW w:w="2410" w:type="dxa"/>
            <w:tcBorders>
              <w:top w:val="single" w:sz="4" w:space="0" w:color="auto"/>
              <w:left w:val="single" w:sz="4" w:space="0" w:color="auto"/>
              <w:bottom w:val="single" w:sz="4" w:space="0" w:color="auto"/>
              <w:right w:val="single" w:sz="4" w:space="0" w:color="auto"/>
            </w:tcBorders>
          </w:tcPr>
          <w:p w:rsidR="00C755CB" w:rsidRPr="00C755CB" w:rsidRDefault="00C755CB" w:rsidP="00C755CB">
            <w:pPr>
              <w:spacing w:after="0" w:line="240" w:lineRule="auto"/>
              <w:jc w:val="center"/>
              <w:rPr>
                <w:rFonts w:ascii="Times New Roman" w:eastAsia="Times New Roman" w:hAnsi="Times New Roman" w:cs="Times New Roman"/>
                <w:sz w:val="28"/>
                <w:szCs w:val="28"/>
              </w:rPr>
            </w:pPr>
            <w:r w:rsidRPr="00C755CB">
              <w:rPr>
                <w:rFonts w:ascii="Times New Roman" w:eastAsia="Times New Roman" w:hAnsi="Times New Roman" w:cs="Times New Roman"/>
                <w:sz w:val="28"/>
                <w:szCs w:val="28"/>
              </w:rPr>
              <w:t>вид муниципального жилищного фонда</w:t>
            </w:r>
          </w:p>
        </w:tc>
        <w:tc>
          <w:tcPr>
            <w:tcW w:w="3685" w:type="dxa"/>
            <w:tcBorders>
              <w:top w:val="single" w:sz="4" w:space="0" w:color="auto"/>
              <w:left w:val="single" w:sz="4" w:space="0" w:color="auto"/>
              <w:bottom w:val="single" w:sz="4" w:space="0" w:color="auto"/>
              <w:right w:val="single" w:sz="4" w:space="0" w:color="auto"/>
            </w:tcBorders>
            <w:hideMark/>
          </w:tcPr>
          <w:p w:rsidR="00C755CB" w:rsidRPr="00C755CB" w:rsidRDefault="00C755CB" w:rsidP="00C755CB">
            <w:pPr>
              <w:spacing w:after="0" w:line="240" w:lineRule="auto"/>
              <w:jc w:val="center"/>
              <w:rPr>
                <w:rFonts w:ascii="Times New Roman" w:eastAsia="Times New Roman" w:hAnsi="Times New Roman" w:cs="Times New Roman"/>
                <w:sz w:val="28"/>
                <w:szCs w:val="28"/>
              </w:rPr>
            </w:pPr>
            <w:r w:rsidRPr="00C755CB">
              <w:rPr>
                <w:rFonts w:ascii="Times New Roman" w:eastAsia="Times New Roman" w:hAnsi="Times New Roman" w:cs="Times New Roman"/>
                <w:sz w:val="28"/>
                <w:szCs w:val="28"/>
              </w:rPr>
              <w:t>кадастровый   ( или условный)  номер</w:t>
            </w:r>
          </w:p>
        </w:tc>
      </w:tr>
      <w:tr w:rsidR="00C755CB" w:rsidRPr="00C755CB" w:rsidTr="00C755CB">
        <w:trPr>
          <w:trHeight w:val="784"/>
        </w:trPr>
        <w:tc>
          <w:tcPr>
            <w:tcW w:w="993" w:type="dxa"/>
            <w:tcBorders>
              <w:top w:val="single" w:sz="4" w:space="0" w:color="auto"/>
              <w:left w:val="single" w:sz="4" w:space="0" w:color="auto"/>
              <w:bottom w:val="single" w:sz="4" w:space="0" w:color="auto"/>
              <w:right w:val="single" w:sz="4" w:space="0" w:color="auto"/>
            </w:tcBorders>
            <w:hideMark/>
          </w:tcPr>
          <w:p w:rsidR="00C755CB" w:rsidRPr="00C755CB" w:rsidRDefault="00C755CB" w:rsidP="00C755CB">
            <w:pPr>
              <w:spacing w:after="0" w:line="240" w:lineRule="auto"/>
              <w:jc w:val="center"/>
              <w:rPr>
                <w:rFonts w:ascii="Times New Roman" w:eastAsia="Times New Roman" w:hAnsi="Times New Roman" w:cs="Times New Roman"/>
                <w:color w:val="000000"/>
                <w:sz w:val="28"/>
                <w:szCs w:val="28"/>
              </w:rPr>
            </w:pPr>
            <w:r w:rsidRPr="00C755CB">
              <w:rPr>
                <w:rFonts w:ascii="Times New Roman" w:eastAsia="Times New Roman" w:hAnsi="Times New Roman" w:cs="Times New Roman"/>
                <w:color w:val="000000"/>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C755CB" w:rsidRPr="00C755CB" w:rsidRDefault="00C755CB" w:rsidP="00C755CB">
            <w:pPr>
              <w:spacing w:after="0" w:line="240" w:lineRule="auto"/>
              <w:rPr>
                <w:rFonts w:ascii="Times New Roman" w:eastAsia="Times New Roman" w:hAnsi="Times New Roman" w:cs="Times New Roman"/>
                <w:color w:val="000000"/>
                <w:sz w:val="28"/>
                <w:szCs w:val="28"/>
              </w:rPr>
            </w:pPr>
            <w:r w:rsidRPr="00C755CB">
              <w:rPr>
                <w:rFonts w:ascii="Times New Roman" w:eastAsia="Times New Roman" w:hAnsi="Times New Roman" w:cs="Times New Roman"/>
                <w:sz w:val="28"/>
                <w:szCs w:val="28"/>
              </w:rPr>
              <w:t>Жилой дом</w:t>
            </w:r>
          </w:p>
        </w:tc>
        <w:tc>
          <w:tcPr>
            <w:tcW w:w="3544" w:type="dxa"/>
            <w:tcBorders>
              <w:top w:val="single" w:sz="4" w:space="0" w:color="auto"/>
              <w:left w:val="single" w:sz="4" w:space="0" w:color="auto"/>
              <w:bottom w:val="single" w:sz="4" w:space="0" w:color="auto"/>
              <w:right w:val="single" w:sz="4" w:space="0" w:color="auto"/>
            </w:tcBorders>
            <w:hideMark/>
          </w:tcPr>
          <w:p w:rsidR="00C755CB" w:rsidRPr="00C755CB" w:rsidRDefault="00C755CB" w:rsidP="00C755CB">
            <w:pPr>
              <w:spacing w:after="0" w:line="240" w:lineRule="auto"/>
              <w:jc w:val="both"/>
              <w:rPr>
                <w:rFonts w:ascii="Times New Roman" w:eastAsia="Times New Roman" w:hAnsi="Times New Roman" w:cs="Times New Roman"/>
                <w:color w:val="000000"/>
                <w:sz w:val="28"/>
                <w:szCs w:val="28"/>
              </w:rPr>
            </w:pPr>
            <w:r w:rsidRPr="00C755CB">
              <w:rPr>
                <w:rFonts w:ascii="Times New Roman" w:eastAsia="Times New Roman" w:hAnsi="Times New Roman" w:cs="Times New Roman"/>
                <w:color w:val="000000"/>
                <w:sz w:val="28"/>
                <w:szCs w:val="28"/>
              </w:rPr>
              <w:t>168060, Республика Коми, Усть-Куломский район,  с. Усть-Кулом, ул. Молочная, д.9Д/2</w:t>
            </w:r>
          </w:p>
        </w:tc>
        <w:tc>
          <w:tcPr>
            <w:tcW w:w="1276" w:type="dxa"/>
            <w:tcBorders>
              <w:top w:val="single" w:sz="4" w:space="0" w:color="auto"/>
              <w:left w:val="single" w:sz="4" w:space="0" w:color="auto"/>
              <w:bottom w:val="single" w:sz="4" w:space="0" w:color="auto"/>
              <w:right w:val="single" w:sz="4" w:space="0" w:color="auto"/>
            </w:tcBorders>
            <w:hideMark/>
          </w:tcPr>
          <w:p w:rsidR="00C755CB" w:rsidRPr="00C755CB" w:rsidRDefault="00C755CB" w:rsidP="00C755CB">
            <w:pPr>
              <w:spacing w:after="0" w:line="240" w:lineRule="auto"/>
              <w:jc w:val="center"/>
              <w:rPr>
                <w:rFonts w:ascii="Times New Roman" w:eastAsia="Times New Roman" w:hAnsi="Times New Roman" w:cs="Times New Roman"/>
                <w:color w:val="000000"/>
                <w:sz w:val="28"/>
                <w:szCs w:val="28"/>
              </w:rPr>
            </w:pPr>
            <w:r w:rsidRPr="00C755CB">
              <w:rPr>
                <w:rFonts w:ascii="Times New Roman" w:eastAsia="Times New Roman" w:hAnsi="Times New Roman" w:cs="Times New Roman"/>
                <w:color w:val="000000"/>
                <w:sz w:val="28"/>
                <w:szCs w:val="28"/>
              </w:rPr>
              <w:t>33,3</w:t>
            </w:r>
          </w:p>
        </w:tc>
        <w:tc>
          <w:tcPr>
            <w:tcW w:w="992" w:type="dxa"/>
            <w:tcBorders>
              <w:top w:val="single" w:sz="4" w:space="0" w:color="auto"/>
              <w:left w:val="single" w:sz="4" w:space="0" w:color="auto"/>
              <w:bottom w:val="single" w:sz="4" w:space="0" w:color="auto"/>
              <w:right w:val="single" w:sz="4" w:space="0" w:color="auto"/>
            </w:tcBorders>
            <w:hideMark/>
          </w:tcPr>
          <w:p w:rsidR="00C755CB" w:rsidRPr="00C755CB" w:rsidRDefault="00C755CB" w:rsidP="00C755CB">
            <w:pPr>
              <w:spacing w:after="0" w:line="240" w:lineRule="auto"/>
              <w:jc w:val="center"/>
              <w:rPr>
                <w:rFonts w:ascii="Times New Roman" w:eastAsia="Times New Roman" w:hAnsi="Times New Roman" w:cs="Times New Roman"/>
                <w:color w:val="000000"/>
                <w:sz w:val="28"/>
                <w:szCs w:val="28"/>
              </w:rPr>
            </w:pPr>
            <w:r w:rsidRPr="00C755CB">
              <w:rPr>
                <w:rFonts w:ascii="Times New Roman" w:eastAsia="Times New Roman" w:hAnsi="Times New Roman" w:cs="Times New Roman"/>
                <w:color w:val="000000"/>
                <w:sz w:val="28"/>
                <w:szCs w:val="28"/>
              </w:rPr>
              <w:t>2024</w:t>
            </w:r>
          </w:p>
        </w:tc>
        <w:tc>
          <w:tcPr>
            <w:tcW w:w="2410" w:type="dxa"/>
            <w:tcBorders>
              <w:top w:val="single" w:sz="4" w:space="0" w:color="auto"/>
              <w:left w:val="single" w:sz="4" w:space="0" w:color="auto"/>
              <w:bottom w:val="single" w:sz="4" w:space="0" w:color="auto"/>
              <w:right w:val="single" w:sz="4" w:space="0" w:color="auto"/>
            </w:tcBorders>
          </w:tcPr>
          <w:p w:rsidR="00C755CB" w:rsidRPr="00C755CB" w:rsidRDefault="00C755CB" w:rsidP="00C755CB">
            <w:pPr>
              <w:spacing w:after="0" w:line="240" w:lineRule="auto"/>
              <w:rPr>
                <w:rFonts w:ascii="Times New Roman" w:eastAsia="Times New Roman" w:hAnsi="Times New Roman" w:cs="Times New Roman"/>
                <w:color w:val="000000"/>
                <w:sz w:val="28"/>
                <w:szCs w:val="28"/>
              </w:rPr>
            </w:pPr>
            <w:r w:rsidRPr="00C755CB">
              <w:rPr>
                <w:rFonts w:ascii="Times New Roman" w:eastAsia="Times New Roman" w:hAnsi="Times New Roman" w:cs="Times New Roman"/>
                <w:color w:val="000000"/>
                <w:sz w:val="28"/>
                <w:szCs w:val="28"/>
              </w:rPr>
              <w:t>коммерческий</w:t>
            </w:r>
          </w:p>
        </w:tc>
        <w:tc>
          <w:tcPr>
            <w:tcW w:w="3685" w:type="dxa"/>
            <w:tcBorders>
              <w:top w:val="single" w:sz="4" w:space="0" w:color="auto"/>
              <w:left w:val="single" w:sz="4" w:space="0" w:color="auto"/>
              <w:bottom w:val="single" w:sz="4" w:space="0" w:color="auto"/>
              <w:right w:val="single" w:sz="4" w:space="0" w:color="auto"/>
            </w:tcBorders>
            <w:hideMark/>
          </w:tcPr>
          <w:p w:rsidR="00C755CB" w:rsidRPr="00C755CB" w:rsidRDefault="00C755CB" w:rsidP="00C755CB">
            <w:pPr>
              <w:spacing w:after="0" w:line="240" w:lineRule="auto"/>
              <w:rPr>
                <w:rFonts w:ascii="Times New Roman" w:eastAsia="Times New Roman" w:hAnsi="Times New Roman" w:cs="Times New Roman"/>
                <w:color w:val="000000"/>
                <w:sz w:val="28"/>
                <w:szCs w:val="28"/>
              </w:rPr>
            </w:pPr>
            <w:r w:rsidRPr="00C755CB">
              <w:rPr>
                <w:rFonts w:ascii="Times New Roman" w:eastAsia="Times New Roman" w:hAnsi="Times New Roman" w:cs="Times New Roman"/>
                <w:color w:val="000000"/>
                <w:sz w:val="28"/>
                <w:szCs w:val="28"/>
              </w:rPr>
              <w:t>11:07:0101005:1523</w:t>
            </w:r>
          </w:p>
        </w:tc>
      </w:tr>
      <w:tr w:rsidR="00C755CB" w:rsidRPr="00C755CB" w:rsidTr="00C755CB">
        <w:trPr>
          <w:trHeight w:val="784"/>
        </w:trPr>
        <w:tc>
          <w:tcPr>
            <w:tcW w:w="993" w:type="dxa"/>
            <w:tcBorders>
              <w:top w:val="single" w:sz="4" w:space="0" w:color="auto"/>
              <w:left w:val="single" w:sz="4" w:space="0" w:color="auto"/>
              <w:bottom w:val="single" w:sz="4" w:space="0" w:color="auto"/>
              <w:right w:val="single" w:sz="4" w:space="0" w:color="auto"/>
            </w:tcBorders>
            <w:hideMark/>
          </w:tcPr>
          <w:p w:rsidR="00C755CB" w:rsidRPr="00C755CB" w:rsidRDefault="00C755CB" w:rsidP="00C755CB">
            <w:pPr>
              <w:spacing w:after="0" w:line="240" w:lineRule="auto"/>
              <w:jc w:val="center"/>
              <w:rPr>
                <w:rFonts w:ascii="Times New Roman" w:eastAsia="Times New Roman" w:hAnsi="Times New Roman" w:cs="Times New Roman"/>
                <w:color w:val="000000"/>
                <w:sz w:val="28"/>
                <w:szCs w:val="28"/>
              </w:rPr>
            </w:pPr>
            <w:r w:rsidRPr="00C755CB">
              <w:rPr>
                <w:rFonts w:ascii="Times New Roman" w:eastAsia="Times New Roman" w:hAnsi="Times New Roman" w:cs="Times New Roman"/>
                <w:color w:val="000000"/>
                <w:sz w:val="28"/>
                <w:szCs w:val="28"/>
              </w:rPr>
              <w:t>2</w:t>
            </w:r>
          </w:p>
        </w:tc>
        <w:tc>
          <w:tcPr>
            <w:tcW w:w="2268" w:type="dxa"/>
            <w:tcBorders>
              <w:top w:val="single" w:sz="4" w:space="0" w:color="auto"/>
              <w:left w:val="single" w:sz="4" w:space="0" w:color="auto"/>
              <w:bottom w:val="single" w:sz="4" w:space="0" w:color="auto"/>
              <w:right w:val="single" w:sz="4" w:space="0" w:color="auto"/>
            </w:tcBorders>
            <w:hideMark/>
          </w:tcPr>
          <w:p w:rsidR="00C755CB" w:rsidRPr="00C755CB" w:rsidRDefault="00C755CB" w:rsidP="00C755CB">
            <w:pPr>
              <w:spacing w:after="0" w:line="240" w:lineRule="auto"/>
              <w:rPr>
                <w:rFonts w:ascii="Times New Roman" w:eastAsia="Times New Roman" w:hAnsi="Times New Roman" w:cs="Times New Roman"/>
                <w:color w:val="000000"/>
                <w:sz w:val="28"/>
                <w:szCs w:val="28"/>
              </w:rPr>
            </w:pPr>
            <w:r w:rsidRPr="00C755CB">
              <w:rPr>
                <w:rFonts w:ascii="Times New Roman" w:eastAsia="Times New Roman" w:hAnsi="Times New Roman" w:cs="Times New Roman"/>
                <w:sz w:val="28"/>
                <w:szCs w:val="28"/>
              </w:rPr>
              <w:t>Жилой дом</w:t>
            </w:r>
          </w:p>
        </w:tc>
        <w:tc>
          <w:tcPr>
            <w:tcW w:w="3544" w:type="dxa"/>
            <w:tcBorders>
              <w:top w:val="single" w:sz="4" w:space="0" w:color="auto"/>
              <w:left w:val="single" w:sz="4" w:space="0" w:color="auto"/>
              <w:bottom w:val="single" w:sz="4" w:space="0" w:color="auto"/>
              <w:right w:val="single" w:sz="4" w:space="0" w:color="auto"/>
            </w:tcBorders>
            <w:hideMark/>
          </w:tcPr>
          <w:p w:rsidR="00C755CB" w:rsidRPr="00C755CB" w:rsidRDefault="00C755CB" w:rsidP="00C755CB">
            <w:pPr>
              <w:spacing w:after="0" w:line="240" w:lineRule="auto"/>
              <w:jc w:val="both"/>
              <w:rPr>
                <w:rFonts w:ascii="Times New Roman" w:eastAsia="Times New Roman" w:hAnsi="Times New Roman" w:cs="Times New Roman"/>
                <w:color w:val="000000"/>
                <w:sz w:val="28"/>
                <w:szCs w:val="28"/>
              </w:rPr>
            </w:pPr>
            <w:r w:rsidRPr="00C755CB">
              <w:rPr>
                <w:rFonts w:ascii="Times New Roman" w:eastAsia="Times New Roman" w:hAnsi="Times New Roman" w:cs="Times New Roman"/>
                <w:color w:val="000000"/>
                <w:sz w:val="28"/>
                <w:szCs w:val="28"/>
              </w:rPr>
              <w:t>168060, Республика Коми, Усть-Куломский район,  с. Усть-Кулом, ул. Молочная, д.9Д/4</w:t>
            </w:r>
          </w:p>
        </w:tc>
        <w:tc>
          <w:tcPr>
            <w:tcW w:w="1276" w:type="dxa"/>
            <w:tcBorders>
              <w:top w:val="single" w:sz="4" w:space="0" w:color="auto"/>
              <w:left w:val="single" w:sz="4" w:space="0" w:color="auto"/>
              <w:bottom w:val="single" w:sz="4" w:space="0" w:color="auto"/>
              <w:right w:val="single" w:sz="4" w:space="0" w:color="auto"/>
            </w:tcBorders>
            <w:hideMark/>
          </w:tcPr>
          <w:p w:rsidR="00C755CB" w:rsidRPr="00C755CB" w:rsidRDefault="00C755CB" w:rsidP="00C755CB">
            <w:pPr>
              <w:spacing w:after="0" w:line="240" w:lineRule="auto"/>
              <w:jc w:val="center"/>
              <w:rPr>
                <w:rFonts w:ascii="Times New Roman" w:eastAsia="Times New Roman" w:hAnsi="Times New Roman" w:cs="Times New Roman"/>
                <w:color w:val="000000"/>
                <w:sz w:val="28"/>
                <w:szCs w:val="28"/>
              </w:rPr>
            </w:pPr>
            <w:r w:rsidRPr="00C755CB">
              <w:rPr>
                <w:rFonts w:ascii="Times New Roman" w:eastAsia="Times New Roman" w:hAnsi="Times New Roman" w:cs="Times New Roman"/>
                <w:color w:val="000000"/>
                <w:sz w:val="28"/>
                <w:szCs w:val="28"/>
              </w:rPr>
              <w:t>57,9</w:t>
            </w:r>
          </w:p>
        </w:tc>
        <w:tc>
          <w:tcPr>
            <w:tcW w:w="992" w:type="dxa"/>
            <w:tcBorders>
              <w:top w:val="single" w:sz="4" w:space="0" w:color="auto"/>
              <w:left w:val="single" w:sz="4" w:space="0" w:color="auto"/>
              <w:bottom w:val="single" w:sz="4" w:space="0" w:color="auto"/>
              <w:right w:val="single" w:sz="4" w:space="0" w:color="auto"/>
            </w:tcBorders>
            <w:hideMark/>
          </w:tcPr>
          <w:p w:rsidR="00C755CB" w:rsidRPr="00C755CB" w:rsidRDefault="00C755CB" w:rsidP="00C755CB">
            <w:pPr>
              <w:spacing w:after="0" w:line="240" w:lineRule="auto"/>
              <w:jc w:val="center"/>
              <w:rPr>
                <w:rFonts w:ascii="Times New Roman" w:eastAsia="Times New Roman" w:hAnsi="Times New Roman" w:cs="Times New Roman"/>
                <w:color w:val="000000"/>
                <w:sz w:val="28"/>
                <w:szCs w:val="28"/>
              </w:rPr>
            </w:pPr>
            <w:r w:rsidRPr="00C755CB">
              <w:rPr>
                <w:rFonts w:ascii="Times New Roman" w:eastAsia="Times New Roman" w:hAnsi="Times New Roman" w:cs="Times New Roman"/>
                <w:color w:val="000000"/>
                <w:sz w:val="28"/>
                <w:szCs w:val="28"/>
              </w:rPr>
              <w:t>2024</w:t>
            </w:r>
          </w:p>
        </w:tc>
        <w:tc>
          <w:tcPr>
            <w:tcW w:w="2410" w:type="dxa"/>
            <w:tcBorders>
              <w:top w:val="single" w:sz="4" w:space="0" w:color="auto"/>
              <w:left w:val="single" w:sz="4" w:space="0" w:color="auto"/>
              <w:bottom w:val="single" w:sz="4" w:space="0" w:color="auto"/>
              <w:right w:val="single" w:sz="4" w:space="0" w:color="auto"/>
            </w:tcBorders>
          </w:tcPr>
          <w:p w:rsidR="00C755CB" w:rsidRPr="00C755CB" w:rsidRDefault="00C755CB" w:rsidP="00C755CB">
            <w:pPr>
              <w:spacing w:after="0" w:line="240" w:lineRule="auto"/>
              <w:rPr>
                <w:rFonts w:ascii="Times New Roman" w:eastAsia="Times New Roman" w:hAnsi="Times New Roman" w:cs="Times New Roman"/>
                <w:color w:val="000000"/>
                <w:sz w:val="28"/>
                <w:szCs w:val="28"/>
              </w:rPr>
            </w:pPr>
            <w:r w:rsidRPr="00C755CB">
              <w:rPr>
                <w:rFonts w:ascii="Times New Roman" w:eastAsia="Times New Roman" w:hAnsi="Times New Roman" w:cs="Times New Roman"/>
                <w:color w:val="000000"/>
                <w:sz w:val="28"/>
                <w:szCs w:val="28"/>
              </w:rPr>
              <w:t>коммерческий</w:t>
            </w:r>
          </w:p>
        </w:tc>
        <w:tc>
          <w:tcPr>
            <w:tcW w:w="3685" w:type="dxa"/>
            <w:tcBorders>
              <w:top w:val="single" w:sz="4" w:space="0" w:color="auto"/>
              <w:left w:val="single" w:sz="4" w:space="0" w:color="auto"/>
              <w:bottom w:val="single" w:sz="4" w:space="0" w:color="auto"/>
              <w:right w:val="single" w:sz="4" w:space="0" w:color="auto"/>
            </w:tcBorders>
            <w:hideMark/>
          </w:tcPr>
          <w:p w:rsidR="00C755CB" w:rsidRPr="00C755CB" w:rsidRDefault="00C755CB" w:rsidP="00C755CB">
            <w:pPr>
              <w:spacing w:after="0" w:line="240" w:lineRule="auto"/>
              <w:rPr>
                <w:rFonts w:ascii="Times New Roman" w:eastAsia="Times New Roman" w:hAnsi="Times New Roman" w:cs="Times New Roman"/>
                <w:color w:val="000000"/>
                <w:sz w:val="28"/>
                <w:szCs w:val="28"/>
              </w:rPr>
            </w:pPr>
            <w:r w:rsidRPr="00C755CB">
              <w:rPr>
                <w:rFonts w:ascii="Times New Roman" w:eastAsia="Times New Roman" w:hAnsi="Times New Roman" w:cs="Times New Roman"/>
                <w:color w:val="000000"/>
                <w:sz w:val="28"/>
                <w:szCs w:val="28"/>
              </w:rPr>
              <w:t>11:07:0101005:1529</w:t>
            </w:r>
          </w:p>
        </w:tc>
      </w:tr>
    </w:tbl>
    <w:p w:rsidR="00C755CB" w:rsidRPr="00C755CB" w:rsidRDefault="00C755CB" w:rsidP="00C755CB">
      <w:pPr>
        <w:spacing w:after="0" w:line="240" w:lineRule="auto"/>
        <w:rPr>
          <w:rFonts w:ascii="Times New Roman" w:eastAsia="Times New Roman" w:hAnsi="Times New Roman" w:cs="Times New Roman"/>
          <w:sz w:val="24"/>
          <w:szCs w:val="24"/>
        </w:rPr>
      </w:pPr>
    </w:p>
    <w:p w:rsidR="00C755CB" w:rsidRPr="00C755CB" w:rsidRDefault="00C755CB" w:rsidP="00C755CB">
      <w:pPr>
        <w:spacing w:after="0" w:line="240" w:lineRule="auto"/>
        <w:rPr>
          <w:rFonts w:ascii="Times New Roman" w:eastAsia="Times New Roman" w:hAnsi="Times New Roman" w:cs="Times New Roman"/>
          <w:sz w:val="24"/>
          <w:szCs w:val="24"/>
        </w:rPr>
      </w:pPr>
    </w:p>
    <w:p w:rsidR="00C755CB" w:rsidRDefault="00C755CB" w:rsidP="00C755CB">
      <w:pPr>
        <w:spacing w:after="0" w:line="240" w:lineRule="auto"/>
        <w:rPr>
          <w:rFonts w:ascii="Times New Roman" w:eastAsia="Times New Roman" w:hAnsi="Times New Roman" w:cs="Times New Roman"/>
          <w:sz w:val="24"/>
          <w:szCs w:val="24"/>
        </w:rPr>
        <w:sectPr w:rsidR="00C755CB" w:rsidSect="00C755CB">
          <w:pgSz w:w="16838" w:h="11906" w:orient="landscape"/>
          <w:pgMar w:top="991" w:right="1134" w:bottom="1701" w:left="1134" w:header="709" w:footer="709" w:gutter="0"/>
          <w:cols w:space="708"/>
          <w:docGrid w:linePitch="360"/>
        </w:sectPr>
      </w:pPr>
    </w:p>
    <w:p w:rsidR="00C755CB" w:rsidRPr="00C755CB" w:rsidRDefault="00C755CB" w:rsidP="00C755CB">
      <w:pPr>
        <w:spacing w:after="0" w:line="240" w:lineRule="auto"/>
        <w:jc w:val="center"/>
        <w:rPr>
          <w:rFonts w:ascii="Times New Roman" w:eastAsia="Times New Roman" w:hAnsi="Times New Roman" w:cs="Times New Roman"/>
          <w:sz w:val="24"/>
          <w:szCs w:val="24"/>
        </w:rPr>
      </w:pPr>
      <w:r w:rsidRPr="00C755CB">
        <w:rPr>
          <w:rFonts w:ascii="Times New Roman" w:eastAsia="Times New Roman" w:hAnsi="Times New Roman" w:cs="Times New Roman"/>
          <w:sz w:val="20"/>
          <w:szCs w:val="20"/>
        </w:rPr>
        <w:lastRenderedPageBreak/>
        <w:t xml:space="preserve">    </w:t>
      </w:r>
      <w:r>
        <w:rPr>
          <w:rFonts w:ascii="Times New Roman" w:eastAsia="Times New Roman" w:hAnsi="Times New Roman" w:cs="Times New Roman"/>
          <w:noProof/>
          <w:sz w:val="24"/>
          <w:szCs w:val="24"/>
        </w:rPr>
        <w:drawing>
          <wp:inline distT="0" distB="0" distL="0" distR="0">
            <wp:extent cx="846455" cy="832485"/>
            <wp:effectExtent l="19050" t="0" r="0" b="0"/>
            <wp:docPr id="1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6455" cy="832485"/>
                    </a:xfrm>
                    <a:prstGeom prst="rect">
                      <a:avLst/>
                    </a:prstGeom>
                    <a:noFill/>
                    <a:ln w="9525">
                      <a:noFill/>
                      <a:miter lim="800000"/>
                      <a:headEnd/>
                      <a:tailEnd/>
                    </a:ln>
                  </pic:spPr>
                </pic:pic>
              </a:graphicData>
            </a:graphic>
          </wp:inline>
        </w:drawing>
      </w:r>
    </w:p>
    <w:p w:rsidR="00C755CB" w:rsidRPr="00C755CB" w:rsidRDefault="00C755CB" w:rsidP="00C755CB">
      <w:pPr>
        <w:spacing w:after="0" w:line="240" w:lineRule="auto"/>
        <w:jc w:val="center"/>
        <w:rPr>
          <w:rFonts w:ascii="Times New Roman" w:eastAsia="Times New Roman" w:hAnsi="Times New Roman" w:cs="Times New Roman"/>
          <w:b/>
          <w:sz w:val="28"/>
          <w:szCs w:val="28"/>
        </w:rPr>
      </w:pPr>
      <w:r w:rsidRPr="00C755CB">
        <w:rPr>
          <w:rFonts w:ascii="Times New Roman" w:eastAsia="Times New Roman" w:hAnsi="Times New Roman" w:cs="Times New Roman"/>
          <w:b/>
          <w:sz w:val="28"/>
          <w:szCs w:val="28"/>
        </w:rPr>
        <w:t>«Кулöмд</w:t>
      </w:r>
      <w:r w:rsidRPr="00C755CB">
        <w:rPr>
          <w:rFonts w:ascii="Times New Roman" w:eastAsia="Times New Roman" w:hAnsi="Times New Roman" w:cs="Times New Roman"/>
          <w:b/>
          <w:sz w:val="28"/>
          <w:szCs w:val="28"/>
          <w:lang w:val="en-US"/>
        </w:rPr>
        <w:t>i</w:t>
      </w:r>
      <w:r w:rsidRPr="00C755CB">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C755CB">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C755CB">
        <w:rPr>
          <w:rFonts w:ascii="Times New Roman" w:eastAsia="Times New Roman" w:hAnsi="Times New Roman" w:cs="Times New Roman"/>
          <w:b/>
          <w:sz w:val="28"/>
          <w:szCs w:val="28"/>
        </w:rPr>
        <w:t>администрациялöн</w:t>
      </w:r>
    </w:p>
    <w:p w:rsidR="00C755CB" w:rsidRPr="00C755CB" w:rsidRDefault="00C755CB" w:rsidP="00C755CB">
      <w:pPr>
        <w:spacing w:after="0" w:line="240" w:lineRule="auto"/>
        <w:jc w:val="center"/>
        <w:rPr>
          <w:rFonts w:ascii="Times New Roman" w:eastAsia="Times New Roman" w:hAnsi="Times New Roman" w:cs="Times New Roman"/>
          <w:b/>
          <w:sz w:val="34"/>
          <w:szCs w:val="34"/>
        </w:rPr>
      </w:pPr>
      <w:r w:rsidRPr="00C755CB">
        <w:rPr>
          <w:rFonts w:ascii="Times New Roman" w:eastAsia="Times New Roman" w:hAnsi="Times New Roman" w:cs="Times New Roman"/>
          <w:b/>
          <w:sz w:val="34"/>
          <w:szCs w:val="34"/>
        </w:rPr>
        <w:t>Ш У Ö М</w:t>
      </w:r>
    </w:p>
    <w:p w:rsidR="00C755CB" w:rsidRPr="00C755CB" w:rsidRDefault="00C755CB" w:rsidP="00C755CB">
      <w:pPr>
        <w:spacing w:after="0" w:line="240" w:lineRule="auto"/>
        <w:jc w:val="center"/>
        <w:rPr>
          <w:rFonts w:ascii="Times New Roman" w:eastAsia="Times New Roman" w:hAnsi="Times New Roman" w:cs="Times New Roman"/>
          <w:b/>
          <w:sz w:val="28"/>
          <w:szCs w:val="28"/>
        </w:rPr>
      </w:pPr>
      <w:r w:rsidRPr="00C755CB">
        <w:rPr>
          <w:rFonts w:ascii="Calibri" w:eastAsia="Calibri" w:hAnsi="Calibri" w:cs="Times New Roman"/>
          <w:noProof/>
          <w:lang w:eastAsia="en-US"/>
        </w:rPr>
        <w:pict>
          <v:line id="_x0000_s1139" style="position:absolute;left:0;text-align:left;flip:y;z-index:251700224;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C755CB">
        <w:rPr>
          <w:rFonts w:ascii="Times New Roman" w:eastAsia="Times New Roman" w:hAnsi="Times New Roman" w:cs="Times New Roman"/>
          <w:b/>
          <w:sz w:val="28"/>
          <w:szCs w:val="28"/>
        </w:rPr>
        <w:t>Администрация муниципального района «Усть-Куломский»</w:t>
      </w:r>
    </w:p>
    <w:p w:rsidR="00C755CB" w:rsidRPr="00C755CB" w:rsidRDefault="00C755CB" w:rsidP="00C755CB">
      <w:pPr>
        <w:keepNext/>
        <w:spacing w:after="0" w:line="240" w:lineRule="auto"/>
        <w:jc w:val="center"/>
        <w:outlineLvl w:val="3"/>
        <w:rPr>
          <w:rFonts w:ascii="Times New Roman" w:eastAsia="Times New Roman" w:hAnsi="Times New Roman" w:cs="Times New Roman"/>
          <w:b/>
          <w:bCs/>
          <w:spacing w:val="38"/>
          <w:sz w:val="34"/>
          <w:szCs w:val="34"/>
        </w:rPr>
      </w:pPr>
      <w:r w:rsidRPr="00C755CB">
        <w:rPr>
          <w:rFonts w:ascii="Times New Roman" w:eastAsia="Times New Roman" w:hAnsi="Times New Roman" w:cs="Times New Roman"/>
          <w:b/>
          <w:bCs/>
          <w:spacing w:val="38"/>
          <w:sz w:val="34"/>
          <w:szCs w:val="34"/>
        </w:rPr>
        <w:t>П О С Т А Н О В Л Е Н И Е</w:t>
      </w:r>
    </w:p>
    <w:p w:rsidR="00C755CB" w:rsidRPr="00C755CB" w:rsidRDefault="00C755CB" w:rsidP="00C755CB">
      <w:pPr>
        <w:keepNext/>
        <w:keepLines/>
        <w:spacing w:after="0" w:line="240" w:lineRule="auto"/>
        <w:jc w:val="both"/>
        <w:outlineLvl w:val="7"/>
        <w:rPr>
          <w:rFonts w:ascii="Times New Roman" w:eastAsia="Times New Roman" w:hAnsi="Times New Roman" w:cs="Times New Roman"/>
          <w:sz w:val="28"/>
          <w:szCs w:val="28"/>
        </w:rPr>
      </w:pPr>
    </w:p>
    <w:p w:rsidR="00C755CB" w:rsidRPr="00C755CB" w:rsidRDefault="00C755CB" w:rsidP="00C755CB">
      <w:pPr>
        <w:keepNext/>
        <w:keepLines/>
        <w:spacing w:after="0" w:line="240" w:lineRule="auto"/>
        <w:jc w:val="both"/>
        <w:outlineLvl w:val="7"/>
        <w:rPr>
          <w:rFonts w:ascii="Times New Roman" w:eastAsia="Times New Roman" w:hAnsi="Times New Roman" w:cs="Times New Roman"/>
          <w:sz w:val="28"/>
          <w:szCs w:val="28"/>
        </w:rPr>
      </w:pPr>
      <w:r w:rsidRPr="00C755CB">
        <w:rPr>
          <w:rFonts w:ascii="Times New Roman" w:eastAsia="Times New Roman" w:hAnsi="Times New Roman" w:cs="Times New Roman"/>
          <w:sz w:val="28"/>
          <w:szCs w:val="28"/>
        </w:rPr>
        <w:t>26 декабря 2024 г.                                                                                      № 1886</w:t>
      </w:r>
    </w:p>
    <w:p w:rsidR="00C755CB" w:rsidRPr="00C755CB" w:rsidRDefault="00C755CB" w:rsidP="00C755CB">
      <w:pPr>
        <w:spacing w:after="0" w:line="240" w:lineRule="auto"/>
        <w:jc w:val="center"/>
        <w:rPr>
          <w:rFonts w:ascii="Times New Roman" w:eastAsia="Times New Roman" w:hAnsi="Times New Roman" w:cs="Times New Roman"/>
          <w:sz w:val="20"/>
          <w:szCs w:val="20"/>
        </w:rPr>
      </w:pPr>
    </w:p>
    <w:p w:rsidR="00C755CB" w:rsidRPr="00C755CB" w:rsidRDefault="00C755CB" w:rsidP="00C755CB">
      <w:pPr>
        <w:spacing w:after="0" w:line="240" w:lineRule="auto"/>
        <w:jc w:val="center"/>
        <w:rPr>
          <w:rFonts w:ascii="Times New Roman" w:eastAsia="Times New Roman" w:hAnsi="Times New Roman" w:cs="Times New Roman"/>
          <w:sz w:val="20"/>
          <w:szCs w:val="20"/>
        </w:rPr>
      </w:pPr>
      <w:r w:rsidRPr="00C755CB">
        <w:rPr>
          <w:rFonts w:ascii="Times New Roman" w:eastAsia="Times New Roman" w:hAnsi="Times New Roman" w:cs="Times New Roman"/>
          <w:sz w:val="20"/>
          <w:szCs w:val="20"/>
        </w:rPr>
        <w:t>Республика Коми</w:t>
      </w:r>
    </w:p>
    <w:p w:rsidR="00C755CB" w:rsidRPr="00C755CB" w:rsidRDefault="00C755CB" w:rsidP="00C755CB">
      <w:pPr>
        <w:spacing w:after="0" w:line="240" w:lineRule="auto"/>
        <w:jc w:val="center"/>
        <w:rPr>
          <w:rFonts w:ascii="Times New Roman" w:eastAsia="Times New Roman" w:hAnsi="Times New Roman" w:cs="Times New Roman"/>
          <w:sz w:val="20"/>
          <w:szCs w:val="20"/>
        </w:rPr>
      </w:pPr>
      <w:r w:rsidRPr="00C755CB">
        <w:rPr>
          <w:rFonts w:ascii="Times New Roman" w:eastAsia="Times New Roman" w:hAnsi="Times New Roman" w:cs="Times New Roman"/>
          <w:sz w:val="20"/>
          <w:szCs w:val="20"/>
        </w:rPr>
        <w:t>с. Усть-Кулом</w:t>
      </w:r>
    </w:p>
    <w:p w:rsidR="00C755CB" w:rsidRPr="00C755CB" w:rsidRDefault="00C755CB" w:rsidP="00C755CB">
      <w:pPr>
        <w:spacing w:after="0" w:line="240" w:lineRule="auto"/>
        <w:ind w:left="142"/>
        <w:jc w:val="center"/>
        <w:rPr>
          <w:rFonts w:ascii="Times New Roman" w:eastAsia="Times New Roman" w:hAnsi="Times New Roman" w:cs="Times New Roman"/>
          <w:sz w:val="20"/>
          <w:szCs w:val="20"/>
        </w:rPr>
      </w:pPr>
    </w:p>
    <w:p w:rsidR="00C755CB" w:rsidRPr="00C755CB" w:rsidRDefault="00C755CB" w:rsidP="00C755CB">
      <w:pPr>
        <w:spacing w:after="0" w:line="240" w:lineRule="auto"/>
        <w:jc w:val="center"/>
        <w:rPr>
          <w:rFonts w:ascii="Times New Roman" w:eastAsia="Times New Roman" w:hAnsi="Times New Roman" w:cs="Times New Roman"/>
          <w:b/>
          <w:sz w:val="28"/>
          <w:szCs w:val="28"/>
        </w:rPr>
      </w:pPr>
      <w:r w:rsidRPr="00C755CB">
        <w:rPr>
          <w:rFonts w:ascii="Times New Roman" w:eastAsia="Times New Roman" w:hAnsi="Times New Roman" w:cs="Times New Roman"/>
          <w:b/>
          <w:sz w:val="28"/>
          <w:szCs w:val="28"/>
        </w:rPr>
        <w:t>О признании утратившим силу постановления</w:t>
      </w:r>
    </w:p>
    <w:p w:rsidR="00C755CB" w:rsidRPr="00C755CB" w:rsidRDefault="00C755CB" w:rsidP="00C755CB">
      <w:pPr>
        <w:spacing w:after="0" w:line="240" w:lineRule="auto"/>
        <w:jc w:val="center"/>
        <w:rPr>
          <w:rFonts w:ascii="Times New Roman" w:eastAsia="Times New Roman" w:hAnsi="Times New Roman" w:cs="Times New Roman"/>
          <w:b/>
          <w:sz w:val="28"/>
          <w:szCs w:val="28"/>
        </w:rPr>
      </w:pPr>
      <w:r w:rsidRPr="00C755CB">
        <w:rPr>
          <w:rFonts w:ascii="Times New Roman" w:eastAsia="Times New Roman" w:hAnsi="Times New Roman" w:cs="Times New Roman"/>
          <w:b/>
          <w:sz w:val="28"/>
          <w:szCs w:val="28"/>
        </w:rPr>
        <w:t>администрации МР «Усть-Куломский» от 29 августа 2024 года № 1212</w:t>
      </w:r>
    </w:p>
    <w:p w:rsidR="00C755CB" w:rsidRPr="00C755CB" w:rsidRDefault="00C755CB" w:rsidP="00C755CB">
      <w:pPr>
        <w:spacing w:after="0" w:line="240" w:lineRule="auto"/>
        <w:jc w:val="center"/>
        <w:rPr>
          <w:rFonts w:ascii="Times New Roman" w:eastAsia="Times New Roman" w:hAnsi="Times New Roman" w:cs="Times New Roman"/>
          <w:b/>
          <w:sz w:val="28"/>
          <w:szCs w:val="28"/>
        </w:rPr>
      </w:pPr>
      <w:r w:rsidRPr="00C755CB">
        <w:rPr>
          <w:rFonts w:ascii="Times New Roman" w:eastAsia="Times New Roman" w:hAnsi="Times New Roman" w:cs="Times New Roman"/>
          <w:b/>
          <w:sz w:val="28"/>
          <w:szCs w:val="28"/>
        </w:rPr>
        <w:t>«О введении режима повышенной готовности на территории сельского поселения «Югыдъяг»</w:t>
      </w:r>
    </w:p>
    <w:p w:rsidR="00C755CB" w:rsidRPr="00C755CB" w:rsidRDefault="00C755CB" w:rsidP="00C755CB">
      <w:pPr>
        <w:spacing w:after="0" w:line="240" w:lineRule="auto"/>
        <w:jc w:val="center"/>
        <w:rPr>
          <w:rFonts w:ascii="Times New Roman" w:eastAsia="Times New Roman" w:hAnsi="Times New Roman" w:cs="Times New Roman"/>
          <w:sz w:val="28"/>
          <w:szCs w:val="28"/>
          <w:lang w:eastAsia="zh-CN"/>
        </w:rPr>
      </w:pPr>
    </w:p>
    <w:p w:rsidR="00C755CB" w:rsidRPr="00C755CB" w:rsidRDefault="00C755CB" w:rsidP="00C755CB">
      <w:pPr>
        <w:spacing w:after="0" w:line="240" w:lineRule="auto"/>
        <w:ind w:firstLine="709"/>
        <w:jc w:val="both"/>
        <w:rPr>
          <w:rFonts w:ascii="Times New Roman" w:eastAsia="Times New Roman" w:hAnsi="Times New Roman" w:cs="Times New Roman"/>
          <w:sz w:val="28"/>
          <w:szCs w:val="28"/>
        </w:rPr>
      </w:pPr>
      <w:r w:rsidRPr="00C755CB">
        <w:rPr>
          <w:rFonts w:ascii="Times New Roman" w:eastAsia="Times New Roman" w:hAnsi="Times New Roman" w:cs="Times New Roman"/>
          <w:sz w:val="28"/>
          <w:szCs w:val="28"/>
          <w:lang w:eastAsia="zh-CN"/>
        </w:rPr>
        <w:t>В связи с завершением проведения аварийно-восстановительных работ в сельском поселении «Югыдъяг»</w:t>
      </w:r>
      <w:r w:rsidRPr="00C755CB">
        <w:rPr>
          <w:rFonts w:ascii="Times New Roman" w:eastAsia="Times New Roman" w:hAnsi="Times New Roman" w:cs="Times New Roman"/>
          <w:sz w:val="28"/>
          <w:szCs w:val="28"/>
        </w:rPr>
        <w:t xml:space="preserve"> администрация МР «Усть-Куломский»</w:t>
      </w:r>
    </w:p>
    <w:p w:rsidR="00C755CB" w:rsidRPr="00C755CB" w:rsidRDefault="00C755CB" w:rsidP="00C755CB">
      <w:pPr>
        <w:spacing w:after="0" w:line="240" w:lineRule="auto"/>
        <w:jc w:val="both"/>
        <w:rPr>
          <w:rFonts w:ascii="Times New Roman" w:eastAsia="Times New Roman" w:hAnsi="Times New Roman" w:cs="Times New Roman"/>
          <w:sz w:val="28"/>
          <w:szCs w:val="28"/>
        </w:rPr>
      </w:pPr>
      <w:r w:rsidRPr="00C755CB">
        <w:rPr>
          <w:rFonts w:ascii="Times New Roman" w:eastAsia="Times New Roman" w:hAnsi="Times New Roman" w:cs="Times New Roman"/>
          <w:sz w:val="28"/>
          <w:szCs w:val="28"/>
        </w:rPr>
        <w:t>п о с т а н о в л я е т:</w:t>
      </w:r>
    </w:p>
    <w:p w:rsidR="00C755CB" w:rsidRPr="00C755CB" w:rsidRDefault="00C755CB" w:rsidP="00C755CB">
      <w:pPr>
        <w:spacing w:after="0" w:line="240" w:lineRule="auto"/>
        <w:ind w:firstLine="709"/>
        <w:jc w:val="both"/>
        <w:rPr>
          <w:rFonts w:ascii="Times New Roman" w:eastAsia="Times New Roman" w:hAnsi="Times New Roman" w:cs="Times New Roman"/>
          <w:sz w:val="28"/>
          <w:szCs w:val="28"/>
        </w:rPr>
      </w:pPr>
    </w:p>
    <w:p w:rsidR="00C755CB" w:rsidRPr="00C755CB" w:rsidRDefault="00C755CB" w:rsidP="00C755CB">
      <w:pPr>
        <w:spacing w:after="0" w:line="240" w:lineRule="auto"/>
        <w:ind w:firstLine="709"/>
        <w:jc w:val="both"/>
        <w:rPr>
          <w:rFonts w:ascii="Times New Roman" w:eastAsia="Times New Roman" w:hAnsi="Times New Roman" w:cs="Times New Roman"/>
          <w:sz w:val="28"/>
          <w:szCs w:val="28"/>
        </w:rPr>
      </w:pPr>
      <w:r w:rsidRPr="00C755CB">
        <w:rPr>
          <w:rFonts w:ascii="Times New Roman" w:eastAsia="Times New Roman" w:hAnsi="Times New Roman" w:cs="Times New Roman"/>
          <w:sz w:val="28"/>
          <w:szCs w:val="28"/>
        </w:rPr>
        <w:t>1. Признать утратившим силу с 08.00 часов «27» декабря 2024 года постановление администрации МР «Усть-Куломский» от «29» августа 2024 года № 1212 «О введении режима повышенной готовности на территории сельского поселения «Югыдъяг».</w:t>
      </w:r>
    </w:p>
    <w:p w:rsidR="00C755CB" w:rsidRPr="00C755CB" w:rsidRDefault="00C755CB" w:rsidP="00C755CB">
      <w:pPr>
        <w:spacing w:after="0" w:line="240" w:lineRule="auto"/>
        <w:ind w:firstLine="709"/>
        <w:jc w:val="both"/>
        <w:rPr>
          <w:rFonts w:ascii="Times New Roman" w:eastAsia="Times New Roman" w:hAnsi="Times New Roman" w:cs="Times New Roman"/>
          <w:sz w:val="28"/>
          <w:szCs w:val="28"/>
        </w:rPr>
      </w:pPr>
      <w:r w:rsidRPr="00C755CB">
        <w:rPr>
          <w:rFonts w:ascii="Times New Roman" w:eastAsia="Times New Roman" w:hAnsi="Times New Roman" w:cs="Times New Roman"/>
          <w:sz w:val="28"/>
          <w:szCs w:val="20"/>
        </w:rPr>
        <w:t xml:space="preserve">2. </w:t>
      </w:r>
      <w:r w:rsidRPr="00C755CB">
        <w:rPr>
          <w:rFonts w:ascii="Times New Roman" w:eastAsia="Times New Roman" w:hAnsi="Times New Roman" w:cs="Times New Roman"/>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C755CB" w:rsidRPr="00C755CB" w:rsidRDefault="00C755CB" w:rsidP="00C755CB">
      <w:pPr>
        <w:spacing w:after="0" w:line="240" w:lineRule="auto"/>
        <w:ind w:firstLine="709"/>
        <w:jc w:val="both"/>
        <w:rPr>
          <w:rFonts w:ascii="Times New Roman" w:eastAsia="Times New Roman" w:hAnsi="Times New Roman" w:cs="Times New Roman"/>
          <w:sz w:val="28"/>
          <w:szCs w:val="28"/>
        </w:rPr>
      </w:pPr>
    </w:p>
    <w:p w:rsidR="00C755CB" w:rsidRPr="00C755CB" w:rsidRDefault="00C755CB" w:rsidP="00C755CB">
      <w:pPr>
        <w:spacing w:after="0" w:line="240" w:lineRule="auto"/>
        <w:ind w:firstLine="709"/>
        <w:jc w:val="both"/>
        <w:rPr>
          <w:rFonts w:ascii="Times New Roman" w:eastAsia="Times New Roman" w:hAnsi="Times New Roman" w:cs="Times New Roman"/>
          <w:sz w:val="28"/>
          <w:szCs w:val="28"/>
        </w:rPr>
      </w:pPr>
    </w:p>
    <w:p w:rsidR="00C755CB" w:rsidRPr="00C755CB" w:rsidRDefault="00C755CB" w:rsidP="00C755CB">
      <w:pPr>
        <w:spacing w:after="0" w:line="240" w:lineRule="auto"/>
        <w:ind w:firstLine="709"/>
        <w:jc w:val="both"/>
        <w:rPr>
          <w:rFonts w:ascii="Times New Roman" w:eastAsia="Times New Roman" w:hAnsi="Times New Roman" w:cs="Times New Roman"/>
          <w:sz w:val="28"/>
          <w:szCs w:val="28"/>
        </w:rPr>
      </w:pPr>
    </w:p>
    <w:p w:rsidR="00C755CB" w:rsidRPr="00C755CB" w:rsidRDefault="00C755CB" w:rsidP="00C755CB">
      <w:pPr>
        <w:spacing w:after="0" w:line="240" w:lineRule="auto"/>
        <w:jc w:val="both"/>
        <w:rPr>
          <w:rFonts w:ascii="Times New Roman" w:eastAsia="Times New Roman" w:hAnsi="Times New Roman" w:cs="Times New Roman"/>
          <w:sz w:val="28"/>
          <w:szCs w:val="28"/>
        </w:rPr>
      </w:pPr>
      <w:r w:rsidRPr="00C755CB">
        <w:rPr>
          <w:rFonts w:ascii="Times New Roman" w:eastAsia="Times New Roman" w:hAnsi="Times New Roman" w:cs="Times New Roman"/>
          <w:sz w:val="28"/>
          <w:szCs w:val="28"/>
        </w:rPr>
        <w:t>Глава МР «Усть-Куломский» -</w:t>
      </w:r>
    </w:p>
    <w:p w:rsidR="00C755CB" w:rsidRPr="00C755CB" w:rsidRDefault="00C755CB" w:rsidP="00C755CB">
      <w:pPr>
        <w:spacing w:after="0" w:line="240" w:lineRule="auto"/>
        <w:jc w:val="both"/>
        <w:rPr>
          <w:rFonts w:ascii="Times New Roman" w:eastAsia="Times New Roman" w:hAnsi="Times New Roman" w:cs="Times New Roman"/>
          <w:sz w:val="28"/>
          <w:szCs w:val="28"/>
        </w:rPr>
      </w:pPr>
      <w:r w:rsidRPr="00C755CB">
        <w:rPr>
          <w:rFonts w:ascii="Times New Roman" w:eastAsia="Times New Roman" w:hAnsi="Times New Roman" w:cs="Times New Roman"/>
          <w:sz w:val="28"/>
          <w:szCs w:val="28"/>
        </w:rPr>
        <w:t>руководитель администрации района                                              С.В. Рубан</w:t>
      </w:r>
    </w:p>
    <w:p w:rsidR="00C755CB" w:rsidRPr="00C755CB" w:rsidRDefault="00C755CB" w:rsidP="00C755CB">
      <w:pPr>
        <w:spacing w:after="0" w:line="240" w:lineRule="auto"/>
        <w:jc w:val="both"/>
        <w:rPr>
          <w:rFonts w:ascii="Times New Roman" w:eastAsia="Times New Roman" w:hAnsi="Times New Roman" w:cs="Times New Roman"/>
          <w:sz w:val="20"/>
          <w:szCs w:val="20"/>
        </w:rPr>
      </w:pPr>
    </w:p>
    <w:p w:rsidR="00C755CB" w:rsidRPr="00C755CB" w:rsidRDefault="00C755CB" w:rsidP="00C755CB">
      <w:pPr>
        <w:spacing w:after="0" w:line="240" w:lineRule="auto"/>
        <w:jc w:val="both"/>
        <w:rPr>
          <w:rFonts w:ascii="Times New Roman" w:eastAsia="Times New Roman" w:hAnsi="Times New Roman" w:cs="Times New Roman"/>
          <w:sz w:val="20"/>
          <w:szCs w:val="20"/>
        </w:rPr>
      </w:pPr>
    </w:p>
    <w:p w:rsidR="00C755CB" w:rsidRPr="00C755CB" w:rsidRDefault="00C755CB" w:rsidP="00C755CB">
      <w:pPr>
        <w:spacing w:after="0" w:line="240" w:lineRule="auto"/>
        <w:jc w:val="both"/>
        <w:rPr>
          <w:rFonts w:ascii="Times New Roman" w:eastAsia="Times New Roman" w:hAnsi="Times New Roman" w:cs="Times New Roman"/>
          <w:sz w:val="20"/>
          <w:szCs w:val="20"/>
        </w:rPr>
      </w:pPr>
    </w:p>
    <w:p w:rsidR="00581192" w:rsidRDefault="00581192">
      <w:pPr>
        <w:rPr>
          <w:rFonts w:ascii="Times New Roman" w:eastAsia="Times New Roman" w:hAnsi="Times New Roman" w:cs="Times New Roman"/>
          <w:b/>
          <w:bCs/>
          <w:color w:val="000000"/>
          <w:spacing w:val="-1"/>
          <w:sz w:val="28"/>
          <w:szCs w:val="28"/>
        </w:rPr>
      </w:pPr>
      <w:r>
        <w:rPr>
          <w:rFonts w:ascii="Times New Roman" w:eastAsia="Times New Roman" w:hAnsi="Times New Roman" w:cs="Times New Roman"/>
          <w:b/>
          <w:bCs/>
          <w:color w:val="000000"/>
          <w:spacing w:val="-1"/>
          <w:sz w:val="28"/>
          <w:szCs w:val="28"/>
        </w:rPr>
        <w:br w:type="page"/>
      </w:r>
    </w:p>
    <w:p w:rsidR="00581192" w:rsidRPr="00581192" w:rsidRDefault="00581192" w:rsidP="00581192">
      <w:pPr>
        <w:spacing w:after="0" w:line="240" w:lineRule="auto"/>
        <w:jc w:val="center"/>
        <w:rPr>
          <w:rFonts w:ascii="Times New Roman" w:eastAsia="Times New Roman" w:hAnsi="Times New Roman" w:cs="Times New Roman"/>
          <w:sz w:val="24"/>
          <w:szCs w:val="24"/>
        </w:rPr>
      </w:pPr>
      <w:r w:rsidRPr="00581192">
        <w:rPr>
          <w:rFonts w:ascii="Times New Roman" w:eastAsia="Times New Roman" w:hAnsi="Times New Roman" w:cs="Times New Roman"/>
          <w:sz w:val="20"/>
          <w:szCs w:val="20"/>
        </w:rPr>
        <w:lastRenderedPageBreak/>
        <w:t xml:space="preserve">    </w:t>
      </w:r>
      <w:r>
        <w:rPr>
          <w:rFonts w:ascii="Times New Roman" w:eastAsia="Times New Roman" w:hAnsi="Times New Roman" w:cs="Times New Roman"/>
          <w:noProof/>
          <w:sz w:val="24"/>
          <w:szCs w:val="24"/>
        </w:rPr>
        <w:drawing>
          <wp:inline distT="0" distB="0" distL="0" distR="0">
            <wp:extent cx="846455" cy="832485"/>
            <wp:effectExtent l="19050" t="0" r="0" b="0"/>
            <wp:docPr id="1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6455" cy="832485"/>
                    </a:xfrm>
                    <a:prstGeom prst="rect">
                      <a:avLst/>
                    </a:prstGeom>
                    <a:noFill/>
                    <a:ln w="9525">
                      <a:noFill/>
                      <a:miter lim="800000"/>
                      <a:headEnd/>
                      <a:tailEnd/>
                    </a:ln>
                  </pic:spPr>
                </pic:pic>
              </a:graphicData>
            </a:graphic>
          </wp:inline>
        </w:drawing>
      </w:r>
    </w:p>
    <w:p w:rsidR="00581192" w:rsidRPr="00581192" w:rsidRDefault="00581192" w:rsidP="00581192">
      <w:pPr>
        <w:spacing w:after="0" w:line="240" w:lineRule="auto"/>
        <w:jc w:val="center"/>
        <w:rPr>
          <w:rFonts w:ascii="Times New Roman" w:eastAsia="Times New Roman" w:hAnsi="Times New Roman" w:cs="Times New Roman"/>
          <w:b/>
          <w:sz w:val="28"/>
          <w:szCs w:val="28"/>
        </w:rPr>
      </w:pPr>
      <w:r w:rsidRPr="00581192">
        <w:rPr>
          <w:rFonts w:ascii="Times New Roman" w:eastAsia="Times New Roman" w:hAnsi="Times New Roman" w:cs="Times New Roman"/>
          <w:b/>
          <w:sz w:val="28"/>
          <w:szCs w:val="28"/>
        </w:rPr>
        <w:t>«Кулöмд</w:t>
      </w:r>
      <w:r w:rsidRPr="00581192">
        <w:rPr>
          <w:rFonts w:ascii="Times New Roman" w:eastAsia="Times New Roman" w:hAnsi="Times New Roman" w:cs="Times New Roman"/>
          <w:b/>
          <w:sz w:val="28"/>
          <w:szCs w:val="28"/>
          <w:lang w:val="en-US"/>
        </w:rPr>
        <w:t>i</w:t>
      </w:r>
      <w:r w:rsidRPr="00581192">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581192">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581192">
        <w:rPr>
          <w:rFonts w:ascii="Times New Roman" w:eastAsia="Times New Roman" w:hAnsi="Times New Roman" w:cs="Times New Roman"/>
          <w:b/>
          <w:sz w:val="28"/>
          <w:szCs w:val="28"/>
        </w:rPr>
        <w:t>администрациялöн</w:t>
      </w:r>
    </w:p>
    <w:p w:rsidR="00581192" w:rsidRPr="00581192" w:rsidRDefault="00581192" w:rsidP="00581192">
      <w:pPr>
        <w:spacing w:after="0" w:line="240" w:lineRule="auto"/>
        <w:jc w:val="center"/>
        <w:rPr>
          <w:rFonts w:ascii="Times New Roman" w:eastAsia="Times New Roman" w:hAnsi="Times New Roman" w:cs="Times New Roman"/>
          <w:b/>
          <w:sz w:val="34"/>
          <w:szCs w:val="34"/>
        </w:rPr>
      </w:pPr>
      <w:r w:rsidRPr="00581192">
        <w:rPr>
          <w:rFonts w:ascii="Times New Roman" w:eastAsia="Times New Roman" w:hAnsi="Times New Roman" w:cs="Times New Roman"/>
          <w:b/>
          <w:sz w:val="34"/>
          <w:szCs w:val="34"/>
        </w:rPr>
        <w:t>Ш У Ö М</w:t>
      </w:r>
    </w:p>
    <w:p w:rsidR="00581192" w:rsidRPr="00581192" w:rsidRDefault="00581192" w:rsidP="00581192">
      <w:pPr>
        <w:spacing w:after="0" w:line="240" w:lineRule="auto"/>
        <w:jc w:val="center"/>
        <w:rPr>
          <w:rFonts w:ascii="Times New Roman" w:eastAsia="Times New Roman" w:hAnsi="Times New Roman" w:cs="Times New Roman"/>
          <w:b/>
          <w:sz w:val="28"/>
          <w:szCs w:val="28"/>
        </w:rPr>
      </w:pPr>
      <w:r w:rsidRPr="00581192">
        <w:rPr>
          <w:rFonts w:ascii="Calibri" w:eastAsia="Calibri" w:hAnsi="Calibri" w:cs="Times New Roman"/>
          <w:noProof/>
          <w:lang w:eastAsia="en-US"/>
        </w:rPr>
        <w:pict>
          <v:line id="_x0000_s1141" style="position:absolute;left:0;text-align:left;flip:y;z-index:251702272;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581192">
        <w:rPr>
          <w:rFonts w:ascii="Times New Roman" w:eastAsia="Times New Roman" w:hAnsi="Times New Roman" w:cs="Times New Roman"/>
          <w:b/>
          <w:sz w:val="28"/>
          <w:szCs w:val="28"/>
        </w:rPr>
        <w:t>Администрация муниципального района «Усть-Куломский»</w:t>
      </w:r>
    </w:p>
    <w:p w:rsidR="00581192" w:rsidRPr="00581192" w:rsidRDefault="00581192" w:rsidP="00581192">
      <w:pPr>
        <w:keepNext/>
        <w:spacing w:after="0" w:line="240" w:lineRule="auto"/>
        <w:jc w:val="center"/>
        <w:outlineLvl w:val="3"/>
        <w:rPr>
          <w:rFonts w:ascii="Times New Roman" w:eastAsia="Times New Roman" w:hAnsi="Times New Roman" w:cs="Times New Roman"/>
          <w:b/>
          <w:bCs/>
          <w:spacing w:val="38"/>
          <w:sz w:val="34"/>
          <w:szCs w:val="34"/>
        </w:rPr>
      </w:pPr>
      <w:r w:rsidRPr="00581192">
        <w:rPr>
          <w:rFonts w:ascii="Times New Roman" w:eastAsia="Times New Roman" w:hAnsi="Times New Roman" w:cs="Times New Roman"/>
          <w:b/>
          <w:bCs/>
          <w:spacing w:val="38"/>
          <w:sz w:val="34"/>
          <w:szCs w:val="34"/>
        </w:rPr>
        <w:t>П О С Т А Н О В Л Е Н И Е</w:t>
      </w:r>
    </w:p>
    <w:p w:rsidR="00581192" w:rsidRPr="00581192" w:rsidRDefault="00581192" w:rsidP="00581192">
      <w:pPr>
        <w:keepNext/>
        <w:keepLines/>
        <w:spacing w:after="0" w:line="240" w:lineRule="auto"/>
        <w:jc w:val="both"/>
        <w:outlineLvl w:val="7"/>
        <w:rPr>
          <w:rFonts w:ascii="Times New Roman" w:eastAsia="Times New Roman" w:hAnsi="Times New Roman" w:cs="Times New Roman"/>
          <w:sz w:val="28"/>
          <w:szCs w:val="28"/>
        </w:rPr>
      </w:pPr>
    </w:p>
    <w:p w:rsidR="00581192" w:rsidRPr="00581192" w:rsidRDefault="00581192" w:rsidP="00581192">
      <w:pPr>
        <w:keepNext/>
        <w:keepLines/>
        <w:spacing w:after="0" w:line="240" w:lineRule="auto"/>
        <w:jc w:val="both"/>
        <w:outlineLvl w:val="7"/>
        <w:rPr>
          <w:rFonts w:ascii="Times New Roman" w:eastAsia="Times New Roman" w:hAnsi="Times New Roman" w:cs="Times New Roman"/>
          <w:sz w:val="28"/>
          <w:szCs w:val="28"/>
        </w:rPr>
      </w:pPr>
      <w:r w:rsidRPr="00581192">
        <w:rPr>
          <w:rFonts w:ascii="Times New Roman" w:eastAsia="Times New Roman" w:hAnsi="Times New Roman" w:cs="Times New Roman"/>
          <w:sz w:val="28"/>
          <w:szCs w:val="28"/>
        </w:rPr>
        <w:t>27 декабря 2024 г.                                                                                      № 1915</w:t>
      </w:r>
    </w:p>
    <w:p w:rsidR="00581192" w:rsidRPr="00581192" w:rsidRDefault="00581192" w:rsidP="00581192">
      <w:pPr>
        <w:spacing w:after="0" w:line="240" w:lineRule="auto"/>
        <w:jc w:val="center"/>
        <w:rPr>
          <w:rFonts w:ascii="Times New Roman" w:eastAsia="Times New Roman" w:hAnsi="Times New Roman" w:cs="Times New Roman"/>
          <w:sz w:val="16"/>
          <w:szCs w:val="20"/>
        </w:rPr>
      </w:pPr>
    </w:p>
    <w:p w:rsidR="00581192" w:rsidRPr="00581192" w:rsidRDefault="00581192" w:rsidP="00581192">
      <w:pPr>
        <w:spacing w:after="0" w:line="240" w:lineRule="auto"/>
        <w:jc w:val="center"/>
        <w:rPr>
          <w:rFonts w:ascii="Times New Roman" w:eastAsia="Times New Roman" w:hAnsi="Times New Roman" w:cs="Times New Roman"/>
          <w:sz w:val="20"/>
          <w:szCs w:val="20"/>
        </w:rPr>
      </w:pPr>
      <w:r w:rsidRPr="00581192">
        <w:rPr>
          <w:rFonts w:ascii="Times New Roman" w:eastAsia="Times New Roman" w:hAnsi="Times New Roman" w:cs="Times New Roman"/>
          <w:sz w:val="20"/>
          <w:szCs w:val="20"/>
        </w:rPr>
        <w:t>Республика Коми</w:t>
      </w:r>
    </w:p>
    <w:p w:rsidR="00581192" w:rsidRPr="00581192" w:rsidRDefault="00581192" w:rsidP="00581192">
      <w:pPr>
        <w:spacing w:after="0" w:line="240" w:lineRule="auto"/>
        <w:jc w:val="center"/>
        <w:rPr>
          <w:rFonts w:ascii="Times New Roman" w:eastAsia="Times New Roman" w:hAnsi="Times New Roman" w:cs="Times New Roman"/>
          <w:sz w:val="20"/>
          <w:szCs w:val="20"/>
        </w:rPr>
      </w:pPr>
      <w:r w:rsidRPr="00581192">
        <w:rPr>
          <w:rFonts w:ascii="Times New Roman" w:eastAsia="Times New Roman" w:hAnsi="Times New Roman" w:cs="Times New Roman"/>
          <w:sz w:val="20"/>
          <w:szCs w:val="20"/>
        </w:rPr>
        <w:t>с. Усть-Кулом</w:t>
      </w:r>
    </w:p>
    <w:p w:rsidR="00581192" w:rsidRPr="00581192" w:rsidRDefault="00581192" w:rsidP="00581192">
      <w:pPr>
        <w:spacing w:after="0" w:line="240" w:lineRule="auto"/>
        <w:ind w:firstLine="709"/>
        <w:jc w:val="center"/>
        <w:rPr>
          <w:rFonts w:ascii="Times New Roman" w:eastAsia="Times New Roman" w:hAnsi="Times New Roman" w:cs="Times New Roman"/>
          <w:b/>
          <w:sz w:val="28"/>
          <w:szCs w:val="28"/>
        </w:rPr>
      </w:pPr>
    </w:p>
    <w:p w:rsidR="00581192" w:rsidRPr="00581192" w:rsidRDefault="00581192" w:rsidP="00581192">
      <w:pPr>
        <w:spacing w:after="0" w:line="240" w:lineRule="auto"/>
        <w:jc w:val="center"/>
        <w:rPr>
          <w:rFonts w:ascii="Times New Roman" w:eastAsia="Calibri" w:hAnsi="Times New Roman" w:cs="Times New Roman"/>
          <w:b/>
          <w:sz w:val="28"/>
          <w:szCs w:val="28"/>
        </w:rPr>
      </w:pPr>
      <w:r w:rsidRPr="00581192">
        <w:rPr>
          <w:rFonts w:ascii="Times New Roman" w:eastAsia="Times New Roman" w:hAnsi="Times New Roman" w:cs="Times New Roman"/>
          <w:b/>
          <w:sz w:val="28"/>
          <w:szCs w:val="28"/>
        </w:rPr>
        <w:t xml:space="preserve">О внесении </w:t>
      </w:r>
      <w:r w:rsidRPr="00581192">
        <w:rPr>
          <w:rFonts w:ascii="Times New Roman" w:eastAsia="Calibri" w:hAnsi="Times New Roman" w:cs="Times New Roman"/>
          <w:b/>
          <w:sz w:val="28"/>
          <w:szCs w:val="28"/>
        </w:rPr>
        <w:t>изменений в документацию по планировке территории (проект межевания территории) кадастрового квартала 11:07:4201001</w:t>
      </w:r>
    </w:p>
    <w:p w:rsidR="00581192" w:rsidRPr="00581192" w:rsidRDefault="00581192" w:rsidP="00581192">
      <w:pPr>
        <w:spacing w:after="0" w:line="240" w:lineRule="auto"/>
        <w:jc w:val="center"/>
        <w:rPr>
          <w:rFonts w:ascii="Times New Roman" w:eastAsia="Calibri" w:hAnsi="Times New Roman" w:cs="Times New Roman"/>
          <w:b/>
          <w:sz w:val="28"/>
          <w:szCs w:val="28"/>
        </w:rPr>
      </w:pPr>
      <w:r w:rsidRPr="00581192">
        <w:rPr>
          <w:rFonts w:ascii="Times New Roman" w:eastAsia="Calibri" w:hAnsi="Times New Roman" w:cs="Times New Roman"/>
          <w:b/>
          <w:sz w:val="28"/>
          <w:szCs w:val="28"/>
        </w:rPr>
        <w:t xml:space="preserve"> в с.Усть-Кулом</w:t>
      </w:r>
    </w:p>
    <w:p w:rsidR="00581192" w:rsidRPr="00581192" w:rsidRDefault="00581192" w:rsidP="00581192">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581192" w:rsidRPr="00581192" w:rsidRDefault="00581192" w:rsidP="00581192">
      <w:pPr>
        <w:spacing w:after="0" w:line="240" w:lineRule="auto"/>
        <w:ind w:firstLine="567"/>
        <w:jc w:val="both"/>
        <w:rPr>
          <w:rFonts w:ascii="Times New Roman" w:eastAsia="Times New Roman" w:hAnsi="Times New Roman" w:cs="Times New Roman"/>
          <w:sz w:val="28"/>
          <w:szCs w:val="20"/>
        </w:rPr>
      </w:pPr>
      <w:r w:rsidRPr="00581192">
        <w:rPr>
          <w:rFonts w:ascii="Times New Roman" w:eastAsia="Times New Roman" w:hAnsi="Times New Roman" w:cs="Times New Roman"/>
          <w:sz w:val="28"/>
          <w:szCs w:val="28"/>
        </w:rPr>
        <w:t xml:space="preserve">В соответствии со ст. 45, 46 Градостроительного кодекса Российской Федерации, Федеральным законом от 06.10.2003г. №131-ФЗ «Об общих принципах организации местного самоуправления в Российской Федерации» </w:t>
      </w:r>
      <w:r w:rsidRPr="00581192">
        <w:rPr>
          <w:rFonts w:ascii="Times New Roman" w:eastAsia="Times New Roman" w:hAnsi="Times New Roman" w:cs="Times New Roman"/>
          <w:sz w:val="28"/>
          <w:szCs w:val="20"/>
        </w:rPr>
        <w:t>администрация муниципального района «Усть-Куломский»</w:t>
      </w:r>
    </w:p>
    <w:p w:rsidR="00581192" w:rsidRPr="00581192" w:rsidRDefault="00581192" w:rsidP="00581192">
      <w:pPr>
        <w:spacing w:after="0" w:line="240" w:lineRule="auto"/>
        <w:jc w:val="both"/>
        <w:rPr>
          <w:rFonts w:ascii="Times New Roman" w:eastAsia="Times New Roman" w:hAnsi="Times New Roman" w:cs="Times New Roman"/>
          <w:sz w:val="28"/>
          <w:szCs w:val="20"/>
        </w:rPr>
      </w:pPr>
      <w:r w:rsidRPr="00581192">
        <w:rPr>
          <w:rFonts w:ascii="Times New Roman" w:eastAsia="Times New Roman" w:hAnsi="Times New Roman" w:cs="Times New Roman"/>
          <w:sz w:val="28"/>
          <w:szCs w:val="20"/>
        </w:rPr>
        <w:t>п о с т а н о в л я е т:</w:t>
      </w:r>
    </w:p>
    <w:p w:rsidR="00581192" w:rsidRPr="00581192" w:rsidRDefault="00581192" w:rsidP="00581192">
      <w:pPr>
        <w:spacing w:after="0" w:line="240" w:lineRule="auto"/>
        <w:jc w:val="both"/>
        <w:rPr>
          <w:rFonts w:ascii="Times New Roman" w:eastAsia="Times New Roman" w:hAnsi="Times New Roman" w:cs="Times New Roman"/>
          <w:sz w:val="28"/>
          <w:szCs w:val="20"/>
        </w:rPr>
      </w:pPr>
    </w:p>
    <w:p w:rsidR="00581192" w:rsidRPr="00581192" w:rsidRDefault="00581192" w:rsidP="00581192">
      <w:pPr>
        <w:spacing w:after="0" w:line="240" w:lineRule="auto"/>
        <w:ind w:firstLine="567"/>
        <w:jc w:val="both"/>
        <w:rPr>
          <w:rFonts w:ascii="Times New Roman" w:eastAsia="Times New Roman" w:hAnsi="Times New Roman" w:cs="Times New Roman"/>
          <w:sz w:val="28"/>
          <w:szCs w:val="28"/>
          <w:lang/>
        </w:rPr>
      </w:pPr>
      <w:r w:rsidRPr="00581192">
        <w:rPr>
          <w:rFonts w:ascii="Times New Roman" w:eastAsia="Times New Roman" w:hAnsi="Times New Roman" w:cs="Times New Roman"/>
          <w:sz w:val="28"/>
          <w:szCs w:val="28"/>
          <w:lang/>
        </w:rPr>
        <w:t>1. Внести</w:t>
      </w:r>
      <w:r w:rsidRPr="00581192">
        <w:rPr>
          <w:rFonts w:ascii="Times New Roman" w:eastAsia="Calibri" w:hAnsi="Times New Roman" w:cs="Times New Roman"/>
          <w:sz w:val="28"/>
          <w:szCs w:val="28"/>
          <w:lang/>
        </w:rPr>
        <w:t xml:space="preserve"> изменения в </w:t>
      </w:r>
      <w:r w:rsidRPr="00581192">
        <w:rPr>
          <w:rFonts w:ascii="Times New Roman" w:eastAsia="Calibri" w:hAnsi="Times New Roman" w:cs="Times New Roman"/>
          <w:b/>
          <w:sz w:val="28"/>
          <w:szCs w:val="28"/>
          <w:lang/>
        </w:rPr>
        <w:t xml:space="preserve"> </w:t>
      </w:r>
      <w:r w:rsidRPr="00581192">
        <w:rPr>
          <w:rFonts w:ascii="Times New Roman" w:eastAsia="Calibri" w:hAnsi="Times New Roman" w:cs="Times New Roman"/>
          <w:sz w:val="28"/>
          <w:szCs w:val="28"/>
          <w:lang/>
        </w:rPr>
        <w:t>документацию по планировке территории (проект межевания территории) кадастрового квартала 11:07:4201001, утвержденную постановлением администрации МР «Усть-Куломский» от 02.10.2023 №</w:t>
      </w:r>
      <w:r w:rsidRPr="00581192">
        <w:rPr>
          <w:rFonts w:ascii="Times New Roman" w:eastAsia="Calibri" w:hAnsi="Times New Roman" w:cs="Times New Roman"/>
          <w:sz w:val="28"/>
          <w:szCs w:val="28"/>
          <w:lang/>
        </w:rPr>
        <w:t xml:space="preserve"> </w:t>
      </w:r>
      <w:r w:rsidRPr="00581192">
        <w:rPr>
          <w:rFonts w:ascii="Times New Roman" w:eastAsia="Calibri" w:hAnsi="Times New Roman" w:cs="Times New Roman"/>
          <w:sz w:val="28"/>
          <w:szCs w:val="28"/>
          <w:lang/>
        </w:rPr>
        <w:t>1453 «</w:t>
      </w:r>
      <w:r w:rsidRPr="00581192">
        <w:rPr>
          <w:rFonts w:ascii="Times New Roman" w:eastAsia="Times New Roman" w:hAnsi="Times New Roman" w:cs="Times New Roman"/>
          <w:sz w:val="28"/>
          <w:szCs w:val="28"/>
          <w:lang/>
        </w:rPr>
        <w:t>Об утверждении документации по планировке территории</w:t>
      </w:r>
      <w:r w:rsidRPr="00581192">
        <w:rPr>
          <w:rFonts w:ascii="Times New Roman" w:eastAsia="Calibri" w:hAnsi="Times New Roman" w:cs="Times New Roman"/>
          <w:sz w:val="28"/>
          <w:szCs w:val="28"/>
          <w:lang/>
        </w:rPr>
        <w:t>», расположенной по адресу: Российская Федерация, Республика Коми, Усть-Куломский муниципальный район, сельское поселение Усть-Кулом, село Усть-Кулом согласно</w:t>
      </w:r>
      <w:r w:rsidRPr="00581192">
        <w:rPr>
          <w:rFonts w:ascii="Times New Roman" w:eastAsia="Calibri" w:hAnsi="Times New Roman" w:cs="Times New Roman"/>
          <w:sz w:val="28"/>
          <w:szCs w:val="28"/>
          <w:lang/>
        </w:rPr>
        <w:t>,</w:t>
      </w:r>
      <w:r w:rsidRPr="00581192">
        <w:rPr>
          <w:rFonts w:ascii="Times New Roman" w:eastAsia="Calibri" w:hAnsi="Times New Roman" w:cs="Times New Roman"/>
          <w:sz w:val="28"/>
          <w:szCs w:val="28"/>
          <w:lang/>
        </w:rPr>
        <w:t xml:space="preserve"> приложению к настоящему постановлению.</w:t>
      </w:r>
    </w:p>
    <w:p w:rsidR="00581192" w:rsidRPr="00581192" w:rsidRDefault="00581192" w:rsidP="005811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1192">
        <w:rPr>
          <w:rFonts w:ascii="Times New Roman" w:eastAsia="Times New Roman" w:hAnsi="Times New Roman" w:cs="Times New Roman"/>
          <w:sz w:val="28"/>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581192" w:rsidRPr="00581192" w:rsidRDefault="00581192" w:rsidP="00581192">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81192" w:rsidRPr="00581192" w:rsidRDefault="00581192" w:rsidP="00581192">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81192" w:rsidRPr="00581192" w:rsidRDefault="00581192" w:rsidP="00581192">
      <w:pPr>
        <w:tabs>
          <w:tab w:val="left" w:pos="709"/>
        </w:tabs>
        <w:spacing w:after="0" w:line="240" w:lineRule="auto"/>
        <w:jc w:val="both"/>
        <w:rPr>
          <w:rFonts w:ascii="Times New Roman" w:eastAsia="Times New Roman" w:hAnsi="Times New Roman" w:cs="Times New Roman"/>
          <w:sz w:val="28"/>
          <w:szCs w:val="28"/>
        </w:rPr>
      </w:pPr>
      <w:r w:rsidRPr="00581192">
        <w:rPr>
          <w:rFonts w:ascii="Times New Roman" w:eastAsia="Times New Roman" w:hAnsi="Times New Roman" w:cs="Times New Roman"/>
          <w:sz w:val="28"/>
          <w:szCs w:val="28"/>
        </w:rPr>
        <w:t>Глава МР «Усть-Куломский»</w:t>
      </w:r>
    </w:p>
    <w:p w:rsidR="00581192" w:rsidRPr="00581192" w:rsidRDefault="00581192" w:rsidP="00581192">
      <w:pPr>
        <w:tabs>
          <w:tab w:val="left" w:pos="709"/>
        </w:tabs>
        <w:spacing w:after="0" w:line="240" w:lineRule="auto"/>
        <w:jc w:val="both"/>
        <w:rPr>
          <w:rFonts w:ascii="Times New Roman" w:eastAsia="Times New Roman" w:hAnsi="Times New Roman" w:cs="Times New Roman"/>
          <w:sz w:val="28"/>
          <w:szCs w:val="28"/>
        </w:rPr>
      </w:pPr>
      <w:r w:rsidRPr="00581192">
        <w:rPr>
          <w:rFonts w:ascii="Times New Roman" w:eastAsia="Times New Roman" w:hAnsi="Times New Roman" w:cs="Times New Roman"/>
          <w:sz w:val="28"/>
          <w:szCs w:val="28"/>
        </w:rPr>
        <w:t xml:space="preserve">руководитель администрации района   </w:t>
      </w:r>
      <w:r>
        <w:rPr>
          <w:rFonts w:ascii="Times New Roman" w:eastAsia="Times New Roman" w:hAnsi="Times New Roman" w:cs="Times New Roman"/>
          <w:sz w:val="28"/>
          <w:szCs w:val="28"/>
        </w:rPr>
        <w:t xml:space="preserve"> </w:t>
      </w:r>
      <w:r w:rsidRPr="00581192">
        <w:rPr>
          <w:rFonts w:ascii="Times New Roman" w:eastAsia="Times New Roman" w:hAnsi="Times New Roman" w:cs="Times New Roman"/>
          <w:sz w:val="28"/>
          <w:szCs w:val="28"/>
        </w:rPr>
        <w:t xml:space="preserve">                                            С.В. Рубан</w:t>
      </w:r>
    </w:p>
    <w:p w:rsidR="00581192" w:rsidRPr="00581192" w:rsidRDefault="00581192" w:rsidP="00581192">
      <w:pPr>
        <w:spacing w:after="0" w:line="240" w:lineRule="auto"/>
        <w:rPr>
          <w:rFonts w:ascii="Times New Roman" w:eastAsia="Times New Roman" w:hAnsi="Times New Roman" w:cs="Times New Roman"/>
          <w:sz w:val="28"/>
          <w:szCs w:val="28"/>
        </w:rPr>
      </w:pPr>
      <w:r w:rsidRPr="00581192">
        <w:rPr>
          <w:rFonts w:ascii="Times New Roman" w:eastAsia="Times New Roman" w:hAnsi="Times New Roman" w:cs="Times New Roman"/>
          <w:sz w:val="28"/>
          <w:szCs w:val="20"/>
        </w:rPr>
        <w:t xml:space="preserve">     </w:t>
      </w:r>
      <w:r w:rsidRPr="00581192">
        <w:rPr>
          <w:rFonts w:ascii="Times New Roman" w:eastAsia="Times New Roman" w:hAnsi="Times New Roman" w:cs="Times New Roman"/>
          <w:sz w:val="28"/>
          <w:szCs w:val="28"/>
        </w:rPr>
        <w:t xml:space="preserve">     </w:t>
      </w:r>
    </w:p>
    <w:p w:rsidR="00581192" w:rsidRPr="00581192" w:rsidRDefault="00581192" w:rsidP="00581192">
      <w:pPr>
        <w:spacing w:after="0" w:line="240" w:lineRule="auto"/>
        <w:rPr>
          <w:rFonts w:ascii="Times New Roman" w:eastAsia="Times New Roman" w:hAnsi="Times New Roman" w:cs="Times New Roman"/>
          <w:sz w:val="28"/>
          <w:szCs w:val="28"/>
        </w:rPr>
      </w:pPr>
    </w:p>
    <w:p w:rsidR="00581192" w:rsidRPr="00581192" w:rsidRDefault="00581192" w:rsidP="00581192">
      <w:pPr>
        <w:spacing w:after="0" w:line="240" w:lineRule="auto"/>
        <w:rPr>
          <w:rFonts w:ascii="Times New Roman" w:eastAsia="Times New Roman" w:hAnsi="Times New Roman" w:cs="Times New Roman"/>
          <w:sz w:val="28"/>
          <w:szCs w:val="28"/>
        </w:rPr>
      </w:pPr>
    </w:p>
    <w:p w:rsidR="00581192" w:rsidRDefault="0058119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581192" w:rsidRPr="00581192" w:rsidRDefault="00581192" w:rsidP="00581192">
      <w:pPr>
        <w:autoSpaceDE w:val="0"/>
        <w:autoSpaceDN w:val="0"/>
        <w:adjustRightInd w:val="0"/>
        <w:spacing w:after="0" w:line="240" w:lineRule="auto"/>
        <w:ind w:left="-284" w:firstLine="426"/>
        <w:jc w:val="right"/>
        <w:rPr>
          <w:rFonts w:ascii="Times New Roman" w:eastAsia="Times New Roman" w:hAnsi="Times New Roman" w:cs="Times New Roman"/>
          <w:color w:val="000000"/>
          <w:sz w:val="24"/>
          <w:szCs w:val="24"/>
        </w:rPr>
      </w:pPr>
      <w:r w:rsidRPr="00581192">
        <w:rPr>
          <w:rFonts w:ascii="Times New Roman" w:eastAsia="Times New Roman" w:hAnsi="Times New Roman" w:cs="Times New Roman"/>
          <w:color w:val="000000"/>
          <w:sz w:val="24"/>
          <w:szCs w:val="24"/>
        </w:rPr>
        <w:lastRenderedPageBreak/>
        <w:t>Приложение</w:t>
      </w:r>
    </w:p>
    <w:p w:rsidR="00581192" w:rsidRPr="00581192" w:rsidRDefault="00581192" w:rsidP="00581192">
      <w:pPr>
        <w:autoSpaceDE w:val="0"/>
        <w:autoSpaceDN w:val="0"/>
        <w:adjustRightInd w:val="0"/>
        <w:spacing w:after="0" w:line="240" w:lineRule="auto"/>
        <w:ind w:left="-284" w:firstLine="426"/>
        <w:jc w:val="right"/>
        <w:rPr>
          <w:rFonts w:ascii="Times New Roman" w:eastAsia="Times New Roman" w:hAnsi="Times New Roman" w:cs="Times New Roman"/>
          <w:color w:val="000000"/>
          <w:sz w:val="24"/>
          <w:szCs w:val="24"/>
        </w:rPr>
      </w:pPr>
      <w:r w:rsidRPr="00581192">
        <w:rPr>
          <w:rFonts w:ascii="Times New Roman" w:eastAsia="Times New Roman" w:hAnsi="Times New Roman" w:cs="Times New Roman"/>
          <w:color w:val="000000"/>
          <w:sz w:val="24"/>
          <w:szCs w:val="24"/>
        </w:rPr>
        <w:t xml:space="preserve"> к постановлению администрации  </w:t>
      </w:r>
    </w:p>
    <w:p w:rsidR="00581192" w:rsidRPr="00581192" w:rsidRDefault="00581192" w:rsidP="00581192">
      <w:pPr>
        <w:autoSpaceDE w:val="0"/>
        <w:autoSpaceDN w:val="0"/>
        <w:adjustRightInd w:val="0"/>
        <w:spacing w:after="0" w:line="240" w:lineRule="auto"/>
        <w:ind w:left="-284" w:firstLine="426"/>
        <w:jc w:val="right"/>
        <w:rPr>
          <w:rFonts w:ascii="Times New Roman" w:eastAsia="Times New Roman" w:hAnsi="Times New Roman" w:cs="Times New Roman"/>
          <w:color w:val="000000"/>
          <w:sz w:val="24"/>
          <w:szCs w:val="24"/>
        </w:rPr>
      </w:pPr>
      <w:r w:rsidRPr="00581192">
        <w:rPr>
          <w:rFonts w:ascii="Times New Roman" w:eastAsia="Times New Roman" w:hAnsi="Times New Roman" w:cs="Times New Roman"/>
          <w:color w:val="000000"/>
          <w:sz w:val="24"/>
          <w:szCs w:val="24"/>
        </w:rPr>
        <w:t xml:space="preserve">МР "Усть-Куломский" </w:t>
      </w:r>
    </w:p>
    <w:p w:rsidR="00581192" w:rsidRPr="00581192" w:rsidRDefault="00581192" w:rsidP="00581192">
      <w:pPr>
        <w:spacing w:after="0" w:line="240" w:lineRule="auto"/>
        <w:jc w:val="right"/>
        <w:rPr>
          <w:rFonts w:ascii="Times New Roman" w:eastAsia="Times New Roman" w:hAnsi="Times New Roman" w:cs="Times New Roman"/>
          <w:color w:val="000000"/>
          <w:sz w:val="24"/>
          <w:szCs w:val="24"/>
          <w:lang/>
        </w:rPr>
      </w:pPr>
      <w:r w:rsidRPr="00581192">
        <w:rPr>
          <w:rFonts w:ascii="Times New Roman" w:eastAsia="Times New Roman" w:hAnsi="Times New Roman" w:cs="Times New Roman"/>
          <w:color w:val="000000"/>
          <w:sz w:val="24"/>
          <w:szCs w:val="24"/>
          <w:lang/>
        </w:rPr>
        <w:t xml:space="preserve">от «27» декабря 2024 г. </w:t>
      </w:r>
      <w:r w:rsidRPr="00581192">
        <w:rPr>
          <w:rFonts w:ascii="Times New Roman" w:eastAsia="Times New Roman" w:hAnsi="Times New Roman" w:cs="Times New Roman"/>
          <w:color w:val="000000"/>
          <w:sz w:val="24"/>
          <w:szCs w:val="24"/>
          <w:lang/>
        </w:rPr>
        <w:t>№ 1915</w:t>
      </w:r>
    </w:p>
    <w:p w:rsidR="00581192" w:rsidRPr="00581192" w:rsidRDefault="00581192" w:rsidP="00581192">
      <w:pPr>
        <w:spacing w:after="0" w:line="240" w:lineRule="auto"/>
        <w:ind w:firstLine="426"/>
        <w:rPr>
          <w:rFonts w:ascii="Times New Roman" w:eastAsia="Calibri" w:hAnsi="Times New Roman" w:cs="Times New Roman"/>
          <w:sz w:val="28"/>
          <w:szCs w:val="28"/>
          <w:lang/>
        </w:rPr>
      </w:pPr>
      <w:r>
        <w:rPr>
          <w:rFonts w:ascii="Times New Roman" w:eastAsia="Calibri" w:hAnsi="Times New Roman" w:cs="Times New Roman"/>
          <w:noProof/>
          <w:sz w:val="28"/>
          <w:szCs w:val="28"/>
        </w:rPr>
        <w:drawing>
          <wp:inline distT="0" distB="0" distL="0" distR="0">
            <wp:extent cx="5850890" cy="8346834"/>
            <wp:effectExtent l="19050" t="0" r="0" b="0"/>
            <wp:docPr id="158" name="Рисунок 0" descr="ПМТ 4201001-изображения-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МТ 4201001-изображения-8.jpg"/>
                    <pic:cNvPicPr>
                      <a:picLocks noChangeAspect="1" noChangeArrowheads="1"/>
                    </pic:cNvPicPr>
                  </pic:nvPicPr>
                  <pic:blipFill>
                    <a:blip r:embed="rId88" cstate="print"/>
                    <a:srcRect l="1579" t="1939" r="3381" b="2031"/>
                    <a:stretch>
                      <a:fillRect/>
                    </a:stretch>
                  </pic:blipFill>
                  <pic:spPr bwMode="auto">
                    <a:xfrm>
                      <a:off x="0" y="0"/>
                      <a:ext cx="5850890" cy="8346834"/>
                    </a:xfrm>
                    <a:prstGeom prst="rect">
                      <a:avLst/>
                    </a:prstGeom>
                    <a:noFill/>
                    <a:ln w="9525">
                      <a:noFill/>
                      <a:miter lim="800000"/>
                      <a:headEnd/>
                      <a:tailEnd/>
                    </a:ln>
                  </pic:spPr>
                </pic:pic>
              </a:graphicData>
            </a:graphic>
          </wp:inline>
        </w:drawing>
      </w:r>
    </w:p>
    <w:p w:rsidR="00581192" w:rsidRPr="00581192" w:rsidRDefault="00581192" w:rsidP="00581192">
      <w:pPr>
        <w:spacing w:after="0" w:line="240" w:lineRule="auto"/>
        <w:ind w:firstLine="426"/>
        <w:rPr>
          <w:rFonts w:ascii="Times New Roman" w:eastAsia="Calibri" w:hAnsi="Times New Roman" w:cs="Times New Roman"/>
          <w:sz w:val="28"/>
          <w:szCs w:val="28"/>
          <w:lang/>
        </w:rPr>
      </w:pPr>
    </w:p>
    <w:p w:rsidR="00581192" w:rsidRPr="00581192" w:rsidRDefault="00581192" w:rsidP="00581192">
      <w:pPr>
        <w:spacing w:after="0" w:line="240" w:lineRule="auto"/>
        <w:ind w:firstLine="426"/>
        <w:rPr>
          <w:rFonts w:ascii="Times New Roman" w:eastAsia="Calibri" w:hAnsi="Times New Roman" w:cs="Times New Roman"/>
          <w:sz w:val="28"/>
          <w:szCs w:val="28"/>
          <w:lang/>
        </w:rPr>
      </w:pPr>
    </w:p>
    <w:p w:rsidR="00581192" w:rsidRPr="00581192" w:rsidRDefault="00581192" w:rsidP="00581192">
      <w:pPr>
        <w:spacing w:after="0" w:line="240" w:lineRule="auto"/>
        <w:ind w:firstLine="426"/>
        <w:rPr>
          <w:rFonts w:ascii="Times New Roman" w:eastAsia="Calibri" w:hAnsi="Times New Roman" w:cs="Times New Roman"/>
          <w:sz w:val="28"/>
          <w:szCs w:val="28"/>
          <w:lang/>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1842"/>
        <w:gridCol w:w="2268"/>
      </w:tblGrid>
      <w:tr w:rsidR="00581192" w:rsidRPr="00581192" w:rsidTr="00664CD1">
        <w:tc>
          <w:tcPr>
            <w:tcW w:w="1668" w:type="dxa"/>
          </w:tcPr>
          <w:p w:rsidR="00581192" w:rsidRPr="00581192" w:rsidRDefault="00581192" w:rsidP="00581192">
            <w:pPr>
              <w:spacing w:after="0" w:line="240" w:lineRule="auto"/>
              <w:jc w:val="center"/>
              <w:rPr>
                <w:rFonts w:ascii="Times New Roman" w:eastAsia="Calibri" w:hAnsi="Times New Roman" w:cs="Times New Roman"/>
                <w:b/>
                <w:sz w:val="24"/>
                <w:szCs w:val="24"/>
                <w:lang/>
              </w:rPr>
            </w:pPr>
            <w:r w:rsidRPr="00581192">
              <w:rPr>
                <w:rFonts w:ascii="Times New Roman" w:eastAsia="Calibri" w:hAnsi="Times New Roman" w:cs="Times New Roman"/>
                <w:b/>
                <w:sz w:val="24"/>
                <w:szCs w:val="24"/>
                <w:lang/>
              </w:rPr>
              <w:t>Имя точки</w:t>
            </w:r>
          </w:p>
        </w:tc>
        <w:tc>
          <w:tcPr>
            <w:tcW w:w="1842" w:type="dxa"/>
          </w:tcPr>
          <w:p w:rsidR="00581192" w:rsidRPr="00581192" w:rsidRDefault="00581192" w:rsidP="00581192">
            <w:pPr>
              <w:spacing w:after="0" w:line="240" w:lineRule="auto"/>
              <w:jc w:val="center"/>
              <w:rPr>
                <w:rFonts w:ascii="Times New Roman" w:eastAsia="Calibri" w:hAnsi="Times New Roman" w:cs="Times New Roman"/>
                <w:b/>
                <w:sz w:val="24"/>
                <w:szCs w:val="24"/>
                <w:lang/>
              </w:rPr>
            </w:pPr>
            <w:r w:rsidRPr="00581192">
              <w:rPr>
                <w:rFonts w:ascii="Times New Roman" w:eastAsia="Calibri" w:hAnsi="Times New Roman" w:cs="Times New Roman"/>
                <w:b/>
                <w:sz w:val="24"/>
                <w:szCs w:val="24"/>
                <w:lang/>
              </w:rPr>
              <w:t>Х, м</w:t>
            </w:r>
          </w:p>
        </w:tc>
        <w:tc>
          <w:tcPr>
            <w:tcW w:w="2268" w:type="dxa"/>
          </w:tcPr>
          <w:p w:rsidR="00581192" w:rsidRPr="00581192" w:rsidRDefault="00581192" w:rsidP="00581192">
            <w:pPr>
              <w:spacing w:after="0" w:line="240" w:lineRule="auto"/>
              <w:jc w:val="center"/>
              <w:rPr>
                <w:rFonts w:ascii="Times New Roman" w:eastAsia="Calibri" w:hAnsi="Times New Roman" w:cs="Times New Roman"/>
                <w:b/>
                <w:sz w:val="24"/>
                <w:szCs w:val="24"/>
                <w:lang/>
              </w:rPr>
            </w:pPr>
            <w:r w:rsidRPr="00581192">
              <w:rPr>
                <w:rFonts w:ascii="Times New Roman" w:eastAsia="Calibri" w:hAnsi="Times New Roman" w:cs="Times New Roman"/>
                <w:b/>
                <w:sz w:val="24"/>
                <w:szCs w:val="24"/>
                <w:lang w:val="en-US"/>
              </w:rPr>
              <w:t>Y</w:t>
            </w:r>
            <w:r w:rsidRPr="00581192">
              <w:rPr>
                <w:rFonts w:ascii="Times New Roman" w:eastAsia="Calibri" w:hAnsi="Times New Roman" w:cs="Times New Roman"/>
                <w:b/>
                <w:sz w:val="24"/>
                <w:szCs w:val="24"/>
                <w:lang/>
              </w:rPr>
              <w:t>, м</w:t>
            </w:r>
          </w:p>
        </w:tc>
      </w:tr>
      <w:tr w:rsidR="00581192" w:rsidRPr="00581192" w:rsidTr="00664CD1">
        <w:tc>
          <w:tcPr>
            <w:tcW w:w="5778" w:type="dxa"/>
            <w:gridSpan w:val="3"/>
          </w:tcPr>
          <w:p w:rsidR="00581192" w:rsidRPr="00581192" w:rsidRDefault="00581192" w:rsidP="00581192">
            <w:pPr>
              <w:spacing w:after="0" w:line="240" w:lineRule="auto"/>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:ЗУ70 (площадь 2838 кв.м.)</w:t>
            </w:r>
          </w:p>
        </w:tc>
      </w:tr>
      <w:tr w:rsidR="00581192" w:rsidRPr="00581192" w:rsidTr="00664CD1">
        <w:tc>
          <w:tcPr>
            <w:tcW w:w="1668"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1</w:t>
            </w:r>
          </w:p>
        </w:tc>
        <w:tc>
          <w:tcPr>
            <w:tcW w:w="1842"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634 606,41</w:t>
            </w:r>
          </w:p>
        </w:tc>
        <w:tc>
          <w:tcPr>
            <w:tcW w:w="2268"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5 274 500,45</w:t>
            </w:r>
          </w:p>
        </w:tc>
      </w:tr>
      <w:tr w:rsidR="00581192" w:rsidRPr="00581192" w:rsidTr="00664CD1">
        <w:tc>
          <w:tcPr>
            <w:tcW w:w="1668"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2</w:t>
            </w:r>
          </w:p>
        </w:tc>
        <w:tc>
          <w:tcPr>
            <w:tcW w:w="1842"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634 602,10</w:t>
            </w:r>
          </w:p>
        </w:tc>
        <w:tc>
          <w:tcPr>
            <w:tcW w:w="2268"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5 274 539,06</w:t>
            </w:r>
          </w:p>
        </w:tc>
      </w:tr>
      <w:tr w:rsidR="00581192" w:rsidRPr="00581192" w:rsidTr="00664CD1">
        <w:tc>
          <w:tcPr>
            <w:tcW w:w="1668"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3</w:t>
            </w:r>
          </w:p>
        </w:tc>
        <w:tc>
          <w:tcPr>
            <w:tcW w:w="1842"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634 549,56</w:t>
            </w:r>
          </w:p>
        </w:tc>
        <w:tc>
          <w:tcPr>
            <w:tcW w:w="2268"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5 274 526,99</w:t>
            </w:r>
          </w:p>
        </w:tc>
      </w:tr>
      <w:tr w:rsidR="00581192" w:rsidRPr="00581192" w:rsidTr="00664CD1">
        <w:tc>
          <w:tcPr>
            <w:tcW w:w="1668"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4</w:t>
            </w:r>
          </w:p>
        </w:tc>
        <w:tc>
          <w:tcPr>
            <w:tcW w:w="1842"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634 528,24</w:t>
            </w:r>
          </w:p>
        </w:tc>
        <w:tc>
          <w:tcPr>
            <w:tcW w:w="2268"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5 274 523,88</w:t>
            </w:r>
          </w:p>
        </w:tc>
      </w:tr>
      <w:tr w:rsidR="00581192" w:rsidRPr="00581192" w:rsidTr="00664CD1">
        <w:tc>
          <w:tcPr>
            <w:tcW w:w="1668"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5</w:t>
            </w:r>
          </w:p>
        </w:tc>
        <w:tc>
          <w:tcPr>
            <w:tcW w:w="1842"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634 535,10</w:t>
            </w:r>
          </w:p>
        </w:tc>
        <w:tc>
          <w:tcPr>
            <w:tcW w:w="2268"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5 274 493,51</w:t>
            </w:r>
          </w:p>
        </w:tc>
      </w:tr>
      <w:tr w:rsidR="00581192" w:rsidRPr="00581192" w:rsidTr="00664CD1">
        <w:tc>
          <w:tcPr>
            <w:tcW w:w="1668"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6</w:t>
            </w:r>
          </w:p>
        </w:tc>
        <w:tc>
          <w:tcPr>
            <w:tcW w:w="1842"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634 541,16</w:t>
            </w:r>
          </w:p>
        </w:tc>
        <w:tc>
          <w:tcPr>
            <w:tcW w:w="2268"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5 274 491,20</w:t>
            </w:r>
          </w:p>
        </w:tc>
      </w:tr>
      <w:tr w:rsidR="00581192" w:rsidRPr="00581192" w:rsidTr="00664CD1">
        <w:tc>
          <w:tcPr>
            <w:tcW w:w="1668"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7</w:t>
            </w:r>
          </w:p>
        </w:tc>
        <w:tc>
          <w:tcPr>
            <w:tcW w:w="1842"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634 541,79</w:t>
            </w:r>
          </w:p>
        </w:tc>
        <w:tc>
          <w:tcPr>
            <w:tcW w:w="2268"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5 274 484,66</w:t>
            </w:r>
          </w:p>
        </w:tc>
      </w:tr>
      <w:tr w:rsidR="00581192" w:rsidRPr="00581192" w:rsidTr="00664CD1">
        <w:tc>
          <w:tcPr>
            <w:tcW w:w="1668"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1</w:t>
            </w:r>
          </w:p>
        </w:tc>
        <w:tc>
          <w:tcPr>
            <w:tcW w:w="1842"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634 606,41</w:t>
            </w:r>
          </w:p>
        </w:tc>
        <w:tc>
          <w:tcPr>
            <w:tcW w:w="2268"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5 274 500,45</w:t>
            </w:r>
          </w:p>
        </w:tc>
      </w:tr>
      <w:tr w:rsidR="00581192" w:rsidRPr="00581192" w:rsidTr="00664CD1">
        <w:tc>
          <w:tcPr>
            <w:tcW w:w="5778" w:type="dxa"/>
            <w:gridSpan w:val="3"/>
          </w:tcPr>
          <w:p w:rsidR="00581192" w:rsidRPr="00581192" w:rsidRDefault="00581192" w:rsidP="00581192">
            <w:pPr>
              <w:spacing w:after="0" w:line="240" w:lineRule="auto"/>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:ЗУ13 (площадь 122 кв.м.)</w:t>
            </w:r>
          </w:p>
        </w:tc>
      </w:tr>
      <w:tr w:rsidR="00581192" w:rsidRPr="00581192" w:rsidTr="00664CD1">
        <w:tc>
          <w:tcPr>
            <w:tcW w:w="1668"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8</w:t>
            </w:r>
          </w:p>
        </w:tc>
        <w:tc>
          <w:tcPr>
            <w:tcW w:w="1842"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634  211,51</w:t>
            </w:r>
          </w:p>
        </w:tc>
        <w:tc>
          <w:tcPr>
            <w:tcW w:w="2268"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5 274 416,08</w:t>
            </w:r>
          </w:p>
        </w:tc>
      </w:tr>
      <w:tr w:rsidR="00581192" w:rsidRPr="00581192" w:rsidTr="00664CD1">
        <w:tc>
          <w:tcPr>
            <w:tcW w:w="1668"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9</w:t>
            </w:r>
          </w:p>
        </w:tc>
        <w:tc>
          <w:tcPr>
            <w:tcW w:w="1842"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634 212,62</w:t>
            </w:r>
          </w:p>
        </w:tc>
        <w:tc>
          <w:tcPr>
            <w:tcW w:w="2268"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5 274 425,85</w:t>
            </w:r>
          </w:p>
        </w:tc>
      </w:tr>
      <w:tr w:rsidR="00581192" w:rsidRPr="00581192" w:rsidTr="00664CD1">
        <w:tc>
          <w:tcPr>
            <w:tcW w:w="1668"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10</w:t>
            </w:r>
          </w:p>
        </w:tc>
        <w:tc>
          <w:tcPr>
            <w:tcW w:w="1842"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634 211,72</w:t>
            </w:r>
          </w:p>
        </w:tc>
        <w:tc>
          <w:tcPr>
            <w:tcW w:w="2268"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5 274 425,97</w:t>
            </w:r>
          </w:p>
        </w:tc>
      </w:tr>
      <w:tr w:rsidR="00581192" w:rsidRPr="00581192" w:rsidTr="00664CD1">
        <w:tc>
          <w:tcPr>
            <w:tcW w:w="1668"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11</w:t>
            </w:r>
          </w:p>
        </w:tc>
        <w:tc>
          <w:tcPr>
            <w:tcW w:w="1842"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634 204,29</w:t>
            </w:r>
          </w:p>
        </w:tc>
        <w:tc>
          <w:tcPr>
            <w:tcW w:w="2268"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5 274 426,99</w:t>
            </w:r>
          </w:p>
        </w:tc>
      </w:tr>
      <w:tr w:rsidR="00581192" w:rsidRPr="00581192" w:rsidTr="00664CD1">
        <w:tc>
          <w:tcPr>
            <w:tcW w:w="1668"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12</w:t>
            </w:r>
          </w:p>
        </w:tc>
        <w:tc>
          <w:tcPr>
            <w:tcW w:w="1842"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634 200,19</w:t>
            </w:r>
          </w:p>
        </w:tc>
        <w:tc>
          <w:tcPr>
            <w:tcW w:w="2268"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5 274 427,63</w:t>
            </w:r>
          </w:p>
        </w:tc>
      </w:tr>
      <w:tr w:rsidR="00581192" w:rsidRPr="00581192" w:rsidTr="00664CD1">
        <w:tc>
          <w:tcPr>
            <w:tcW w:w="1668"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13</w:t>
            </w:r>
          </w:p>
        </w:tc>
        <w:tc>
          <w:tcPr>
            <w:tcW w:w="1842"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634 199,22</w:t>
            </w:r>
          </w:p>
        </w:tc>
        <w:tc>
          <w:tcPr>
            <w:tcW w:w="2268"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5 274 417,99</w:t>
            </w:r>
          </w:p>
        </w:tc>
      </w:tr>
      <w:tr w:rsidR="00581192" w:rsidRPr="00581192" w:rsidTr="00664CD1">
        <w:tc>
          <w:tcPr>
            <w:tcW w:w="1668"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8</w:t>
            </w:r>
          </w:p>
        </w:tc>
        <w:tc>
          <w:tcPr>
            <w:tcW w:w="1842"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634 211,51</w:t>
            </w:r>
          </w:p>
        </w:tc>
        <w:tc>
          <w:tcPr>
            <w:tcW w:w="2268" w:type="dxa"/>
          </w:tcPr>
          <w:p w:rsidR="00581192" w:rsidRPr="00581192" w:rsidRDefault="00581192" w:rsidP="00581192">
            <w:pPr>
              <w:spacing w:after="0" w:line="240" w:lineRule="auto"/>
              <w:jc w:val="center"/>
              <w:rPr>
                <w:rFonts w:ascii="Times New Roman" w:eastAsia="Calibri" w:hAnsi="Times New Roman" w:cs="Times New Roman"/>
                <w:sz w:val="24"/>
                <w:szCs w:val="24"/>
                <w:lang/>
              </w:rPr>
            </w:pPr>
            <w:r w:rsidRPr="00581192">
              <w:rPr>
                <w:rFonts w:ascii="Times New Roman" w:eastAsia="Calibri" w:hAnsi="Times New Roman" w:cs="Times New Roman"/>
                <w:sz w:val="24"/>
                <w:szCs w:val="24"/>
                <w:lang/>
              </w:rPr>
              <w:t>5 274 416,08</w:t>
            </w:r>
          </w:p>
        </w:tc>
      </w:tr>
    </w:tbl>
    <w:p w:rsidR="00581192" w:rsidRPr="00581192" w:rsidRDefault="00581192" w:rsidP="00581192">
      <w:pPr>
        <w:spacing w:after="0" w:line="240" w:lineRule="auto"/>
        <w:ind w:hanging="426"/>
        <w:rPr>
          <w:rFonts w:ascii="Times New Roman" w:eastAsia="Times New Roman" w:hAnsi="Times New Roman" w:cs="Times New Roman"/>
          <w:sz w:val="28"/>
          <w:szCs w:val="20"/>
          <w:lang/>
        </w:rPr>
      </w:pPr>
    </w:p>
    <w:p w:rsidR="00C755CB" w:rsidRPr="00C755CB" w:rsidRDefault="00C755CB" w:rsidP="00C755CB">
      <w:pPr>
        <w:shd w:val="clear" w:color="auto" w:fill="FFFFFF"/>
        <w:spacing w:after="0" w:line="240" w:lineRule="auto"/>
        <w:ind w:left="1822" w:right="1915"/>
        <w:jc w:val="both"/>
        <w:rPr>
          <w:rFonts w:ascii="Times New Roman" w:eastAsia="Times New Roman" w:hAnsi="Times New Roman" w:cs="Times New Roman"/>
          <w:b/>
          <w:bCs/>
          <w:color w:val="000000"/>
          <w:spacing w:val="-1"/>
          <w:sz w:val="28"/>
          <w:szCs w:val="28"/>
        </w:rPr>
      </w:pPr>
    </w:p>
    <w:p w:rsidR="00C755CB" w:rsidRPr="00C755CB" w:rsidRDefault="00C755CB" w:rsidP="00C755CB">
      <w:pPr>
        <w:spacing w:after="0" w:line="240" w:lineRule="auto"/>
        <w:rPr>
          <w:rFonts w:ascii="Times New Roman" w:eastAsia="Times New Roman" w:hAnsi="Times New Roman" w:cs="Times New Roman"/>
          <w:sz w:val="24"/>
          <w:szCs w:val="24"/>
        </w:rPr>
      </w:pPr>
    </w:p>
    <w:p w:rsidR="00C755CB" w:rsidRPr="00C755CB" w:rsidRDefault="00C755CB" w:rsidP="00C755CB">
      <w:pPr>
        <w:spacing w:after="0" w:line="240" w:lineRule="auto"/>
        <w:rPr>
          <w:rFonts w:ascii="Times New Roman" w:eastAsia="Times New Roman" w:hAnsi="Times New Roman" w:cs="Times New Roman"/>
          <w:sz w:val="24"/>
          <w:szCs w:val="24"/>
        </w:rPr>
      </w:pPr>
    </w:p>
    <w:p w:rsidR="00C755CB" w:rsidRPr="00C755CB" w:rsidRDefault="00C755CB" w:rsidP="00C755CB">
      <w:pPr>
        <w:spacing w:after="0" w:line="240" w:lineRule="auto"/>
        <w:rPr>
          <w:rFonts w:ascii="Times New Roman" w:eastAsia="Times New Roman" w:hAnsi="Times New Roman" w:cs="Times New Roman"/>
          <w:sz w:val="24"/>
          <w:szCs w:val="24"/>
        </w:rPr>
      </w:pPr>
    </w:p>
    <w:p w:rsidR="00C755CB" w:rsidRPr="00C755CB" w:rsidRDefault="00C755CB" w:rsidP="00C755CB">
      <w:pPr>
        <w:spacing w:after="0" w:line="240" w:lineRule="auto"/>
        <w:rPr>
          <w:rFonts w:ascii="Times New Roman" w:eastAsia="Times New Roman" w:hAnsi="Times New Roman" w:cs="Times New Roman"/>
          <w:sz w:val="28"/>
          <w:szCs w:val="28"/>
        </w:rPr>
      </w:pPr>
    </w:p>
    <w:p w:rsidR="00C755CB" w:rsidRPr="00C755CB" w:rsidRDefault="00C755CB" w:rsidP="00C755CB">
      <w:pPr>
        <w:spacing w:after="0" w:line="240" w:lineRule="auto"/>
        <w:rPr>
          <w:rFonts w:ascii="Times New Roman" w:eastAsia="Times New Roman" w:hAnsi="Times New Roman" w:cs="Times New Roman"/>
          <w:sz w:val="24"/>
          <w:szCs w:val="24"/>
        </w:rPr>
      </w:pPr>
    </w:p>
    <w:p w:rsidR="00392F6A" w:rsidRDefault="00392F6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392F6A" w:rsidRDefault="00392F6A" w:rsidP="00392F6A">
      <w:pPr>
        <w:pStyle w:val="a9"/>
        <w:tabs>
          <w:tab w:val="center" w:pos="5108"/>
          <w:tab w:val="left" w:pos="7300"/>
        </w:tabs>
        <w:autoSpaceDE w:val="0"/>
        <w:autoSpaceDN w:val="0"/>
        <w:adjustRightInd w:val="0"/>
        <w:ind w:left="862"/>
        <w:jc w:val="center"/>
        <w:outlineLvl w:val="0"/>
        <w:rPr>
          <w:b/>
          <w:sz w:val="28"/>
          <w:szCs w:val="14"/>
        </w:rPr>
      </w:pPr>
      <w:r w:rsidRPr="00357942">
        <w:rPr>
          <w:b/>
          <w:sz w:val="28"/>
          <w:szCs w:val="14"/>
          <w:lang w:val="en-US"/>
        </w:rPr>
        <w:lastRenderedPageBreak/>
        <w:t>II</w:t>
      </w:r>
      <w:r w:rsidRPr="00357942">
        <w:rPr>
          <w:b/>
          <w:sz w:val="28"/>
          <w:szCs w:val="14"/>
        </w:rPr>
        <w:t xml:space="preserve">. </w:t>
      </w:r>
      <w:r>
        <w:rPr>
          <w:b/>
          <w:sz w:val="28"/>
          <w:szCs w:val="14"/>
        </w:rPr>
        <w:t>Информационное сообщение</w:t>
      </w:r>
    </w:p>
    <w:p w:rsidR="00392F6A" w:rsidRPr="00392F6A" w:rsidRDefault="00392F6A" w:rsidP="00392F6A">
      <w:pPr>
        <w:autoSpaceDE w:val="0"/>
        <w:autoSpaceDN w:val="0"/>
        <w:adjustRightInd w:val="0"/>
        <w:jc w:val="center"/>
        <w:outlineLvl w:val="0"/>
        <w:rPr>
          <w:rFonts w:ascii="Times New Roman" w:eastAsia="Calibri" w:hAnsi="Times New Roman" w:cs="Times New Roman"/>
          <w:b/>
          <w:sz w:val="36"/>
          <w:szCs w:val="36"/>
        </w:rPr>
      </w:pPr>
      <w:r w:rsidRPr="00392F6A">
        <w:rPr>
          <w:rFonts w:ascii="Times New Roman" w:eastAsia="Calibri" w:hAnsi="Times New Roman" w:cs="Times New Roman"/>
          <w:b/>
          <w:sz w:val="36"/>
          <w:szCs w:val="36"/>
        </w:rPr>
        <w:t>Оповещение</w:t>
      </w:r>
    </w:p>
    <w:p w:rsidR="00392F6A" w:rsidRPr="00392F6A" w:rsidRDefault="00392F6A" w:rsidP="00392F6A">
      <w:pPr>
        <w:autoSpaceDE w:val="0"/>
        <w:autoSpaceDN w:val="0"/>
        <w:adjustRightInd w:val="0"/>
        <w:spacing w:after="0" w:line="240" w:lineRule="auto"/>
        <w:jc w:val="center"/>
        <w:outlineLvl w:val="0"/>
        <w:rPr>
          <w:rFonts w:ascii="Times New Roman" w:eastAsia="Calibri" w:hAnsi="Times New Roman" w:cs="Times New Roman"/>
          <w:sz w:val="36"/>
          <w:szCs w:val="36"/>
        </w:rPr>
      </w:pPr>
      <w:r w:rsidRPr="00392F6A">
        <w:rPr>
          <w:rFonts w:ascii="Times New Roman" w:eastAsia="Calibri" w:hAnsi="Times New Roman" w:cs="Times New Roman"/>
          <w:b/>
          <w:sz w:val="36"/>
          <w:szCs w:val="36"/>
        </w:rPr>
        <w:t>о начале публичных слушаний по проекту</w:t>
      </w:r>
    </w:p>
    <w:p w:rsidR="00392F6A" w:rsidRPr="00392F6A" w:rsidRDefault="00392F6A" w:rsidP="00392F6A">
      <w:pPr>
        <w:autoSpaceDE w:val="0"/>
        <w:autoSpaceDN w:val="0"/>
        <w:adjustRightInd w:val="0"/>
        <w:spacing w:after="0" w:line="240" w:lineRule="auto"/>
        <w:jc w:val="center"/>
        <w:outlineLvl w:val="0"/>
        <w:rPr>
          <w:rFonts w:ascii="Times New Roman" w:eastAsia="Calibri" w:hAnsi="Times New Roman" w:cs="Times New Roman"/>
          <w:b/>
          <w:sz w:val="36"/>
          <w:szCs w:val="36"/>
        </w:rPr>
      </w:pPr>
      <w:r w:rsidRPr="00392F6A">
        <w:rPr>
          <w:rFonts w:ascii="Times New Roman" w:eastAsia="Calibri" w:hAnsi="Times New Roman" w:cs="Times New Roman"/>
          <w:b/>
          <w:sz w:val="36"/>
          <w:szCs w:val="36"/>
        </w:rPr>
        <w:t>предоставления разрешения на условно разрешенный вид использования земельного участка в с.Помоздино, склады</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Перечень информационных материалов к проекту:</w:t>
      </w:r>
    </w:p>
    <w:p w:rsidR="00392F6A" w:rsidRPr="00392F6A" w:rsidRDefault="00392F6A" w:rsidP="00392F6A">
      <w:pPr>
        <w:spacing w:after="0" w:line="240" w:lineRule="auto"/>
        <w:ind w:firstLine="567"/>
        <w:jc w:val="both"/>
        <w:rPr>
          <w:rFonts w:ascii="Times New Roman" w:eastAsia="Times New Roman" w:hAnsi="Times New Roman" w:cs="Times New Roman"/>
          <w:kern w:val="1"/>
          <w:sz w:val="28"/>
          <w:szCs w:val="28"/>
          <w:lang w:eastAsia="zh-CN"/>
        </w:rPr>
      </w:pPr>
      <w:r w:rsidRPr="00392F6A">
        <w:rPr>
          <w:rFonts w:ascii="Times New Roman" w:eastAsia="Calibri" w:hAnsi="Times New Roman" w:cs="Times New Roman"/>
          <w:sz w:val="28"/>
          <w:szCs w:val="28"/>
        </w:rPr>
        <w:t xml:space="preserve">  По заключению комиссии от  24.12.2024: рассмотреть вопрос о предоставлении </w:t>
      </w:r>
      <w:r w:rsidRPr="00392F6A">
        <w:rPr>
          <w:rFonts w:ascii="Times New Roman" w:eastAsia="Times New Roman" w:hAnsi="Times New Roman" w:cs="Times New Roman"/>
          <w:sz w:val="28"/>
          <w:szCs w:val="28"/>
        </w:rPr>
        <w:t xml:space="preserve">разрешения на условно разрешенный </w:t>
      </w:r>
      <w:r w:rsidRPr="00392F6A">
        <w:rPr>
          <w:rFonts w:ascii="Times New Roman" w:eastAsia="Times New Roman" w:hAnsi="Times New Roman" w:cs="Times New Roman"/>
          <w:kern w:val="1"/>
          <w:sz w:val="28"/>
          <w:szCs w:val="28"/>
          <w:lang w:eastAsia="zh-CN"/>
        </w:rPr>
        <w:t xml:space="preserve">вид использования земельного участка, расположенного по адресу: Российская Федерация, Республика Коми, муниципальный район «Усть-Куломский», сельское поселение «Помоздино», с.Помоздино, ул. Гаражная, д.14б, площадью 1426 кв.м., склады. </w:t>
      </w:r>
    </w:p>
    <w:p w:rsidR="00392F6A" w:rsidRPr="00392F6A" w:rsidRDefault="00392F6A" w:rsidP="00392F6A">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F6A">
        <w:rPr>
          <w:rFonts w:ascii="Times New Roman" w:eastAsia="Times New Roman" w:hAnsi="Times New Roman" w:cs="Times New Roman"/>
          <w:sz w:val="28"/>
          <w:szCs w:val="28"/>
        </w:rPr>
        <w:t>Публичные слушания</w:t>
      </w:r>
      <w:r w:rsidRPr="00392F6A">
        <w:rPr>
          <w:rFonts w:ascii="Times New Roman" w:eastAsia="Calibri" w:hAnsi="Times New Roman" w:cs="Times New Roman"/>
          <w:sz w:val="28"/>
          <w:szCs w:val="28"/>
        </w:rPr>
        <w:t xml:space="preserve"> проводятся </w:t>
      </w:r>
      <w:r w:rsidRPr="00392F6A">
        <w:rPr>
          <w:rFonts w:ascii="Times New Roman" w:eastAsia="Calibri" w:hAnsi="Times New Roman" w:cs="Times New Roman"/>
          <w:color w:val="000000" w:themeColor="text1"/>
          <w:sz w:val="28"/>
          <w:szCs w:val="28"/>
        </w:rPr>
        <w:t xml:space="preserve">с </w:t>
      </w:r>
      <w:r w:rsidRPr="00392F6A">
        <w:rPr>
          <w:rFonts w:ascii="Times New Roman" w:eastAsia="Calibri" w:hAnsi="Times New Roman" w:cs="Times New Roman"/>
          <w:b/>
          <w:color w:val="000000" w:themeColor="text1"/>
          <w:sz w:val="28"/>
          <w:szCs w:val="28"/>
        </w:rPr>
        <w:t>15 января 2025 по 23 января 20</w:t>
      </w:r>
      <w:r w:rsidRPr="00392F6A">
        <w:rPr>
          <w:rFonts w:ascii="Times New Roman" w:eastAsia="Calibri" w:hAnsi="Times New Roman" w:cs="Times New Roman"/>
          <w:b/>
          <w:sz w:val="28"/>
          <w:szCs w:val="28"/>
        </w:rPr>
        <w:t>25</w:t>
      </w:r>
      <w:r w:rsidRPr="00392F6A">
        <w:rPr>
          <w:rFonts w:ascii="Times New Roman" w:eastAsia="Calibri" w:hAnsi="Times New Roman" w:cs="Times New Roman"/>
          <w:sz w:val="28"/>
          <w:szCs w:val="28"/>
        </w:rPr>
        <w:t xml:space="preserve"> в следующем порядке:</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1) размещение проекта и информационных материалов к нему на официальном сайте администрации МР "Усть-Куломский";</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2) проведение экспозиции проекта;</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3) прием предложений и замечаний по проекту;</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4) подготовка и оформление протокола публичных слушаний;</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5) подготовка  и  опубликование  заключения о результатах публичных слушаний.</w:t>
      </w:r>
    </w:p>
    <w:p w:rsidR="00392F6A" w:rsidRPr="00392F6A" w:rsidRDefault="00392F6A" w:rsidP="00392F6A">
      <w:pPr>
        <w:spacing w:after="0" w:line="240" w:lineRule="auto"/>
        <w:ind w:firstLine="567"/>
        <w:jc w:val="both"/>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Место  проведения    экспозиции  проекта: официальный сайт </w:t>
      </w:r>
      <w:r w:rsidRPr="00392F6A">
        <w:rPr>
          <w:rFonts w:ascii="Times New Roman" w:eastAsia="Times New Roman" w:hAnsi="Times New Roman" w:cs="Times New Roman"/>
          <w:sz w:val="28"/>
          <w:szCs w:val="28"/>
        </w:rPr>
        <w:t xml:space="preserve">администрации МР «Усть-Куломский» </w:t>
      </w:r>
      <w:r w:rsidRPr="00392F6A">
        <w:rPr>
          <w:rFonts w:ascii="Times New Roman" w:eastAsia="Calibri" w:hAnsi="Times New Roman" w:cs="Times New Roman"/>
          <w:sz w:val="28"/>
          <w:szCs w:val="28"/>
        </w:rPr>
        <w:t xml:space="preserve">по адресу: ust-kulomsky.gosuslugi.ru Дата открытия экспозиции  проекта </w:t>
      </w:r>
      <w:r w:rsidRPr="00392F6A">
        <w:rPr>
          <w:rFonts w:ascii="Times New Roman" w:eastAsia="Calibri" w:hAnsi="Times New Roman" w:cs="Times New Roman"/>
          <w:b/>
          <w:color w:val="000000" w:themeColor="text1"/>
          <w:sz w:val="28"/>
          <w:szCs w:val="28"/>
        </w:rPr>
        <w:t>"15"</w:t>
      </w:r>
      <w:r w:rsidRPr="00392F6A">
        <w:rPr>
          <w:rFonts w:ascii="Times New Roman" w:eastAsia="Calibri" w:hAnsi="Times New Roman" w:cs="Times New Roman"/>
          <w:b/>
          <w:sz w:val="28"/>
          <w:szCs w:val="28"/>
        </w:rPr>
        <w:t xml:space="preserve"> января 2025 г.</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b/>
          <w:color w:val="000000" w:themeColor="text1"/>
          <w:sz w:val="28"/>
          <w:szCs w:val="28"/>
        </w:rPr>
      </w:pPr>
      <w:r w:rsidRPr="00392F6A">
        <w:rPr>
          <w:rFonts w:ascii="Times New Roman" w:eastAsia="Calibri" w:hAnsi="Times New Roman" w:cs="Times New Roman"/>
          <w:sz w:val="28"/>
          <w:szCs w:val="28"/>
        </w:rPr>
        <w:t xml:space="preserve">    Сроки проведения экспозиции проекта: </w:t>
      </w:r>
      <w:r w:rsidRPr="00392F6A">
        <w:rPr>
          <w:rFonts w:ascii="Times New Roman" w:eastAsia="Calibri" w:hAnsi="Times New Roman" w:cs="Times New Roman"/>
          <w:b/>
          <w:sz w:val="28"/>
          <w:szCs w:val="28"/>
        </w:rPr>
        <w:t xml:space="preserve">с </w:t>
      </w:r>
      <w:r w:rsidRPr="00392F6A">
        <w:rPr>
          <w:rFonts w:ascii="Times New Roman" w:eastAsia="Calibri" w:hAnsi="Times New Roman" w:cs="Times New Roman"/>
          <w:b/>
          <w:color w:val="000000" w:themeColor="text1"/>
          <w:sz w:val="28"/>
          <w:szCs w:val="28"/>
        </w:rPr>
        <w:t>15 января 2025 по 23 января 20</w:t>
      </w:r>
      <w:r w:rsidRPr="00392F6A">
        <w:rPr>
          <w:rFonts w:ascii="Times New Roman" w:eastAsia="Calibri" w:hAnsi="Times New Roman" w:cs="Times New Roman"/>
          <w:b/>
          <w:sz w:val="28"/>
          <w:szCs w:val="28"/>
        </w:rPr>
        <w:t>25</w:t>
      </w:r>
      <w:r w:rsidRPr="00392F6A">
        <w:rPr>
          <w:rFonts w:ascii="Times New Roman" w:eastAsia="Calibri" w:hAnsi="Times New Roman" w:cs="Times New Roman"/>
          <w:sz w:val="28"/>
          <w:szCs w:val="28"/>
        </w:rPr>
        <w:t xml:space="preserve">  </w:t>
      </w:r>
      <w:r w:rsidRPr="00392F6A">
        <w:rPr>
          <w:rFonts w:ascii="Times New Roman" w:eastAsia="Calibri" w:hAnsi="Times New Roman" w:cs="Times New Roman"/>
          <w:b/>
          <w:color w:val="000000" w:themeColor="text1"/>
          <w:sz w:val="28"/>
          <w:szCs w:val="28"/>
        </w:rPr>
        <w:t>г.</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Посещение экспозиции (экспозиций) возможно: В любое время.</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Times New Roman" w:hAnsi="Times New Roman" w:cs="Times New Roman"/>
          <w:sz w:val="28"/>
          <w:szCs w:val="28"/>
        </w:rPr>
        <w:t>Экспозиция проекта,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392F6A" w:rsidRPr="00392F6A" w:rsidRDefault="00392F6A" w:rsidP="00392F6A">
      <w:pPr>
        <w:spacing w:after="0" w:line="240" w:lineRule="auto"/>
        <w:ind w:firstLine="426"/>
        <w:jc w:val="both"/>
        <w:rPr>
          <w:rFonts w:ascii="Times New Roman" w:eastAsia="Calibri" w:hAnsi="Times New Roman" w:cs="Times New Roman"/>
          <w:sz w:val="28"/>
          <w:szCs w:val="28"/>
        </w:rPr>
      </w:pPr>
      <w:r w:rsidRPr="00392F6A">
        <w:rPr>
          <w:rFonts w:ascii="Times New Roman" w:eastAsia="Times New Roman" w:hAnsi="Times New Roman" w:cs="Times New Roman"/>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«Усть-Куломский» </w:t>
      </w:r>
      <w:r w:rsidRPr="00392F6A">
        <w:rPr>
          <w:rFonts w:ascii="Times New Roman" w:eastAsia="Calibri" w:hAnsi="Times New Roman" w:cs="Times New Roman"/>
          <w:sz w:val="28"/>
          <w:szCs w:val="28"/>
        </w:rPr>
        <w:t>по адресу: с.Усть-Кулом, ул.Советская, д.37</w:t>
      </w:r>
      <w:r w:rsidRPr="00392F6A">
        <w:rPr>
          <w:rFonts w:ascii="Times New Roman" w:eastAsia="Times New Roman" w:hAnsi="Times New Roman" w:cs="Times New Roman"/>
          <w:sz w:val="28"/>
          <w:szCs w:val="28"/>
        </w:rPr>
        <w:t>, либо по телефону: 8 (82137)94410.</w:t>
      </w:r>
    </w:p>
    <w:p w:rsidR="00392F6A" w:rsidRPr="00392F6A" w:rsidRDefault="00392F6A" w:rsidP="00392F6A">
      <w:pPr>
        <w:spacing w:after="0" w:line="240" w:lineRule="auto"/>
        <w:ind w:firstLine="426"/>
        <w:jc w:val="both"/>
        <w:rPr>
          <w:rFonts w:ascii="Times New Roman" w:eastAsia="Times New Roman" w:hAnsi="Times New Roman" w:cs="Times New Roman"/>
          <w:sz w:val="28"/>
          <w:szCs w:val="28"/>
        </w:rPr>
      </w:pPr>
      <w:r w:rsidRPr="00392F6A">
        <w:rPr>
          <w:rFonts w:ascii="Times New Roman" w:eastAsia="Calibri" w:hAnsi="Times New Roman" w:cs="Times New Roman"/>
          <w:sz w:val="28"/>
          <w:szCs w:val="28"/>
        </w:rPr>
        <w:t xml:space="preserve">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w:t>
      </w:r>
      <w:r w:rsidRPr="00392F6A">
        <w:rPr>
          <w:rFonts w:ascii="Times New Roman" w:eastAsia="Calibri" w:hAnsi="Times New Roman" w:cs="Times New Roman"/>
          <w:sz w:val="28"/>
          <w:szCs w:val="28"/>
        </w:rPr>
        <w:lastRenderedPageBreak/>
        <w:t>нахождения  и  адрес - для юридических лиц) с приложением документов, подтверждающих такие сведения.</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Участники  публичных слушаний,  прошедшие идентификацию, имеют право </w:t>
      </w:r>
      <w:r w:rsidRPr="00392F6A">
        <w:rPr>
          <w:rFonts w:ascii="Times New Roman" w:eastAsia="Calibri" w:hAnsi="Times New Roman" w:cs="Times New Roman"/>
          <w:color w:val="000000" w:themeColor="text1"/>
          <w:sz w:val="28"/>
          <w:szCs w:val="28"/>
        </w:rPr>
        <w:t xml:space="preserve">в срок  с </w:t>
      </w:r>
      <w:r w:rsidRPr="00392F6A">
        <w:rPr>
          <w:rFonts w:ascii="Times New Roman" w:eastAsia="Calibri" w:hAnsi="Times New Roman" w:cs="Times New Roman"/>
          <w:b/>
          <w:color w:val="000000" w:themeColor="text1"/>
          <w:sz w:val="28"/>
          <w:szCs w:val="28"/>
        </w:rPr>
        <w:t>15 января 2025 по 23 января 20</w:t>
      </w:r>
      <w:r w:rsidRPr="00392F6A">
        <w:rPr>
          <w:rFonts w:ascii="Times New Roman" w:eastAsia="Calibri" w:hAnsi="Times New Roman" w:cs="Times New Roman"/>
          <w:b/>
          <w:sz w:val="28"/>
          <w:szCs w:val="28"/>
        </w:rPr>
        <w:t>25</w:t>
      </w:r>
      <w:r w:rsidRPr="00392F6A">
        <w:rPr>
          <w:rFonts w:ascii="Times New Roman" w:eastAsia="Calibri" w:hAnsi="Times New Roman" w:cs="Times New Roman"/>
          <w:sz w:val="28"/>
          <w:szCs w:val="28"/>
        </w:rPr>
        <w:t xml:space="preserve"> </w:t>
      </w:r>
      <w:r w:rsidRPr="00392F6A">
        <w:rPr>
          <w:rFonts w:ascii="Times New Roman" w:eastAsia="Calibri" w:hAnsi="Times New Roman" w:cs="Times New Roman"/>
          <w:b/>
          <w:sz w:val="28"/>
          <w:szCs w:val="28"/>
        </w:rPr>
        <w:t>г</w:t>
      </w:r>
      <w:r w:rsidRPr="00392F6A">
        <w:rPr>
          <w:rFonts w:ascii="Times New Roman" w:eastAsia="Calibri" w:hAnsi="Times New Roman" w:cs="Times New Roman"/>
          <w:sz w:val="28"/>
          <w:szCs w:val="28"/>
        </w:rPr>
        <w:t>.   вносить предложения и замечания, касающиеся данного проекта:</w:t>
      </w:r>
    </w:p>
    <w:p w:rsidR="00392F6A" w:rsidRPr="00392F6A" w:rsidRDefault="00392F6A" w:rsidP="00392F6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1)  в  письменной  или  устной  форме  в  ходе  проведения собрания или собраний участников публичных слушаний;</w:t>
      </w:r>
    </w:p>
    <w:p w:rsidR="00392F6A" w:rsidRPr="00392F6A" w:rsidRDefault="00392F6A" w:rsidP="00392F6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2) посредством  официального  сайта  администрации  МР  "Усть-Куломский"  в информационно-телекоммуникационной    сети   "Интернет"   по   электронному адресу: ust-kulomsky.gosuslugi.ru с  приложением  скан-копий документов, подтверждающих сведения об участниках;</w:t>
      </w:r>
    </w:p>
    <w:p w:rsidR="00392F6A" w:rsidRPr="00392F6A" w:rsidRDefault="00392F6A" w:rsidP="00392F6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3)  в письменной форме в адрес Комиссии по землепользованию и застройке по адресу: 168060, Республика Коми, Усть-Куломский район, с.Усть-Кулом, ул.Советская, д.37, телефон (82137)94-4-10.</w:t>
      </w:r>
    </w:p>
    <w:p w:rsidR="00392F6A" w:rsidRPr="00392F6A" w:rsidRDefault="00392F6A" w:rsidP="00392F6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4)  посредством  записи  в книге (журнале) учета посетителей экспозиции проекта, подлежащего рассмотрению на публичных слушаниях.</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При  личном  обращении  в Комиссию по землепользованию и застройке, а   также  для  осуществления  записи  в  книге  (журнале)  учета посетителей    экспозиции    проекта   участник   публичных слушаний представляет оригиналы и (или) копии документов, подтверждающих сведения об участнике публичных слушаний.</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В   случае   выявления   факта  представления  участником  публичных слушаний  недостоверных  сведений  внесенные  предложения  и замечания не рассматриваются.</w:t>
      </w:r>
    </w:p>
    <w:p w:rsid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w:t>
      </w:r>
    </w:p>
    <w:p w:rsidR="00392F6A" w:rsidRDefault="00392F6A">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lastRenderedPageBreak/>
        <w:t xml:space="preserve">Обработка   персональных   данных  участников  публичных слушаний осуществляется с учетом требований, установленных  Федеральным </w:t>
      </w:r>
      <w:hyperlink r:id="rId89" w:history="1">
        <w:r w:rsidRPr="00392F6A">
          <w:rPr>
            <w:rFonts w:ascii="Times New Roman" w:eastAsia="Calibri" w:hAnsi="Times New Roman" w:cs="Times New Roman"/>
            <w:sz w:val="28"/>
            <w:szCs w:val="28"/>
          </w:rPr>
          <w:t>законом</w:t>
        </w:r>
      </w:hyperlink>
      <w:r w:rsidRPr="00392F6A">
        <w:rPr>
          <w:rFonts w:ascii="Times New Roman" w:eastAsia="Calibri" w:hAnsi="Times New Roman" w:cs="Times New Roman"/>
          <w:sz w:val="28"/>
          <w:szCs w:val="28"/>
        </w:rPr>
        <w:t xml:space="preserve">   от 27 июля 2006 года N 152-ФЗ "О персональных данных".</w:t>
      </w:r>
    </w:p>
    <w:p w:rsidR="00392F6A" w:rsidRPr="00392F6A" w:rsidRDefault="00392F6A" w:rsidP="00392F6A">
      <w:pPr>
        <w:autoSpaceDE w:val="0"/>
        <w:autoSpaceDN w:val="0"/>
        <w:adjustRightInd w:val="0"/>
        <w:spacing w:after="0" w:line="240" w:lineRule="auto"/>
        <w:ind w:firstLine="426"/>
        <w:jc w:val="both"/>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Проект и информационные материалы к нему будут размещены на официальном сайте администрации МР "Усть-Куломский" в информационно-телекоммуникационной сети "Интернет".</w:t>
      </w:r>
    </w:p>
    <w:p w:rsidR="00392F6A" w:rsidRPr="00392F6A" w:rsidRDefault="00392F6A" w:rsidP="00392F6A">
      <w:pPr>
        <w:autoSpaceDE w:val="0"/>
        <w:autoSpaceDN w:val="0"/>
        <w:adjustRightInd w:val="0"/>
        <w:spacing w:after="0" w:line="240" w:lineRule="auto"/>
        <w:ind w:firstLine="426"/>
        <w:jc w:val="both"/>
        <w:rPr>
          <w:rFonts w:ascii="Times New Roman" w:eastAsia="Calibri" w:hAnsi="Times New Roman" w:cs="Times New Roman"/>
          <w:sz w:val="28"/>
          <w:szCs w:val="28"/>
        </w:rPr>
      </w:pPr>
    </w:p>
    <w:p w:rsidR="00392F6A" w:rsidRPr="00392F6A" w:rsidRDefault="00392F6A" w:rsidP="00392F6A">
      <w:pPr>
        <w:autoSpaceDE w:val="0"/>
        <w:autoSpaceDN w:val="0"/>
        <w:adjustRightInd w:val="0"/>
        <w:spacing w:after="0" w:line="240" w:lineRule="auto"/>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w:t>
      </w:r>
    </w:p>
    <w:p w:rsidR="00392F6A" w:rsidRPr="00392F6A" w:rsidRDefault="00392F6A" w:rsidP="00392F6A">
      <w:pPr>
        <w:autoSpaceDE w:val="0"/>
        <w:autoSpaceDN w:val="0"/>
        <w:adjustRightInd w:val="0"/>
        <w:spacing w:after="0" w:line="240" w:lineRule="auto"/>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Председатель Комиссии по</w:t>
      </w:r>
    </w:p>
    <w:p w:rsidR="00392F6A" w:rsidRPr="00392F6A" w:rsidRDefault="00392F6A" w:rsidP="00392F6A">
      <w:pPr>
        <w:tabs>
          <w:tab w:val="left" w:pos="7016"/>
        </w:tabs>
        <w:autoSpaceDE w:val="0"/>
        <w:autoSpaceDN w:val="0"/>
        <w:adjustRightInd w:val="0"/>
        <w:spacing w:after="0" w:line="240" w:lineRule="auto"/>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землепользованию и застройке</w:t>
      </w:r>
      <w:r w:rsidRPr="00392F6A">
        <w:rPr>
          <w:rFonts w:ascii="Times New Roman" w:eastAsia="Calibri" w:hAnsi="Times New Roman" w:cs="Times New Roman"/>
          <w:sz w:val="28"/>
          <w:szCs w:val="28"/>
        </w:rPr>
        <w:tab/>
        <w:t>С.В.Рубан</w:t>
      </w:r>
    </w:p>
    <w:p w:rsidR="00392F6A" w:rsidRPr="00392F6A" w:rsidRDefault="00392F6A" w:rsidP="00392F6A">
      <w:pPr>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392F6A" w:rsidRDefault="00392F6A">
      <w:pPr>
        <w:rPr>
          <w:rFonts w:ascii="Times New Roman" w:eastAsia="Calibri" w:hAnsi="Times New Roman" w:cs="Times New Roman"/>
          <w:b/>
          <w:sz w:val="36"/>
          <w:szCs w:val="36"/>
        </w:rPr>
      </w:pPr>
    </w:p>
    <w:p w:rsidR="00392F6A" w:rsidRDefault="00392F6A">
      <w:pPr>
        <w:rPr>
          <w:rFonts w:ascii="Times New Roman" w:eastAsia="Calibri" w:hAnsi="Times New Roman" w:cs="Times New Roman"/>
          <w:b/>
          <w:sz w:val="36"/>
          <w:szCs w:val="36"/>
        </w:rPr>
      </w:pPr>
      <w:r>
        <w:rPr>
          <w:rFonts w:ascii="Times New Roman" w:eastAsia="Calibri" w:hAnsi="Times New Roman" w:cs="Times New Roman"/>
          <w:b/>
          <w:sz w:val="36"/>
          <w:szCs w:val="36"/>
        </w:rPr>
        <w:br w:type="page"/>
      </w:r>
    </w:p>
    <w:p w:rsidR="00392F6A" w:rsidRPr="00392F6A" w:rsidRDefault="00392F6A" w:rsidP="00392F6A">
      <w:pPr>
        <w:autoSpaceDE w:val="0"/>
        <w:autoSpaceDN w:val="0"/>
        <w:adjustRightInd w:val="0"/>
        <w:jc w:val="center"/>
        <w:outlineLvl w:val="0"/>
        <w:rPr>
          <w:rFonts w:ascii="Times New Roman" w:eastAsia="Calibri" w:hAnsi="Times New Roman" w:cs="Times New Roman"/>
          <w:b/>
          <w:sz w:val="36"/>
          <w:szCs w:val="36"/>
        </w:rPr>
      </w:pPr>
      <w:r w:rsidRPr="00392F6A">
        <w:rPr>
          <w:rFonts w:ascii="Times New Roman" w:eastAsia="Calibri" w:hAnsi="Times New Roman" w:cs="Times New Roman"/>
          <w:b/>
          <w:sz w:val="36"/>
          <w:szCs w:val="36"/>
        </w:rPr>
        <w:lastRenderedPageBreak/>
        <w:t>Оповещение</w:t>
      </w:r>
    </w:p>
    <w:p w:rsidR="00392F6A" w:rsidRPr="00392F6A" w:rsidRDefault="00392F6A" w:rsidP="00392F6A">
      <w:pPr>
        <w:autoSpaceDE w:val="0"/>
        <w:autoSpaceDN w:val="0"/>
        <w:adjustRightInd w:val="0"/>
        <w:spacing w:after="0" w:line="240" w:lineRule="auto"/>
        <w:jc w:val="center"/>
        <w:outlineLvl w:val="0"/>
        <w:rPr>
          <w:rFonts w:ascii="Times New Roman" w:eastAsia="Calibri" w:hAnsi="Times New Roman" w:cs="Times New Roman"/>
          <w:sz w:val="36"/>
          <w:szCs w:val="36"/>
        </w:rPr>
      </w:pPr>
      <w:r w:rsidRPr="00392F6A">
        <w:rPr>
          <w:rFonts w:ascii="Times New Roman" w:eastAsia="Calibri" w:hAnsi="Times New Roman" w:cs="Times New Roman"/>
          <w:b/>
          <w:sz w:val="36"/>
          <w:szCs w:val="36"/>
        </w:rPr>
        <w:t>о начале публичных слушаний по проекту</w:t>
      </w:r>
    </w:p>
    <w:p w:rsidR="00392F6A" w:rsidRPr="00392F6A" w:rsidRDefault="00392F6A" w:rsidP="00392F6A">
      <w:pPr>
        <w:autoSpaceDE w:val="0"/>
        <w:autoSpaceDN w:val="0"/>
        <w:adjustRightInd w:val="0"/>
        <w:spacing w:after="0" w:line="240" w:lineRule="auto"/>
        <w:jc w:val="center"/>
        <w:outlineLvl w:val="0"/>
        <w:rPr>
          <w:rFonts w:ascii="Times New Roman" w:eastAsia="Calibri" w:hAnsi="Times New Roman" w:cs="Times New Roman"/>
          <w:b/>
          <w:sz w:val="36"/>
          <w:szCs w:val="36"/>
        </w:rPr>
      </w:pPr>
      <w:r w:rsidRPr="00392F6A">
        <w:rPr>
          <w:rFonts w:ascii="Times New Roman" w:eastAsia="Calibri" w:hAnsi="Times New Roman" w:cs="Times New Roman"/>
          <w:b/>
          <w:sz w:val="36"/>
          <w:szCs w:val="36"/>
        </w:rPr>
        <w:t>предоставления разрешения на условно разрешенный вид использования земельного участка в с.Дон, спорт</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Перечень информационных материалов к проекту:</w:t>
      </w:r>
    </w:p>
    <w:p w:rsidR="00392F6A" w:rsidRPr="00392F6A" w:rsidRDefault="00392F6A" w:rsidP="00392F6A">
      <w:pPr>
        <w:spacing w:after="0" w:line="240" w:lineRule="auto"/>
        <w:ind w:firstLine="567"/>
        <w:jc w:val="both"/>
        <w:rPr>
          <w:rFonts w:ascii="Times New Roman" w:eastAsia="Times New Roman" w:hAnsi="Times New Roman" w:cs="Times New Roman"/>
          <w:kern w:val="1"/>
          <w:sz w:val="28"/>
          <w:szCs w:val="28"/>
          <w:lang w:eastAsia="zh-CN"/>
        </w:rPr>
      </w:pPr>
      <w:r w:rsidRPr="00392F6A">
        <w:rPr>
          <w:rFonts w:ascii="Times New Roman" w:eastAsia="Calibri" w:hAnsi="Times New Roman" w:cs="Times New Roman"/>
          <w:sz w:val="28"/>
          <w:szCs w:val="28"/>
        </w:rPr>
        <w:t xml:space="preserve">  По заключению комиссии от  24.12.2024: рассмотреть вопрос о предоставлении </w:t>
      </w:r>
      <w:r w:rsidRPr="00392F6A">
        <w:rPr>
          <w:rFonts w:ascii="Times New Roman" w:eastAsia="Times New Roman" w:hAnsi="Times New Roman" w:cs="Times New Roman"/>
          <w:sz w:val="28"/>
          <w:szCs w:val="28"/>
        </w:rPr>
        <w:t xml:space="preserve">разрешения на условно разрешенный </w:t>
      </w:r>
      <w:r w:rsidRPr="00392F6A">
        <w:rPr>
          <w:rFonts w:ascii="Times New Roman" w:eastAsia="Times New Roman" w:hAnsi="Times New Roman" w:cs="Times New Roman"/>
          <w:kern w:val="1"/>
          <w:sz w:val="28"/>
          <w:szCs w:val="28"/>
          <w:lang w:eastAsia="zh-CN"/>
        </w:rPr>
        <w:t xml:space="preserve">вид использования земельного участка с кадастровым номером 11:07:3801001:327, расположенного по адресу: Российская Федерация, Республика Коми, муниципальный район «Усть-Куломский», сельское поселение «Дон», п.Шэръяг, площадью 1500 кв.м., спорт. </w:t>
      </w:r>
    </w:p>
    <w:p w:rsidR="00392F6A" w:rsidRPr="00392F6A" w:rsidRDefault="00392F6A" w:rsidP="00392F6A">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92F6A">
        <w:rPr>
          <w:rFonts w:ascii="Times New Roman" w:eastAsia="Times New Roman" w:hAnsi="Times New Roman" w:cs="Times New Roman"/>
          <w:sz w:val="28"/>
          <w:szCs w:val="28"/>
        </w:rPr>
        <w:t>Публичные слушания</w:t>
      </w:r>
      <w:r w:rsidRPr="00392F6A">
        <w:rPr>
          <w:rFonts w:ascii="Times New Roman" w:eastAsia="Calibri" w:hAnsi="Times New Roman" w:cs="Times New Roman"/>
          <w:sz w:val="28"/>
          <w:szCs w:val="28"/>
        </w:rPr>
        <w:t xml:space="preserve"> проводятся </w:t>
      </w:r>
      <w:r w:rsidRPr="00392F6A">
        <w:rPr>
          <w:rFonts w:ascii="Times New Roman" w:eastAsia="Calibri" w:hAnsi="Times New Roman" w:cs="Times New Roman"/>
          <w:color w:val="000000" w:themeColor="text1"/>
          <w:sz w:val="28"/>
          <w:szCs w:val="28"/>
        </w:rPr>
        <w:t xml:space="preserve">с </w:t>
      </w:r>
      <w:r w:rsidRPr="00392F6A">
        <w:rPr>
          <w:rFonts w:ascii="Times New Roman" w:eastAsia="Calibri" w:hAnsi="Times New Roman" w:cs="Times New Roman"/>
          <w:b/>
          <w:color w:val="000000" w:themeColor="text1"/>
          <w:sz w:val="28"/>
          <w:szCs w:val="28"/>
        </w:rPr>
        <w:t>15 января 2025 по 23 января 20</w:t>
      </w:r>
      <w:r w:rsidRPr="00392F6A">
        <w:rPr>
          <w:rFonts w:ascii="Times New Roman" w:eastAsia="Calibri" w:hAnsi="Times New Roman" w:cs="Times New Roman"/>
          <w:b/>
          <w:sz w:val="28"/>
          <w:szCs w:val="28"/>
        </w:rPr>
        <w:t>25</w:t>
      </w:r>
      <w:r w:rsidRPr="00392F6A">
        <w:rPr>
          <w:rFonts w:ascii="Times New Roman" w:eastAsia="Calibri" w:hAnsi="Times New Roman" w:cs="Times New Roman"/>
          <w:sz w:val="28"/>
          <w:szCs w:val="28"/>
        </w:rPr>
        <w:t xml:space="preserve"> в следующем порядке:</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1) размещение проекта и информационных материалов к нему на официальном сайте администрации МР "Усть-Куломский";</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2) проведение экспозиции проекта;</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3) прием предложений и замечаний по проекту;</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4) подготовка и оформление протокола публичных слушаний;</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5) подготовка  и  опубликование  заключения о результатах публичных слушаний.</w:t>
      </w:r>
    </w:p>
    <w:p w:rsidR="00392F6A" w:rsidRPr="00392F6A" w:rsidRDefault="00392F6A" w:rsidP="00392F6A">
      <w:pPr>
        <w:spacing w:after="0" w:line="240" w:lineRule="auto"/>
        <w:ind w:firstLine="567"/>
        <w:jc w:val="both"/>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Место  проведения    экспозиции  проекта: официальный сайт </w:t>
      </w:r>
      <w:r w:rsidRPr="00392F6A">
        <w:rPr>
          <w:rFonts w:ascii="Times New Roman" w:eastAsia="Times New Roman" w:hAnsi="Times New Roman" w:cs="Times New Roman"/>
          <w:sz w:val="28"/>
          <w:szCs w:val="28"/>
        </w:rPr>
        <w:t xml:space="preserve">администрации МР «Усть-Куломский» </w:t>
      </w:r>
      <w:r w:rsidRPr="00392F6A">
        <w:rPr>
          <w:rFonts w:ascii="Times New Roman" w:eastAsia="Calibri" w:hAnsi="Times New Roman" w:cs="Times New Roman"/>
          <w:sz w:val="28"/>
          <w:szCs w:val="28"/>
        </w:rPr>
        <w:t xml:space="preserve">по адресу: ust-kulomsky.gosuslugi.ru Дата открытия экспозиции  проекта </w:t>
      </w:r>
      <w:r w:rsidRPr="00392F6A">
        <w:rPr>
          <w:rFonts w:ascii="Times New Roman" w:eastAsia="Calibri" w:hAnsi="Times New Roman" w:cs="Times New Roman"/>
          <w:b/>
          <w:color w:val="000000" w:themeColor="text1"/>
          <w:sz w:val="28"/>
          <w:szCs w:val="28"/>
        </w:rPr>
        <w:t>"15"</w:t>
      </w:r>
      <w:r w:rsidRPr="00392F6A">
        <w:rPr>
          <w:rFonts w:ascii="Times New Roman" w:eastAsia="Calibri" w:hAnsi="Times New Roman" w:cs="Times New Roman"/>
          <w:b/>
          <w:sz w:val="28"/>
          <w:szCs w:val="28"/>
        </w:rPr>
        <w:t xml:space="preserve"> января 2025 г.</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b/>
          <w:color w:val="000000" w:themeColor="text1"/>
          <w:sz w:val="28"/>
          <w:szCs w:val="28"/>
        </w:rPr>
      </w:pPr>
      <w:r w:rsidRPr="00392F6A">
        <w:rPr>
          <w:rFonts w:ascii="Times New Roman" w:eastAsia="Calibri" w:hAnsi="Times New Roman" w:cs="Times New Roman"/>
          <w:sz w:val="28"/>
          <w:szCs w:val="28"/>
        </w:rPr>
        <w:t xml:space="preserve">    Сроки проведения экспозиции проекта: </w:t>
      </w:r>
      <w:r w:rsidRPr="00392F6A">
        <w:rPr>
          <w:rFonts w:ascii="Times New Roman" w:eastAsia="Calibri" w:hAnsi="Times New Roman" w:cs="Times New Roman"/>
          <w:b/>
          <w:sz w:val="28"/>
          <w:szCs w:val="28"/>
        </w:rPr>
        <w:t xml:space="preserve">с </w:t>
      </w:r>
      <w:r w:rsidRPr="00392F6A">
        <w:rPr>
          <w:rFonts w:ascii="Times New Roman" w:eastAsia="Calibri" w:hAnsi="Times New Roman" w:cs="Times New Roman"/>
          <w:b/>
          <w:color w:val="000000" w:themeColor="text1"/>
          <w:sz w:val="28"/>
          <w:szCs w:val="28"/>
        </w:rPr>
        <w:t>15 января 2025 по 23 января 20</w:t>
      </w:r>
      <w:r w:rsidRPr="00392F6A">
        <w:rPr>
          <w:rFonts w:ascii="Times New Roman" w:eastAsia="Calibri" w:hAnsi="Times New Roman" w:cs="Times New Roman"/>
          <w:b/>
          <w:sz w:val="28"/>
          <w:szCs w:val="28"/>
        </w:rPr>
        <w:t>25</w:t>
      </w:r>
      <w:r w:rsidRPr="00392F6A">
        <w:rPr>
          <w:rFonts w:ascii="Times New Roman" w:eastAsia="Calibri" w:hAnsi="Times New Roman" w:cs="Times New Roman"/>
          <w:sz w:val="28"/>
          <w:szCs w:val="28"/>
        </w:rPr>
        <w:t xml:space="preserve">  </w:t>
      </w:r>
      <w:r w:rsidRPr="00392F6A">
        <w:rPr>
          <w:rFonts w:ascii="Times New Roman" w:eastAsia="Calibri" w:hAnsi="Times New Roman" w:cs="Times New Roman"/>
          <w:b/>
          <w:color w:val="000000" w:themeColor="text1"/>
          <w:sz w:val="28"/>
          <w:szCs w:val="28"/>
        </w:rPr>
        <w:t>г.</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Посещение экспозиции (экспозиций) возможно: В любое время.</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Times New Roman" w:hAnsi="Times New Roman" w:cs="Times New Roman"/>
          <w:sz w:val="28"/>
          <w:szCs w:val="28"/>
        </w:rPr>
        <w:t>Экспозиция проекта,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392F6A" w:rsidRPr="00392F6A" w:rsidRDefault="00392F6A" w:rsidP="00392F6A">
      <w:pPr>
        <w:spacing w:after="0" w:line="240" w:lineRule="auto"/>
        <w:ind w:firstLine="426"/>
        <w:jc w:val="both"/>
        <w:rPr>
          <w:rFonts w:ascii="Times New Roman" w:eastAsia="Calibri" w:hAnsi="Times New Roman" w:cs="Times New Roman"/>
          <w:sz w:val="28"/>
          <w:szCs w:val="28"/>
        </w:rPr>
      </w:pPr>
      <w:r w:rsidRPr="00392F6A">
        <w:rPr>
          <w:rFonts w:ascii="Times New Roman" w:eastAsia="Times New Roman" w:hAnsi="Times New Roman" w:cs="Times New Roman"/>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«Усть-Куломский» </w:t>
      </w:r>
      <w:r w:rsidRPr="00392F6A">
        <w:rPr>
          <w:rFonts w:ascii="Times New Roman" w:eastAsia="Calibri" w:hAnsi="Times New Roman" w:cs="Times New Roman"/>
          <w:sz w:val="28"/>
          <w:szCs w:val="28"/>
        </w:rPr>
        <w:t>по адресу: с.Усть-Кулом, ул.Советская, д.37</w:t>
      </w:r>
      <w:r w:rsidRPr="00392F6A">
        <w:rPr>
          <w:rFonts w:ascii="Times New Roman" w:eastAsia="Times New Roman" w:hAnsi="Times New Roman" w:cs="Times New Roman"/>
          <w:sz w:val="28"/>
          <w:szCs w:val="28"/>
        </w:rPr>
        <w:t>, либо по телефону: 8 (82137)94410.</w:t>
      </w:r>
    </w:p>
    <w:p w:rsidR="00392F6A" w:rsidRPr="00392F6A" w:rsidRDefault="00392F6A" w:rsidP="00392F6A">
      <w:pPr>
        <w:spacing w:after="0" w:line="240" w:lineRule="auto"/>
        <w:ind w:firstLine="426"/>
        <w:jc w:val="both"/>
        <w:rPr>
          <w:rFonts w:ascii="Times New Roman" w:eastAsia="Times New Roman" w:hAnsi="Times New Roman" w:cs="Times New Roman"/>
          <w:sz w:val="28"/>
          <w:szCs w:val="28"/>
        </w:rPr>
      </w:pPr>
      <w:r w:rsidRPr="00392F6A">
        <w:rPr>
          <w:rFonts w:ascii="Times New Roman" w:eastAsia="Calibri" w:hAnsi="Times New Roman" w:cs="Times New Roman"/>
          <w:sz w:val="28"/>
          <w:szCs w:val="28"/>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lastRenderedPageBreak/>
        <w:t xml:space="preserve">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Участники  публичных слушаний,  прошедшие идентификацию, имеют право </w:t>
      </w:r>
      <w:r w:rsidRPr="00392F6A">
        <w:rPr>
          <w:rFonts w:ascii="Times New Roman" w:eastAsia="Calibri" w:hAnsi="Times New Roman" w:cs="Times New Roman"/>
          <w:color w:val="000000" w:themeColor="text1"/>
          <w:sz w:val="28"/>
          <w:szCs w:val="28"/>
        </w:rPr>
        <w:t xml:space="preserve">в срок  с </w:t>
      </w:r>
      <w:r w:rsidRPr="00392F6A">
        <w:rPr>
          <w:rFonts w:ascii="Times New Roman" w:eastAsia="Calibri" w:hAnsi="Times New Roman" w:cs="Times New Roman"/>
          <w:b/>
          <w:color w:val="000000" w:themeColor="text1"/>
          <w:sz w:val="28"/>
          <w:szCs w:val="28"/>
        </w:rPr>
        <w:t>15 января 2025 по 23 января 20</w:t>
      </w:r>
      <w:r w:rsidRPr="00392F6A">
        <w:rPr>
          <w:rFonts w:ascii="Times New Roman" w:eastAsia="Calibri" w:hAnsi="Times New Roman" w:cs="Times New Roman"/>
          <w:b/>
          <w:sz w:val="28"/>
          <w:szCs w:val="28"/>
        </w:rPr>
        <w:t>25</w:t>
      </w:r>
      <w:r w:rsidRPr="00392F6A">
        <w:rPr>
          <w:rFonts w:ascii="Times New Roman" w:eastAsia="Calibri" w:hAnsi="Times New Roman" w:cs="Times New Roman"/>
          <w:sz w:val="28"/>
          <w:szCs w:val="28"/>
        </w:rPr>
        <w:t xml:space="preserve"> </w:t>
      </w:r>
      <w:r w:rsidRPr="00392F6A">
        <w:rPr>
          <w:rFonts w:ascii="Times New Roman" w:eastAsia="Calibri" w:hAnsi="Times New Roman" w:cs="Times New Roman"/>
          <w:b/>
          <w:sz w:val="28"/>
          <w:szCs w:val="28"/>
        </w:rPr>
        <w:t>г</w:t>
      </w:r>
      <w:r w:rsidRPr="00392F6A">
        <w:rPr>
          <w:rFonts w:ascii="Times New Roman" w:eastAsia="Calibri" w:hAnsi="Times New Roman" w:cs="Times New Roman"/>
          <w:sz w:val="28"/>
          <w:szCs w:val="28"/>
        </w:rPr>
        <w:t>.   вносить предложения и замечания, касающиеся данного проекта:</w:t>
      </w:r>
    </w:p>
    <w:p w:rsidR="00392F6A" w:rsidRPr="00392F6A" w:rsidRDefault="00392F6A" w:rsidP="00392F6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1)  в  письменной  или  устной  форме  в  ходе  проведения собрания или собраний участников публичных слушаний;</w:t>
      </w:r>
    </w:p>
    <w:p w:rsidR="00392F6A" w:rsidRPr="00392F6A" w:rsidRDefault="00392F6A" w:rsidP="00392F6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2) посредством  официального  сайта  администрации  МР  "Усть-Куломский"  в информационно-телекоммуникационной    сети   "Интернет"   по   электронному адресу: ust-kulomsky.gosuslugi.ru с  приложением  скан-копий документов, подтверждающих сведения об участниках;</w:t>
      </w:r>
    </w:p>
    <w:p w:rsidR="00392F6A" w:rsidRPr="00392F6A" w:rsidRDefault="00392F6A" w:rsidP="00392F6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3)  в письменной форме в адрес Комиссии по землепользованию и застройке по адресу: 168060, Республика Коми, Усть-Куломский район, с.Усть-Кулом, ул.Советская, д.37, телефон (82137)94-4-10.</w:t>
      </w:r>
    </w:p>
    <w:p w:rsidR="00392F6A" w:rsidRPr="00392F6A" w:rsidRDefault="00392F6A" w:rsidP="00392F6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4)  посредством  записи  в книге (журнале) учета посетителей экспозиции проекта, подлежащего рассмотрению на публичных слушаниях.</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При  личном  обращении  в Комиссию по землепользованию и застройке, а   также  для  осуществления  записи  в  книге  (журнале)  учета посетителей    экспозиции    проекта   участник   публичных слушаний представляет оригиналы и (или) копии документов, подтверждающих сведения об участнике публичных слушаний.</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В   случае   выявления   факта  представления  участником  публичных слушаний  недостоверных  сведений  внесенные  предложения  и замечания не рассматриваются.</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Обработка   персональных   данных  участников  публичных слушаний осуществляется с учетом требований, установленных  Федеральным </w:t>
      </w:r>
      <w:hyperlink r:id="rId90" w:history="1">
        <w:r w:rsidRPr="00392F6A">
          <w:rPr>
            <w:rFonts w:ascii="Times New Roman" w:eastAsia="Calibri" w:hAnsi="Times New Roman" w:cs="Times New Roman"/>
            <w:sz w:val="28"/>
            <w:szCs w:val="28"/>
          </w:rPr>
          <w:t>законом</w:t>
        </w:r>
      </w:hyperlink>
      <w:r w:rsidRPr="00392F6A">
        <w:rPr>
          <w:rFonts w:ascii="Times New Roman" w:eastAsia="Calibri" w:hAnsi="Times New Roman" w:cs="Times New Roman"/>
          <w:sz w:val="28"/>
          <w:szCs w:val="28"/>
        </w:rPr>
        <w:t xml:space="preserve">   от 27 июля 2006 года N 152-ФЗ "О персональных данных".</w:t>
      </w:r>
    </w:p>
    <w:p w:rsidR="00392F6A" w:rsidRPr="00392F6A" w:rsidRDefault="00392F6A" w:rsidP="00392F6A">
      <w:pPr>
        <w:autoSpaceDE w:val="0"/>
        <w:autoSpaceDN w:val="0"/>
        <w:adjustRightInd w:val="0"/>
        <w:spacing w:after="0" w:line="240" w:lineRule="auto"/>
        <w:ind w:firstLine="426"/>
        <w:jc w:val="both"/>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Проект и информационные материалы к нему будут размещены на официальном сайте администрации МР "Усть-Куломский" в информационно-телекоммуникационной сети "Интернет".</w:t>
      </w:r>
    </w:p>
    <w:p w:rsidR="00392F6A" w:rsidRPr="00392F6A" w:rsidRDefault="00392F6A" w:rsidP="00392F6A">
      <w:pPr>
        <w:autoSpaceDE w:val="0"/>
        <w:autoSpaceDN w:val="0"/>
        <w:adjustRightInd w:val="0"/>
        <w:spacing w:after="0" w:line="240" w:lineRule="auto"/>
        <w:ind w:firstLine="426"/>
        <w:jc w:val="both"/>
        <w:rPr>
          <w:rFonts w:ascii="Times New Roman" w:eastAsia="Calibri" w:hAnsi="Times New Roman" w:cs="Times New Roman"/>
          <w:sz w:val="28"/>
          <w:szCs w:val="28"/>
        </w:rPr>
      </w:pPr>
    </w:p>
    <w:p w:rsidR="00392F6A" w:rsidRPr="00392F6A" w:rsidRDefault="00392F6A" w:rsidP="00392F6A">
      <w:pPr>
        <w:autoSpaceDE w:val="0"/>
        <w:autoSpaceDN w:val="0"/>
        <w:adjustRightInd w:val="0"/>
        <w:spacing w:after="0" w:line="240" w:lineRule="auto"/>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w:t>
      </w:r>
    </w:p>
    <w:p w:rsidR="00392F6A" w:rsidRPr="00392F6A" w:rsidRDefault="00392F6A" w:rsidP="00392F6A">
      <w:pPr>
        <w:autoSpaceDE w:val="0"/>
        <w:autoSpaceDN w:val="0"/>
        <w:adjustRightInd w:val="0"/>
        <w:spacing w:after="0" w:line="240" w:lineRule="auto"/>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Председатель Комиссии по</w:t>
      </w:r>
    </w:p>
    <w:p w:rsidR="00392F6A" w:rsidRPr="00392F6A" w:rsidRDefault="00392F6A" w:rsidP="00392F6A">
      <w:pPr>
        <w:tabs>
          <w:tab w:val="left" w:pos="7016"/>
        </w:tabs>
        <w:autoSpaceDE w:val="0"/>
        <w:autoSpaceDN w:val="0"/>
        <w:adjustRightInd w:val="0"/>
        <w:spacing w:after="0" w:line="240" w:lineRule="auto"/>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землепользованию и застройке</w:t>
      </w:r>
      <w:r w:rsidRPr="00392F6A">
        <w:rPr>
          <w:rFonts w:ascii="Times New Roman" w:eastAsia="Calibri" w:hAnsi="Times New Roman" w:cs="Times New Roman"/>
          <w:sz w:val="28"/>
          <w:szCs w:val="28"/>
        </w:rPr>
        <w:tab/>
        <w:t>С.В.Рубан</w:t>
      </w:r>
    </w:p>
    <w:p w:rsidR="00392F6A" w:rsidRPr="00392F6A" w:rsidRDefault="00392F6A" w:rsidP="00392F6A">
      <w:pPr>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392F6A" w:rsidRPr="00392F6A" w:rsidRDefault="00392F6A" w:rsidP="00392F6A">
      <w:pPr>
        <w:autoSpaceDE w:val="0"/>
        <w:autoSpaceDN w:val="0"/>
        <w:adjustRightInd w:val="0"/>
        <w:spacing w:after="0" w:line="240" w:lineRule="auto"/>
        <w:jc w:val="center"/>
        <w:outlineLvl w:val="0"/>
        <w:rPr>
          <w:rFonts w:ascii="Times New Roman" w:eastAsia="Calibri" w:hAnsi="Times New Roman" w:cs="Times New Roman"/>
          <w:b/>
          <w:sz w:val="36"/>
          <w:szCs w:val="36"/>
        </w:rPr>
      </w:pPr>
      <w:r w:rsidRPr="00392F6A">
        <w:rPr>
          <w:rFonts w:ascii="Times New Roman" w:eastAsia="Calibri" w:hAnsi="Times New Roman" w:cs="Times New Roman"/>
          <w:b/>
          <w:sz w:val="36"/>
          <w:szCs w:val="36"/>
        </w:rPr>
        <w:t>Оповещение</w:t>
      </w:r>
    </w:p>
    <w:p w:rsidR="00392F6A" w:rsidRPr="00392F6A" w:rsidRDefault="00392F6A" w:rsidP="00392F6A">
      <w:pPr>
        <w:autoSpaceDE w:val="0"/>
        <w:autoSpaceDN w:val="0"/>
        <w:adjustRightInd w:val="0"/>
        <w:spacing w:after="0" w:line="240" w:lineRule="auto"/>
        <w:jc w:val="center"/>
        <w:outlineLvl w:val="0"/>
        <w:rPr>
          <w:rFonts w:ascii="Times New Roman" w:eastAsia="Calibri" w:hAnsi="Times New Roman" w:cs="Times New Roman"/>
          <w:sz w:val="36"/>
          <w:szCs w:val="36"/>
        </w:rPr>
      </w:pPr>
      <w:r w:rsidRPr="00392F6A">
        <w:rPr>
          <w:rFonts w:ascii="Times New Roman" w:eastAsia="Calibri" w:hAnsi="Times New Roman" w:cs="Times New Roman"/>
          <w:b/>
          <w:sz w:val="36"/>
          <w:szCs w:val="36"/>
        </w:rPr>
        <w:t>о начале публичных слушаний по проектам</w:t>
      </w:r>
    </w:p>
    <w:p w:rsidR="00392F6A" w:rsidRPr="00392F6A" w:rsidRDefault="00392F6A" w:rsidP="00392F6A">
      <w:pPr>
        <w:autoSpaceDE w:val="0"/>
        <w:autoSpaceDN w:val="0"/>
        <w:adjustRightInd w:val="0"/>
        <w:spacing w:after="0" w:line="240" w:lineRule="auto"/>
        <w:jc w:val="center"/>
        <w:outlineLvl w:val="0"/>
        <w:rPr>
          <w:rFonts w:ascii="Times New Roman" w:eastAsia="Calibri" w:hAnsi="Times New Roman" w:cs="Times New Roman"/>
          <w:b/>
          <w:sz w:val="36"/>
          <w:szCs w:val="36"/>
        </w:rPr>
      </w:pPr>
      <w:r w:rsidRPr="00392F6A">
        <w:rPr>
          <w:rFonts w:ascii="Times New Roman" w:eastAsia="Calibri" w:hAnsi="Times New Roman" w:cs="Times New Roman"/>
          <w:b/>
          <w:sz w:val="36"/>
          <w:szCs w:val="36"/>
        </w:rPr>
        <w:t>внесения изменений в правила землепользования и застройки сельского поселения «Усть-Кулом» муниципального района «Усть-Куломский» Республики Коми</w:t>
      </w:r>
    </w:p>
    <w:p w:rsidR="00392F6A" w:rsidRPr="00392F6A" w:rsidRDefault="00392F6A" w:rsidP="00392F6A">
      <w:pPr>
        <w:autoSpaceDE w:val="0"/>
        <w:autoSpaceDN w:val="0"/>
        <w:adjustRightInd w:val="0"/>
        <w:spacing w:after="0" w:line="240" w:lineRule="auto"/>
        <w:jc w:val="both"/>
        <w:outlineLvl w:val="0"/>
        <w:rPr>
          <w:rFonts w:ascii="Times New Roman" w:eastAsia="Calibri" w:hAnsi="Times New Roman" w:cs="Times New Roman"/>
          <w:sz w:val="32"/>
          <w:szCs w:val="32"/>
        </w:rPr>
      </w:pP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Перечень информационных материалов к проектам:</w:t>
      </w:r>
    </w:p>
    <w:p w:rsidR="00392F6A" w:rsidRPr="00392F6A" w:rsidRDefault="00392F6A" w:rsidP="00392F6A">
      <w:pPr>
        <w:spacing w:after="0" w:line="240" w:lineRule="auto"/>
        <w:ind w:firstLine="567"/>
        <w:jc w:val="both"/>
        <w:rPr>
          <w:rFonts w:ascii="Times New Roman" w:eastAsia="Times New Roman" w:hAnsi="Times New Roman" w:cs="Times New Roman"/>
          <w:sz w:val="28"/>
          <w:szCs w:val="28"/>
        </w:rPr>
      </w:pPr>
      <w:r w:rsidRPr="00392F6A">
        <w:rPr>
          <w:rFonts w:ascii="Times New Roman" w:eastAsia="Calibri" w:hAnsi="Times New Roman" w:cs="Times New Roman"/>
          <w:sz w:val="28"/>
          <w:szCs w:val="28"/>
        </w:rPr>
        <w:t xml:space="preserve">    1. По заключению комиссии от  24.12.2024: рассмотреть вопрос о внесении изменений </w:t>
      </w:r>
      <w:r w:rsidRPr="00392F6A">
        <w:rPr>
          <w:rFonts w:ascii="Times New Roman" w:eastAsia="Times New Roman" w:hAnsi="Times New Roman" w:cs="Times New Roman"/>
          <w:sz w:val="28"/>
          <w:szCs w:val="28"/>
        </w:rPr>
        <w:t>в Правила землепользования и застройки муниципального образования сельского поселения «Усть-Кулом».</w:t>
      </w:r>
    </w:p>
    <w:p w:rsidR="00392F6A" w:rsidRPr="00392F6A" w:rsidRDefault="00392F6A" w:rsidP="00392F6A">
      <w:pPr>
        <w:spacing w:after="0" w:line="240" w:lineRule="auto"/>
        <w:ind w:firstLine="567"/>
        <w:jc w:val="both"/>
        <w:rPr>
          <w:rFonts w:ascii="Times New Roman" w:eastAsia="Times New Roman" w:hAnsi="Times New Roman" w:cs="Times New Roman"/>
          <w:sz w:val="28"/>
          <w:szCs w:val="28"/>
        </w:rPr>
      </w:pP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color w:val="000000" w:themeColor="text1"/>
          <w:sz w:val="28"/>
          <w:szCs w:val="28"/>
        </w:rPr>
      </w:pPr>
      <w:r w:rsidRPr="00392F6A">
        <w:rPr>
          <w:rFonts w:ascii="Times New Roman" w:eastAsia="Calibri" w:hAnsi="Times New Roman" w:cs="Times New Roman"/>
          <w:sz w:val="28"/>
          <w:szCs w:val="28"/>
        </w:rPr>
        <w:t xml:space="preserve">  Публичные слушания проводятся с </w:t>
      </w:r>
      <w:r w:rsidRPr="00392F6A">
        <w:rPr>
          <w:rFonts w:ascii="Times New Roman" w:eastAsia="Calibri" w:hAnsi="Times New Roman" w:cs="Times New Roman"/>
          <w:b/>
          <w:color w:val="000000" w:themeColor="text1"/>
          <w:sz w:val="28"/>
          <w:szCs w:val="28"/>
        </w:rPr>
        <w:t>15 января 2025 по 28 января 20</w:t>
      </w:r>
      <w:r w:rsidRPr="00392F6A">
        <w:rPr>
          <w:rFonts w:ascii="Times New Roman" w:eastAsia="Calibri" w:hAnsi="Times New Roman" w:cs="Times New Roman"/>
          <w:b/>
          <w:sz w:val="28"/>
          <w:szCs w:val="28"/>
        </w:rPr>
        <w:t>25</w:t>
      </w:r>
      <w:r w:rsidRPr="00392F6A">
        <w:rPr>
          <w:rFonts w:ascii="Times New Roman" w:eastAsia="Calibri" w:hAnsi="Times New Roman" w:cs="Times New Roman"/>
          <w:sz w:val="28"/>
          <w:szCs w:val="28"/>
        </w:rPr>
        <w:t xml:space="preserve"> </w:t>
      </w:r>
      <w:r w:rsidRPr="00392F6A">
        <w:rPr>
          <w:rFonts w:ascii="Times New Roman" w:eastAsia="Calibri" w:hAnsi="Times New Roman" w:cs="Times New Roman"/>
          <w:color w:val="000000" w:themeColor="text1"/>
          <w:sz w:val="28"/>
          <w:szCs w:val="28"/>
        </w:rPr>
        <w:t>в следующем порядке:</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1) размещение проектов и информационных материалов к нему на официальном сайте администрации МР "Усть-Куломский";</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2) проведение экспозиции проектов;</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3) прием предложений и замечаний по проектам;</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4) подготовка и оформление протокола публичных слушаний;</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5)  подготовка  и  опубликование  заключения о результатах публичных слушаний.</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p>
    <w:p w:rsidR="00392F6A" w:rsidRPr="00392F6A" w:rsidRDefault="00392F6A" w:rsidP="00392F6A">
      <w:pPr>
        <w:spacing w:after="0" w:line="240" w:lineRule="auto"/>
        <w:ind w:firstLine="567"/>
        <w:jc w:val="both"/>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Место  проведения    экспозиции  проектов: </w:t>
      </w:r>
      <w:r w:rsidRPr="00392F6A">
        <w:rPr>
          <w:rFonts w:ascii="Times New Roman" w:eastAsia="Times New Roman" w:hAnsi="Times New Roman" w:cs="Times New Roman"/>
          <w:sz w:val="28"/>
          <w:szCs w:val="28"/>
        </w:rPr>
        <w:t xml:space="preserve">администрации МР «Усть-Куломский» </w:t>
      </w:r>
      <w:r w:rsidRPr="00392F6A">
        <w:rPr>
          <w:rFonts w:ascii="Times New Roman" w:eastAsia="Calibri" w:hAnsi="Times New Roman" w:cs="Times New Roman"/>
          <w:sz w:val="28"/>
          <w:szCs w:val="28"/>
        </w:rPr>
        <w:t>по адресу: с.Усть-Кулом, ул.Советская, д.37</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Дата открытия экспозиции  проекта </w:t>
      </w:r>
      <w:r w:rsidRPr="00392F6A">
        <w:rPr>
          <w:rFonts w:ascii="Times New Roman" w:eastAsia="Calibri" w:hAnsi="Times New Roman" w:cs="Times New Roman"/>
          <w:b/>
          <w:color w:val="000000" w:themeColor="text1"/>
          <w:sz w:val="28"/>
          <w:szCs w:val="28"/>
        </w:rPr>
        <w:t>"15" января</w:t>
      </w:r>
      <w:r w:rsidRPr="00392F6A">
        <w:rPr>
          <w:rFonts w:ascii="Times New Roman" w:eastAsia="Calibri" w:hAnsi="Times New Roman" w:cs="Times New Roman"/>
          <w:b/>
          <w:sz w:val="28"/>
          <w:szCs w:val="28"/>
        </w:rPr>
        <w:t xml:space="preserve"> 2025 г.</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b/>
          <w:color w:val="000000" w:themeColor="text1"/>
          <w:sz w:val="28"/>
          <w:szCs w:val="28"/>
        </w:rPr>
      </w:pPr>
      <w:r w:rsidRPr="00392F6A">
        <w:rPr>
          <w:rFonts w:ascii="Times New Roman" w:eastAsia="Calibri" w:hAnsi="Times New Roman" w:cs="Times New Roman"/>
          <w:sz w:val="28"/>
          <w:szCs w:val="28"/>
        </w:rPr>
        <w:t xml:space="preserve">    Сроки проведения экспозиции проекта: </w:t>
      </w:r>
      <w:r w:rsidRPr="00392F6A">
        <w:rPr>
          <w:rFonts w:ascii="Times New Roman" w:eastAsia="Calibri" w:hAnsi="Times New Roman" w:cs="Times New Roman"/>
          <w:b/>
          <w:sz w:val="28"/>
          <w:szCs w:val="28"/>
        </w:rPr>
        <w:t>с</w:t>
      </w:r>
      <w:r w:rsidRPr="00392F6A">
        <w:rPr>
          <w:rFonts w:ascii="Times New Roman" w:eastAsia="Calibri" w:hAnsi="Times New Roman" w:cs="Times New Roman"/>
          <w:sz w:val="28"/>
          <w:szCs w:val="28"/>
        </w:rPr>
        <w:t xml:space="preserve"> </w:t>
      </w:r>
      <w:r w:rsidRPr="00392F6A">
        <w:rPr>
          <w:rFonts w:ascii="Times New Roman" w:eastAsia="Calibri" w:hAnsi="Times New Roman" w:cs="Times New Roman"/>
          <w:b/>
          <w:color w:val="000000" w:themeColor="text1"/>
          <w:sz w:val="28"/>
          <w:szCs w:val="28"/>
        </w:rPr>
        <w:t>15 января 2025 по 28 января 20</w:t>
      </w:r>
      <w:r w:rsidRPr="00392F6A">
        <w:rPr>
          <w:rFonts w:ascii="Times New Roman" w:eastAsia="Calibri" w:hAnsi="Times New Roman" w:cs="Times New Roman"/>
          <w:b/>
          <w:sz w:val="28"/>
          <w:szCs w:val="28"/>
        </w:rPr>
        <w:t>25</w:t>
      </w:r>
      <w:r w:rsidRPr="00392F6A">
        <w:rPr>
          <w:rFonts w:ascii="Times New Roman" w:eastAsia="Calibri" w:hAnsi="Times New Roman" w:cs="Times New Roman"/>
          <w:sz w:val="28"/>
          <w:szCs w:val="28"/>
        </w:rPr>
        <w:t xml:space="preserve"> </w:t>
      </w:r>
      <w:r w:rsidRPr="00392F6A">
        <w:rPr>
          <w:rFonts w:ascii="Times New Roman" w:eastAsia="Calibri" w:hAnsi="Times New Roman" w:cs="Times New Roman"/>
          <w:color w:val="000000" w:themeColor="text1"/>
          <w:sz w:val="28"/>
          <w:szCs w:val="28"/>
        </w:rPr>
        <w:t xml:space="preserve"> </w:t>
      </w:r>
      <w:r w:rsidRPr="00392F6A">
        <w:rPr>
          <w:rFonts w:ascii="Times New Roman" w:eastAsia="Calibri" w:hAnsi="Times New Roman" w:cs="Times New Roman"/>
          <w:b/>
          <w:color w:val="000000" w:themeColor="text1"/>
          <w:sz w:val="28"/>
          <w:szCs w:val="28"/>
        </w:rPr>
        <w:t>г.</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Посещение экспозиции (экспозиций) возможно: В рабочие дни и время.</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Times New Roman" w:hAnsi="Times New Roman" w:cs="Times New Roman"/>
          <w:sz w:val="28"/>
          <w:szCs w:val="28"/>
        </w:rPr>
        <w:t>Экспозиция проектов,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392F6A" w:rsidRPr="00392F6A" w:rsidRDefault="00392F6A" w:rsidP="00392F6A">
      <w:pPr>
        <w:spacing w:after="0" w:line="240" w:lineRule="auto"/>
        <w:ind w:firstLine="426"/>
        <w:jc w:val="both"/>
        <w:rPr>
          <w:rFonts w:ascii="Times New Roman" w:eastAsia="Calibri" w:hAnsi="Times New Roman" w:cs="Times New Roman"/>
          <w:sz w:val="28"/>
          <w:szCs w:val="28"/>
        </w:rPr>
      </w:pPr>
      <w:r w:rsidRPr="00392F6A">
        <w:rPr>
          <w:rFonts w:ascii="Times New Roman" w:eastAsia="Times New Roman" w:hAnsi="Times New Roman" w:cs="Times New Roman"/>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«Усть-Куломский» </w:t>
      </w:r>
      <w:r w:rsidRPr="00392F6A">
        <w:rPr>
          <w:rFonts w:ascii="Times New Roman" w:eastAsia="Calibri" w:hAnsi="Times New Roman" w:cs="Times New Roman"/>
          <w:sz w:val="28"/>
          <w:szCs w:val="28"/>
        </w:rPr>
        <w:t>по адресу: с.Усть-Кулом, ул.Советская, д.37</w:t>
      </w:r>
      <w:r w:rsidRPr="00392F6A">
        <w:rPr>
          <w:rFonts w:ascii="Times New Roman" w:eastAsia="Times New Roman" w:hAnsi="Times New Roman" w:cs="Times New Roman"/>
          <w:sz w:val="28"/>
          <w:szCs w:val="28"/>
        </w:rPr>
        <w:t>, либо по телефону: 8 (82137)94410.</w:t>
      </w:r>
    </w:p>
    <w:p w:rsidR="00392F6A" w:rsidRPr="00392F6A" w:rsidRDefault="00392F6A" w:rsidP="00392F6A">
      <w:pPr>
        <w:spacing w:after="0" w:line="240" w:lineRule="auto"/>
        <w:ind w:firstLine="426"/>
        <w:jc w:val="both"/>
        <w:rPr>
          <w:rFonts w:ascii="Times New Roman" w:eastAsia="Times New Roman" w:hAnsi="Times New Roman" w:cs="Times New Roman"/>
          <w:sz w:val="28"/>
          <w:szCs w:val="28"/>
        </w:rPr>
      </w:pPr>
      <w:r w:rsidRPr="00392F6A">
        <w:rPr>
          <w:rFonts w:ascii="Times New Roman" w:eastAsia="Calibri" w:hAnsi="Times New Roman" w:cs="Times New Roman"/>
          <w:sz w:val="28"/>
          <w:szCs w:val="28"/>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lastRenderedPageBreak/>
        <w:t xml:space="preserve">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Участники  публичных слушаний,  прошедшие идентификацию, имеют право </w:t>
      </w:r>
      <w:r w:rsidRPr="00392F6A">
        <w:rPr>
          <w:rFonts w:ascii="Times New Roman" w:eastAsia="Calibri" w:hAnsi="Times New Roman" w:cs="Times New Roman"/>
          <w:color w:val="000000" w:themeColor="text1"/>
          <w:sz w:val="28"/>
          <w:szCs w:val="28"/>
        </w:rPr>
        <w:t xml:space="preserve">в срок  </w:t>
      </w:r>
      <w:r w:rsidRPr="00392F6A">
        <w:rPr>
          <w:rFonts w:ascii="Times New Roman" w:eastAsia="Calibri" w:hAnsi="Times New Roman" w:cs="Times New Roman"/>
          <w:b/>
          <w:color w:val="000000" w:themeColor="text1"/>
          <w:sz w:val="28"/>
          <w:szCs w:val="28"/>
        </w:rPr>
        <w:t>с  15 января 2025 по 28 января 20</w:t>
      </w:r>
      <w:r w:rsidRPr="00392F6A">
        <w:rPr>
          <w:rFonts w:ascii="Times New Roman" w:eastAsia="Calibri" w:hAnsi="Times New Roman" w:cs="Times New Roman"/>
          <w:b/>
          <w:sz w:val="28"/>
          <w:szCs w:val="28"/>
        </w:rPr>
        <w:t>25</w:t>
      </w:r>
      <w:r w:rsidRPr="00392F6A">
        <w:rPr>
          <w:rFonts w:ascii="Times New Roman" w:eastAsia="Calibri" w:hAnsi="Times New Roman" w:cs="Times New Roman"/>
          <w:sz w:val="28"/>
          <w:szCs w:val="28"/>
        </w:rPr>
        <w:t xml:space="preserve"> </w:t>
      </w:r>
      <w:r w:rsidRPr="00392F6A">
        <w:rPr>
          <w:rFonts w:ascii="Times New Roman" w:eastAsia="Calibri" w:hAnsi="Times New Roman" w:cs="Times New Roman"/>
          <w:b/>
          <w:sz w:val="28"/>
          <w:szCs w:val="28"/>
        </w:rPr>
        <w:t>г</w:t>
      </w:r>
      <w:r w:rsidRPr="00392F6A">
        <w:rPr>
          <w:rFonts w:ascii="Times New Roman" w:eastAsia="Calibri" w:hAnsi="Times New Roman" w:cs="Times New Roman"/>
          <w:sz w:val="28"/>
          <w:szCs w:val="28"/>
        </w:rPr>
        <w:t>.   вносить предложения и замечания, касающиеся данных проектов:</w:t>
      </w:r>
    </w:p>
    <w:p w:rsidR="00392F6A" w:rsidRPr="00392F6A" w:rsidRDefault="00392F6A" w:rsidP="00392F6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1)  в  письменной  или  устной  форме  в  ходе  проведения собрания или собраний участников публичных слушаний;</w:t>
      </w:r>
    </w:p>
    <w:p w:rsidR="00392F6A" w:rsidRPr="00392F6A" w:rsidRDefault="00392F6A" w:rsidP="00392F6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2) посредством  официального  сайта  администрации  МР  "Усть-Куломский"  в информационно-телекоммуникационной    сети   "Интернет"   по   электронному адресу: ust-kulomsky.gosuslugi.ru с  приложением  скан-копий документов, подтверждающих сведения об участниках;</w:t>
      </w:r>
    </w:p>
    <w:p w:rsidR="00392F6A" w:rsidRPr="00392F6A" w:rsidRDefault="00392F6A" w:rsidP="00392F6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3)  в письменной форме в адрес Комиссии по землепользованию и застройке по адресу: 168060, Республика Коми, Усть-Куломский район, с.Усть-Кулом, ул.Советская, д.37, телефон (82137)94-4-10.</w:t>
      </w:r>
    </w:p>
    <w:p w:rsidR="00392F6A" w:rsidRPr="00392F6A" w:rsidRDefault="00392F6A" w:rsidP="00392F6A">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4)  посредством  записи  в книге (журнале) учета посетителей экспозиции проекта, подлежащего рассмотрению на публичных слушаниях.</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При  личном  обращении  в Комиссию по землепользованию и застройке, а   также  для  осуществления  записи  в  книге  (журнале)  учета посетителей    экспозиции    проектов   участник   публичных слушаний представляет оригиналы и (или) копии документов, подтверждающих сведения об участнике публичных слушаний.</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В   случае   выявления   факта  представления  участником  публичных слушаний  недостоверных  сведений  внесенные  предложения  и замечания не рассматриваются.</w:t>
      </w:r>
    </w:p>
    <w:p w:rsidR="00392F6A" w:rsidRPr="00392F6A" w:rsidRDefault="00392F6A" w:rsidP="00392F6A">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Обработка   персональных   данных  участников  публичных слушаний осуществляется с учетом требований, установленных  Федеральным </w:t>
      </w:r>
      <w:hyperlink r:id="rId91" w:history="1">
        <w:r w:rsidRPr="00392F6A">
          <w:rPr>
            <w:rFonts w:ascii="Times New Roman" w:eastAsia="Calibri" w:hAnsi="Times New Roman" w:cs="Times New Roman"/>
            <w:sz w:val="28"/>
            <w:szCs w:val="28"/>
          </w:rPr>
          <w:t>законом</w:t>
        </w:r>
      </w:hyperlink>
      <w:r w:rsidRPr="00392F6A">
        <w:rPr>
          <w:rFonts w:ascii="Times New Roman" w:eastAsia="Calibri" w:hAnsi="Times New Roman" w:cs="Times New Roman"/>
          <w:sz w:val="28"/>
          <w:szCs w:val="28"/>
        </w:rPr>
        <w:t xml:space="preserve">   от 27 июля 2006 года N 152-ФЗ "О персональных данных".</w:t>
      </w:r>
    </w:p>
    <w:p w:rsidR="005660BB" w:rsidRDefault="00392F6A" w:rsidP="00392F6A">
      <w:pPr>
        <w:autoSpaceDE w:val="0"/>
        <w:autoSpaceDN w:val="0"/>
        <w:adjustRightInd w:val="0"/>
        <w:spacing w:after="0" w:line="240" w:lineRule="auto"/>
        <w:ind w:firstLine="426"/>
        <w:jc w:val="both"/>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w:t>
      </w:r>
    </w:p>
    <w:p w:rsidR="005660BB" w:rsidRDefault="005660BB">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392F6A" w:rsidRPr="00392F6A" w:rsidRDefault="00392F6A" w:rsidP="00392F6A">
      <w:pPr>
        <w:autoSpaceDE w:val="0"/>
        <w:autoSpaceDN w:val="0"/>
        <w:adjustRightInd w:val="0"/>
        <w:spacing w:after="0" w:line="240" w:lineRule="auto"/>
        <w:ind w:firstLine="426"/>
        <w:jc w:val="both"/>
        <w:rPr>
          <w:rFonts w:ascii="Times New Roman" w:eastAsia="Calibri" w:hAnsi="Times New Roman" w:cs="Times New Roman"/>
          <w:sz w:val="28"/>
          <w:szCs w:val="28"/>
        </w:rPr>
      </w:pPr>
      <w:r w:rsidRPr="00392F6A">
        <w:rPr>
          <w:rFonts w:ascii="Times New Roman" w:eastAsia="Calibri" w:hAnsi="Times New Roman" w:cs="Times New Roman"/>
          <w:sz w:val="28"/>
          <w:szCs w:val="28"/>
        </w:rPr>
        <w:lastRenderedPageBreak/>
        <w:t xml:space="preserve">  Проект и информационные материалы к нему будут размещены на официальном сайте администрации МР "Усть-Куломский" в информационно-телекоммуникационной сети "Интернет".</w:t>
      </w:r>
    </w:p>
    <w:p w:rsidR="00392F6A" w:rsidRPr="00392F6A" w:rsidRDefault="00392F6A" w:rsidP="00392F6A">
      <w:pPr>
        <w:autoSpaceDE w:val="0"/>
        <w:autoSpaceDN w:val="0"/>
        <w:adjustRightInd w:val="0"/>
        <w:spacing w:after="0" w:line="240" w:lineRule="auto"/>
        <w:jc w:val="both"/>
        <w:outlineLvl w:val="0"/>
        <w:rPr>
          <w:rFonts w:ascii="Times New Roman" w:eastAsia="Calibri" w:hAnsi="Times New Roman" w:cs="Times New Roman"/>
          <w:sz w:val="28"/>
          <w:szCs w:val="28"/>
        </w:rPr>
      </w:pPr>
    </w:p>
    <w:p w:rsidR="00392F6A" w:rsidRPr="00392F6A" w:rsidRDefault="00392F6A" w:rsidP="00392F6A">
      <w:pPr>
        <w:autoSpaceDE w:val="0"/>
        <w:autoSpaceDN w:val="0"/>
        <w:adjustRightInd w:val="0"/>
        <w:spacing w:after="0" w:line="240" w:lineRule="auto"/>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 xml:space="preserve">   Председатель Комиссии по</w:t>
      </w:r>
    </w:p>
    <w:p w:rsidR="00392F6A" w:rsidRPr="00392F6A" w:rsidRDefault="00392F6A" w:rsidP="00392F6A">
      <w:pPr>
        <w:tabs>
          <w:tab w:val="left" w:pos="7016"/>
        </w:tabs>
        <w:autoSpaceDE w:val="0"/>
        <w:autoSpaceDN w:val="0"/>
        <w:adjustRightInd w:val="0"/>
        <w:spacing w:after="0" w:line="240" w:lineRule="auto"/>
        <w:jc w:val="both"/>
        <w:outlineLvl w:val="0"/>
        <w:rPr>
          <w:rFonts w:ascii="Times New Roman" w:eastAsia="Calibri" w:hAnsi="Times New Roman" w:cs="Times New Roman"/>
          <w:sz w:val="28"/>
          <w:szCs w:val="28"/>
        </w:rPr>
      </w:pPr>
      <w:r w:rsidRPr="00392F6A">
        <w:rPr>
          <w:rFonts w:ascii="Times New Roman" w:eastAsia="Calibri" w:hAnsi="Times New Roman" w:cs="Times New Roman"/>
          <w:sz w:val="28"/>
          <w:szCs w:val="28"/>
        </w:rPr>
        <w:t>землепользованию и застройке</w:t>
      </w:r>
      <w:r w:rsidRPr="00392F6A">
        <w:rPr>
          <w:rFonts w:ascii="Times New Roman" w:eastAsia="Calibri" w:hAnsi="Times New Roman" w:cs="Times New Roman"/>
          <w:sz w:val="28"/>
          <w:szCs w:val="28"/>
        </w:rPr>
        <w:tab/>
        <w:t>С.В.Рубан</w:t>
      </w:r>
    </w:p>
    <w:p w:rsidR="00392F6A" w:rsidRPr="00392F6A" w:rsidRDefault="00392F6A" w:rsidP="00392F6A">
      <w:pPr>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392F6A" w:rsidRDefault="00392F6A" w:rsidP="00392F6A">
      <w:pPr>
        <w:rPr>
          <w:b/>
          <w:sz w:val="24"/>
          <w:szCs w:val="24"/>
        </w:rPr>
        <w:sectPr w:rsidR="00392F6A" w:rsidSect="00C755CB">
          <w:pgSz w:w="11906" w:h="16838"/>
          <w:pgMar w:top="1134" w:right="991" w:bottom="1134" w:left="1701" w:header="709" w:footer="709" w:gutter="0"/>
          <w:cols w:space="708"/>
          <w:docGrid w:linePitch="360"/>
        </w:sectPr>
      </w:pPr>
      <w:r>
        <w:rPr>
          <w:b/>
          <w:sz w:val="24"/>
          <w:szCs w:val="24"/>
        </w:rPr>
        <w:br w:type="page"/>
      </w:r>
    </w:p>
    <w:p w:rsidR="00392F6A" w:rsidRDefault="00392F6A" w:rsidP="00392F6A">
      <w:pPr>
        <w:spacing w:after="0" w:line="240" w:lineRule="auto"/>
        <w:jc w:val="center"/>
        <w:rPr>
          <w:rFonts w:ascii="Times New Roman" w:eastAsia="Times New Roman" w:hAnsi="Times New Roman" w:cs="Times New Roman"/>
          <w:b/>
          <w:sz w:val="28"/>
          <w:szCs w:val="24"/>
        </w:rPr>
      </w:pPr>
      <w:r w:rsidRPr="00392F6A">
        <w:rPr>
          <w:rFonts w:ascii="Times New Roman" w:eastAsia="Times New Roman" w:hAnsi="Times New Roman" w:cs="Times New Roman"/>
          <w:b/>
          <w:sz w:val="28"/>
          <w:szCs w:val="24"/>
        </w:rPr>
        <w:lastRenderedPageBreak/>
        <w:t xml:space="preserve">Информация по подготовке и проведению аукционов в электронном виде </w:t>
      </w:r>
    </w:p>
    <w:p w:rsidR="00392F6A" w:rsidRPr="00392F6A" w:rsidRDefault="00392F6A" w:rsidP="00392F6A">
      <w:pPr>
        <w:spacing w:after="0" w:line="240" w:lineRule="auto"/>
        <w:jc w:val="center"/>
        <w:rPr>
          <w:rFonts w:ascii="Times New Roman" w:eastAsia="Times New Roman" w:hAnsi="Times New Roman" w:cs="Times New Roman"/>
          <w:b/>
          <w:sz w:val="24"/>
          <w:szCs w:val="24"/>
        </w:rPr>
      </w:pPr>
      <w:r w:rsidRPr="00392F6A">
        <w:rPr>
          <w:rFonts w:ascii="Times New Roman" w:eastAsia="Times New Roman" w:hAnsi="Times New Roman" w:cs="Times New Roman"/>
          <w:b/>
          <w:sz w:val="28"/>
          <w:szCs w:val="24"/>
        </w:rPr>
        <w:t>на право заключения договора аренды земельного участка</w:t>
      </w:r>
      <w:r>
        <w:rPr>
          <w:rFonts w:ascii="Times New Roman" w:eastAsia="Times New Roman" w:hAnsi="Times New Roman" w:cs="Times New Roman"/>
          <w:b/>
          <w:sz w:val="24"/>
          <w:szCs w:val="24"/>
        </w:rPr>
        <w:t>:</w:t>
      </w:r>
    </w:p>
    <w:p w:rsidR="009661DD" w:rsidRPr="009661DD" w:rsidRDefault="009661DD" w:rsidP="00392F6A">
      <w:pPr>
        <w:spacing w:after="0" w:line="240" w:lineRule="auto"/>
        <w:ind w:right="-10" w:firstLine="720"/>
        <w:jc w:val="center"/>
        <w:rPr>
          <w:rFonts w:ascii="Times New Roman" w:eastAsia="Times New Roman" w:hAnsi="Times New Roman" w:cs="Times New Roman"/>
          <w:color w:val="000000"/>
          <w:sz w:val="24"/>
          <w:szCs w:val="24"/>
        </w:rPr>
      </w:pPr>
    </w:p>
    <w:tbl>
      <w:tblPr>
        <w:tblStyle w:val="af6"/>
        <w:tblW w:w="0" w:type="auto"/>
        <w:tblLook w:val="04A0"/>
      </w:tblPr>
      <w:tblGrid>
        <w:gridCol w:w="1101"/>
        <w:gridCol w:w="2551"/>
        <w:gridCol w:w="2977"/>
        <w:gridCol w:w="2268"/>
        <w:gridCol w:w="1663"/>
        <w:gridCol w:w="2113"/>
        <w:gridCol w:w="2113"/>
      </w:tblGrid>
      <w:tr w:rsidR="00392F6A" w:rsidTr="00664CD1">
        <w:tc>
          <w:tcPr>
            <w:tcW w:w="1101" w:type="dxa"/>
          </w:tcPr>
          <w:p w:rsidR="00392F6A" w:rsidRPr="00392F6A" w:rsidRDefault="00392F6A" w:rsidP="00DC08A2">
            <w:pPr>
              <w:rPr>
                <w:rFonts w:ascii="Times New Roman" w:hAnsi="Times New Roman" w:cs="Times New Roman"/>
              </w:rPr>
            </w:pPr>
            <w:r>
              <w:rPr>
                <w:rFonts w:ascii="Times New Roman" w:hAnsi="Times New Roman" w:cs="Times New Roman"/>
                <w:lang w:val="en-US"/>
              </w:rPr>
              <w:t xml:space="preserve">N </w:t>
            </w:r>
            <w:r>
              <w:rPr>
                <w:rFonts w:ascii="Times New Roman" w:hAnsi="Times New Roman" w:cs="Times New Roman"/>
              </w:rPr>
              <w:t>лота</w:t>
            </w:r>
          </w:p>
        </w:tc>
        <w:tc>
          <w:tcPr>
            <w:tcW w:w="2551" w:type="dxa"/>
          </w:tcPr>
          <w:p w:rsidR="00392F6A" w:rsidRDefault="00392F6A" w:rsidP="00DC08A2">
            <w:pPr>
              <w:rPr>
                <w:rFonts w:ascii="Times New Roman" w:hAnsi="Times New Roman" w:cs="Times New Roman"/>
              </w:rPr>
            </w:pPr>
            <w:r>
              <w:rPr>
                <w:rFonts w:ascii="Times New Roman" w:hAnsi="Times New Roman" w:cs="Times New Roman"/>
              </w:rPr>
              <w:t>Наименование</w:t>
            </w:r>
          </w:p>
        </w:tc>
        <w:tc>
          <w:tcPr>
            <w:tcW w:w="2977" w:type="dxa"/>
          </w:tcPr>
          <w:p w:rsidR="00392F6A" w:rsidRDefault="00392F6A" w:rsidP="00DC08A2">
            <w:pPr>
              <w:rPr>
                <w:rFonts w:ascii="Times New Roman" w:hAnsi="Times New Roman" w:cs="Times New Roman"/>
              </w:rPr>
            </w:pPr>
            <w:r>
              <w:rPr>
                <w:rFonts w:ascii="Times New Roman" w:hAnsi="Times New Roman" w:cs="Times New Roman"/>
              </w:rPr>
              <w:t>Местоположение</w:t>
            </w:r>
          </w:p>
        </w:tc>
        <w:tc>
          <w:tcPr>
            <w:tcW w:w="2268" w:type="dxa"/>
          </w:tcPr>
          <w:p w:rsidR="00392F6A" w:rsidRDefault="00392F6A" w:rsidP="00DC08A2">
            <w:pPr>
              <w:rPr>
                <w:rFonts w:ascii="Times New Roman" w:hAnsi="Times New Roman" w:cs="Times New Roman"/>
              </w:rPr>
            </w:pPr>
            <w:r>
              <w:rPr>
                <w:rFonts w:ascii="Times New Roman" w:hAnsi="Times New Roman" w:cs="Times New Roman"/>
              </w:rPr>
              <w:t>Категория земель</w:t>
            </w:r>
          </w:p>
        </w:tc>
        <w:tc>
          <w:tcPr>
            <w:tcW w:w="1663" w:type="dxa"/>
          </w:tcPr>
          <w:p w:rsidR="00392F6A" w:rsidRPr="00392F6A" w:rsidRDefault="00392F6A" w:rsidP="00DC08A2">
            <w:pPr>
              <w:rPr>
                <w:rFonts w:ascii="Times New Roman" w:hAnsi="Times New Roman" w:cs="Times New Roman"/>
              </w:rPr>
            </w:pPr>
            <w:r>
              <w:rPr>
                <w:rFonts w:ascii="Times New Roman" w:hAnsi="Times New Roman" w:cs="Times New Roman"/>
              </w:rPr>
              <w:t>Площадь (м</w:t>
            </w:r>
            <w:r w:rsidRPr="00392F6A">
              <w:rPr>
                <w:rFonts w:ascii="Times New Roman" w:hAnsi="Times New Roman" w:cs="Times New Roman"/>
                <w:vertAlign w:val="superscript"/>
              </w:rPr>
              <w:t>2</w:t>
            </w:r>
            <w:r>
              <w:rPr>
                <w:rFonts w:ascii="Times New Roman" w:hAnsi="Times New Roman" w:cs="Times New Roman"/>
              </w:rPr>
              <w:t>)</w:t>
            </w:r>
          </w:p>
        </w:tc>
        <w:tc>
          <w:tcPr>
            <w:tcW w:w="2113" w:type="dxa"/>
          </w:tcPr>
          <w:p w:rsidR="00392F6A" w:rsidRDefault="00664CD1" w:rsidP="00DC08A2">
            <w:pPr>
              <w:rPr>
                <w:rFonts w:ascii="Times New Roman" w:hAnsi="Times New Roman" w:cs="Times New Roman"/>
              </w:rPr>
            </w:pPr>
            <w:r>
              <w:rPr>
                <w:rFonts w:ascii="Times New Roman" w:hAnsi="Times New Roman" w:cs="Times New Roman"/>
              </w:rPr>
              <w:t xml:space="preserve">Кадастровый номер </w:t>
            </w:r>
          </w:p>
        </w:tc>
        <w:tc>
          <w:tcPr>
            <w:tcW w:w="2113" w:type="dxa"/>
          </w:tcPr>
          <w:p w:rsidR="00392F6A" w:rsidRDefault="00664CD1" w:rsidP="00DC08A2">
            <w:pPr>
              <w:rPr>
                <w:rFonts w:ascii="Times New Roman" w:hAnsi="Times New Roman" w:cs="Times New Roman"/>
              </w:rPr>
            </w:pPr>
            <w:r>
              <w:rPr>
                <w:rFonts w:ascii="Times New Roman" w:hAnsi="Times New Roman" w:cs="Times New Roman"/>
              </w:rPr>
              <w:t>Начальная цена годовой арендной платы (в руб.)</w:t>
            </w:r>
          </w:p>
        </w:tc>
      </w:tr>
      <w:tr w:rsidR="00392F6A" w:rsidTr="00664CD1">
        <w:tc>
          <w:tcPr>
            <w:tcW w:w="1101" w:type="dxa"/>
          </w:tcPr>
          <w:p w:rsidR="00392F6A" w:rsidRDefault="00664CD1" w:rsidP="00DC08A2">
            <w:pPr>
              <w:rPr>
                <w:rFonts w:ascii="Times New Roman" w:hAnsi="Times New Roman" w:cs="Times New Roman"/>
              </w:rPr>
            </w:pPr>
            <w:r>
              <w:rPr>
                <w:rFonts w:ascii="Times New Roman" w:hAnsi="Times New Roman" w:cs="Times New Roman"/>
              </w:rPr>
              <w:t>Лот 1</w:t>
            </w:r>
          </w:p>
        </w:tc>
        <w:tc>
          <w:tcPr>
            <w:tcW w:w="2551" w:type="dxa"/>
          </w:tcPr>
          <w:p w:rsidR="00664CD1" w:rsidRPr="00664CD1" w:rsidRDefault="00664CD1" w:rsidP="00664CD1">
            <w:pPr>
              <w:rPr>
                <w:rFonts w:ascii="Times New Roman" w:hAnsi="Times New Roman" w:cs="Times New Roman"/>
              </w:rPr>
            </w:pPr>
            <w:r w:rsidRPr="00664CD1">
              <w:rPr>
                <w:rFonts w:ascii="Times New Roman" w:hAnsi="Times New Roman" w:cs="Times New Roman"/>
              </w:rPr>
              <w:t>Земельный</w:t>
            </w:r>
          </w:p>
          <w:p w:rsidR="00664CD1" w:rsidRPr="00664CD1" w:rsidRDefault="00664CD1" w:rsidP="00664CD1">
            <w:pPr>
              <w:rPr>
                <w:rFonts w:ascii="Times New Roman" w:hAnsi="Times New Roman" w:cs="Times New Roman"/>
              </w:rPr>
            </w:pPr>
            <w:r w:rsidRPr="00664CD1">
              <w:rPr>
                <w:rFonts w:ascii="Times New Roman" w:hAnsi="Times New Roman" w:cs="Times New Roman"/>
              </w:rPr>
              <w:t>участок с видом разрешенного использования:</w:t>
            </w:r>
          </w:p>
          <w:p w:rsidR="00392F6A" w:rsidRDefault="00664CD1" w:rsidP="00664CD1">
            <w:pPr>
              <w:rPr>
                <w:rFonts w:ascii="Times New Roman" w:hAnsi="Times New Roman" w:cs="Times New Roman"/>
              </w:rPr>
            </w:pPr>
            <w:r w:rsidRPr="00664CD1">
              <w:rPr>
                <w:rFonts w:ascii="Times New Roman" w:hAnsi="Times New Roman" w:cs="Times New Roman"/>
              </w:rPr>
              <w:t xml:space="preserve">пищевая </w:t>
            </w:r>
            <w:r>
              <w:rPr>
                <w:rFonts w:ascii="Times New Roman" w:hAnsi="Times New Roman" w:cs="Times New Roman"/>
              </w:rPr>
              <w:t>п</w:t>
            </w:r>
            <w:r w:rsidRPr="00664CD1">
              <w:rPr>
                <w:rFonts w:ascii="Times New Roman" w:hAnsi="Times New Roman" w:cs="Times New Roman"/>
              </w:rPr>
              <w:t>ромышленность</w:t>
            </w:r>
          </w:p>
        </w:tc>
        <w:tc>
          <w:tcPr>
            <w:tcW w:w="2977" w:type="dxa"/>
          </w:tcPr>
          <w:p w:rsidR="00664CD1" w:rsidRPr="00664CD1" w:rsidRDefault="00664CD1" w:rsidP="00664CD1">
            <w:pPr>
              <w:rPr>
                <w:rFonts w:ascii="Times New Roman" w:hAnsi="Times New Roman" w:cs="Times New Roman"/>
              </w:rPr>
            </w:pPr>
            <w:r w:rsidRPr="00664CD1">
              <w:rPr>
                <w:rFonts w:ascii="Times New Roman" w:hAnsi="Times New Roman" w:cs="Times New Roman"/>
              </w:rPr>
              <w:t>Российская</w:t>
            </w:r>
          </w:p>
          <w:p w:rsidR="00664CD1" w:rsidRPr="00664CD1" w:rsidRDefault="00664CD1" w:rsidP="00664CD1">
            <w:pPr>
              <w:rPr>
                <w:rFonts w:ascii="Times New Roman" w:hAnsi="Times New Roman" w:cs="Times New Roman"/>
              </w:rPr>
            </w:pPr>
            <w:r w:rsidRPr="00664CD1">
              <w:rPr>
                <w:rFonts w:ascii="Times New Roman" w:hAnsi="Times New Roman" w:cs="Times New Roman"/>
              </w:rPr>
              <w:t>Федерация, Республика Коми, муниципальный район</w:t>
            </w:r>
          </w:p>
          <w:p w:rsidR="00664CD1" w:rsidRPr="00664CD1" w:rsidRDefault="00664CD1" w:rsidP="00664CD1">
            <w:pPr>
              <w:rPr>
                <w:rFonts w:ascii="Times New Roman" w:hAnsi="Times New Roman" w:cs="Times New Roman"/>
              </w:rPr>
            </w:pPr>
            <w:r w:rsidRPr="00664CD1">
              <w:rPr>
                <w:rFonts w:ascii="Times New Roman" w:hAnsi="Times New Roman" w:cs="Times New Roman"/>
              </w:rPr>
              <w:t>«Усть-Куломский», сельское поселение</w:t>
            </w:r>
          </w:p>
          <w:p w:rsidR="00392F6A" w:rsidRDefault="00664CD1" w:rsidP="00664CD1">
            <w:pPr>
              <w:rPr>
                <w:rFonts w:ascii="Times New Roman" w:hAnsi="Times New Roman" w:cs="Times New Roman"/>
              </w:rPr>
            </w:pPr>
            <w:r w:rsidRPr="00664CD1">
              <w:rPr>
                <w:rFonts w:ascii="Times New Roman" w:hAnsi="Times New Roman" w:cs="Times New Roman"/>
              </w:rPr>
              <w:t>«Нижний Воч», д.Верхний Воч</w:t>
            </w:r>
          </w:p>
        </w:tc>
        <w:tc>
          <w:tcPr>
            <w:tcW w:w="2268" w:type="dxa"/>
          </w:tcPr>
          <w:p w:rsidR="00392F6A" w:rsidRDefault="00664CD1" w:rsidP="00DC08A2">
            <w:pPr>
              <w:rPr>
                <w:rFonts w:ascii="Times New Roman" w:hAnsi="Times New Roman" w:cs="Times New Roman"/>
              </w:rPr>
            </w:pPr>
            <w:r>
              <w:rPr>
                <w:rFonts w:ascii="Times New Roman" w:hAnsi="Times New Roman" w:cs="Times New Roman"/>
              </w:rPr>
              <w:t>Земли населенных пунктов</w:t>
            </w:r>
          </w:p>
        </w:tc>
        <w:tc>
          <w:tcPr>
            <w:tcW w:w="1663" w:type="dxa"/>
          </w:tcPr>
          <w:p w:rsidR="00392F6A" w:rsidRDefault="00664CD1" w:rsidP="00DC08A2">
            <w:pPr>
              <w:rPr>
                <w:rFonts w:ascii="Times New Roman" w:hAnsi="Times New Roman" w:cs="Times New Roman"/>
              </w:rPr>
            </w:pPr>
            <w:r>
              <w:rPr>
                <w:rFonts w:ascii="Times New Roman" w:hAnsi="Times New Roman" w:cs="Times New Roman"/>
              </w:rPr>
              <w:t>600</w:t>
            </w:r>
          </w:p>
        </w:tc>
        <w:tc>
          <w:tcPr>
            <w:tcW w:w="2113" w:type="dxa"/>
          </w:tcPr>
          <w:p w:rsidR="00392F6A" w:rsidRDefault="00664CD1" w:rsidP="00DC08A2">
            <w:pPr>
              <w:rPr>
                <w:rFonts w:ascii="Times New Roman" w:hAnsi="Times New Roman" w:cs="Times New Roman"/>
              </w:rPr>
            </w:pPr>
            <w:r>
              <w:rPr>
                <w:rFonts w:ascii="Times New Roman" w:hAnsi="Times New Roman" w:cs="Times New Roman"/>
              </w:rPr>
              <w:t>11:07:6301001:297</w:t>
            </w:r>
          </w:p>
        </w:tc>
        <w:tc>
          <w:tcPr>
            <w:tcW w:w="2113" w:type="dxa"/>
          </w:tcPr>
          <w:p w:rsidR="00392F6A" w:rsidRDefault="00664CD1" w:rsidP="00DC08A2">
            <w:pPr>
              <w:rPr>
                <w:rFonts w:ascii="Times New Roman" w:hAnsi="Times New Roman" w:cs="Times New Roman"/>
              </w:rPr>
            </w:pPr>
            <w:r>
              <w:rPr>
                <w:rFonts w:ascii="Times New Roman" w:hAnsi="Times New Roman" w:cs="Times New Roman"/>
              </w:rPr>
              <w:t>1764,00</w:t>
            </w:r>
          </w:p>
        </w:tc>
      </w:tr>
    </w:tbl>
    <w:p w:rsidR="00664CD1" w:rsidRDefault="00664CD1" w:rsidP="00DC08A2">
      <w:pPr>
        <w:rPr>
          <w:rFonts w:ascii="Times New Roman" w:hAnsi="Times New Roman" w:cs="Times New Roman"/>
        </w:rPr>
      </w:pPr>
    </w:p>
    <w:p w:rsidR="00664CD1" w:rsidRDefault="00664CD1">
      <w:pPr>
        <w:rPr>
          <w:rFonts w:ascii="Times New Roman" w:hAnsi="Times New Roman" w:cs="Times New Roman"/>
        </w:rPr>
      </w:pPr>
      <w:r>
        <w:rPr>
          <w:rFonts w:ascii="Times New Roman" w:hAnsi="Times New Roman" w:cs="Times New Roman"/>
        </w:rPr>
        <w:br w:type="page"/>
      </w:r>
    </w:p>
    <w:p w:rsidR="00664CD1" w:rsidRDefault="00664CD1" w:rsidP="00664CD1">
      <w:pPr>
        <w:spacing w:after="0"/>
        <w:jc w:val="center"/>
        <w:rPr>
          <w:rFonts w:ascii="Times New Roman" w:eastAsia="Times New Roman" w:hAnsi="Times New Roman" w:cs="Times New Roman"/>
          <w:b/>
          <w:sz w:val="28"/>
          <w:szCs w:val="24"/>
        </w:rPr>
      </w:pPr>
      <w:r w:rsidRPr="00392F6A">
        <w:rPr>
          <w:rFonts w:ascii="Times New Roman" w:eastAsia="Times New Roman" w:hAnsi="Times New Roman" w:cs="Times New Roman"/>
          <w:b/>
          <w:sz w:val="28"/>
          <w:szCs w:val="24"/>
        </w:rPr>
        <w:lastRenderedPageBreak/>
        <w:t>Информация по подготовке и проведению аукционов в электронном виде</w:t>
      </w:r>
    </w:p>
    <w:p w:rsidR="00664CD1" w:rsidRPr="00392F6A" w:rsidRDefault="00664CD1" w:rsidP="00664CD1">
      <w:pPr>
        <w:spacing w:after="0" w:line="240" w:lineRule="auto"/>
        <w:jc w:val="center"/>
        <w:rPr>
          <w:rFonts w:ascii="Times New Roman" w:eastAsia="Times New Roman" w:hAnsi="Times New Roman" w:cs="Times New Roman"/>
          <w:b/>
          <w:sz w:val="24"/>
          <w:szCs w:val="24"/>
        </w:rPr>
      </w:pPr>
      <w:r w:rsidRPr="00392F6A">
        <w:rPr>
          <w:rFonts w:ascii="Times New Roman" w:eastAsia="Times New Roman" w:hAnsi="Times New Roman" w:cs="Times New Roman"/>
          <w:b/>
          <w:sz w:val="28"/>
          <w:szCs w:val="24"/>
        </w:rPr>
        <w:t>на право заключения договора аренды земельного участка</w:t>
      </w:r>
      <w:r>
        <w:rPr>
          <w:rFonts w:ascii="Times New Roman" w:eastAsia="Times New Roman" w:hAnsi="Times New Roman" w:cs="Times New Roman"/>
          <w:b/>
          <w:sz w:val="24"/>
          <w:szCs w:val="24"/>
        </w:rPr>
        <w:t>:</w:t>
      </w:r>
    </w:p>
    <w:p w:rsidR="00664CD1" w:rsidRPr="009661DD" w:rsidRDefault="00664CD1" w:rsidP="00664CD1">
      <w:pPr>
        <w:tabs>
          <w:tab w:val="left" w:pos="8124"/>
        </w:tabs>
        <w:spacing w:after="0" w:line="240" w:lineRule="auto"/>
        <w:ind w:right="-1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tbl>
      <w:tblPr>
        <w:tblStyle w:val="af6"/>
        <w:tblW w:w="0" w:type="auto"/>
        <w:tblLook w:val="04A0"/>
      </w:tblPr>
      <w:tblGrid>
        <w:gridCol w:w="1101"/>
        <w:gridCol w:w="2551"/>
        <w:gridCol w:w="2977"/>
        <w:gridCol w:w="2268"/>
        <w:gridCol w:w="1663"/>
        <w:gridCol w:w="2113"/>
        <w:gridCol w:w="2113"/>
      </w:tblGrid>
      <w:tr w:rsidR="00664CD1" w:rsidTr="00664CD1">
        <w:tc>
          <w:tcPr>
            <w:tcW w:w="1101" w:type="dxa"/>
          </w:tcPr>
          <w:p w:rsidR="00664CD1" w:rsidRPr="00392F6A" w:rsidRDefault="00664CD1" w:rsidP="00664CD1">
            <w:pPr>
              <w:rPr>
                <w:rFonts w:ascii="Times New Roman" w:hAnsi="Times New Roman" w:cs="Times New Roman"/>
              </w:rPr>
            </w:pPr>
            <w:r>
              <w:rPr>
                <w:rFonts w:ascii="Times New Roman" w:hAnsi="Times New Roman" w:cs="Times New Roman"/>
                <w:lang w:val="en-US"/>
              </w:rPr>
              <w:t xml:space="preserve">N </w:t>
            </w:r>
            <w:r>
              <w:rPr>
                <w:rFonts w:ascii="Times New Roman" w:hAnsi="Times New Roman" w:cs="Times New Roman"/>
              </w:rPr>
              <w:t>лота</w:t>
            </w:r>
          </w:p>
        </w:tc>
        <w:tc>
          <w:tcPr>
            <w:tcW w:w="2551" w:type="dxa"/>
          </w:tcPr>
          <w:p w:rsidR="00664CD1" w:rsidRDefault="00664CD1" w:rsidP="00664CD1">
            <w:pPr>
              <w:rPr>
                <w:rFonts w:ascii="Times New Roman" w:hAnsi="Times New Roman" w:cs="Times New Roman"/>
              </w:rPr>
            </w:pPr>
            <w:r>
              <w:rPr>
                <w:rFonts w:ascii="Times New Roman" w:hAnsi="Times New Roman" w:cs="Times New Roman"/>
              </w:rPr>
              <w:t>Наименование</w:t>
            </w:r>
          </w:p>
        </w:tc>
        <w:tc>
          <w:tcPr>
            <w:tcW w:w="2977" w:type="dxa"/>
          </w:tcPr>
          <w:p w:rsidR="00664CD1" w:rsidRDefault="00664CD1" w:rsidP="00664CD1">
            <w:pPr>
              <w:rPr>
                <w:rFonts w:ascii="Times New Roman" w:hAnsi="Times New Roman" w:cs="Times New Roman"/>
              </w:rPr>
            </w:pPr>
            <w:r>
              <w:rPr>
                <w:rFonts w:ascii="Times New Roman" w:hAnsi="Times New Roman" w:cs="Times New Roman"/>
              </w:rPr>
              <w:t>Местоположение</w:t>
            </w:r>
          </w:p>
        </w:tc>
        <w:tc>
          <w:tcPr>
            <w:tcW w:w="2268" w:type="dxa"/>
          </w:tcPr>
          <w:p w:rsidR="00664CD1" w:rsidRDefault="00664CD1" w:rsidP="00664CD1">
            <w:pPr>
              <w:rPr>
                <w:rFonts w:ascii="Times New Roman" w:hAnsi="Times New Roman" w:cs="Times New Roman"/>
              </w:rPr>
            </w:pPr>
            <w:r>
              <w:rPr>
                <w:rFonts w:ascii="Times New Roman" w:hAnsi="Times New Roman" w:cs="Times New Roman"/>
              </w:rPr>
              <w:t>Категория земель</w:t>
            </w:r>
          </w:p>
        </w:tc>
        <w:tc>
          <w:tcPr>
            <w:tcW w:w="1663" w:type="dxa"/>
          </w:tcPr>
          <w:p w:rsidR="00664CD1" w:rsidRPr="00392F6A" w:rsidRDefault="00664CD1" w:rsidP="00664CD1">
            <w:pPr>
              <w:rPr>
                <w:rFonts w:ascii="Times New Roman" w:hAnsi="Times New Roman" w:cs="Times New Roman"/>
              </w:rPr>
            </w:pPr>
            <w:r>
              <w:rPr>
                <w:rFonts w:ascii="Times New Roman" w:hAnsi="Times New Roman" w:cs="Times New Roman"/>
              </w:rPr>
              <w:t>Площадь (м</w:t>
            </w:r>
            <w:r w:rsidRPr="00392F6A">
              <w:rPr>
                <w:rFonts w:ascii="Times New Roman" w:hAnsi="Times New Roman" w:cs="Times New Roman"/>
                <w:vertAlign w:val="superscript"/>
              </w:rPr>
              <w:t>2</w:t>
            </w:r>
            <w:r>
              <w:rPr>
                <w:rFonts w:ascii="Times New Roman" w:hAnsi="Times New Roman" w:cs="Times New Roman"/>
              </w:rPr>
              <w:t>)</w:t>
            </w:r>
          </w:p>
        </w:tc>
        <w:tc>
          <w:tcPr>
            <w:tcW w:w="2113" w:type="dxa"/>
          </w:tcPr>
          <w:p w:rsidR="00664CD1" w:rsidRDefault="00664CD1" w:rsidP="00664CD1">
            <w:pPr>
              <w:rPr>
                <w:rFonts w:ascii="Times New Roman" w:hAnsi="Times New Roman" w:cs="Times New Roman"/>
              </w:rPr>
            </w:pPr>
            <w:r>
              <w:rPr>
                <w:rFonts w:ascii="Times New Roman" w:hAnsi="Times New Roman" w:cs="Times New Roman"/>
              </w:rPr>
              <w:t xml:space="preserve">Кадастровый номер </w:t>
            </w:r>
          </w:p>
        </w:tc>
        <w:tc>
          <w:tcPr>
            <w:tcW w:w="2113" w:type="dxa"/>
          </w:tcPr>
          <w:p w:rsidR="00664CD1" w:rsidRDefault="00664CD1" w:rsidP="00664CD1">
            <w:pPr>
              <w:rPr>
                <w:rFonts w:ascii="Times New Roman" w:hAnsi="Times New Roman" w:cs="Times New Roman"/>
              </w:rPr>
            </w:pPr>
            <w:r>
              <w:rPr>
                <w:rFonts w:ascii="Times New Roman" w:hAnsi="Times New Roman" w:cs="Times New Roman"/>
              </w:rPr>
              <w:t>Начальная цена годовой арендной платы (в руб.)</w:t>
            </w:r>
          </w:p>
        </w:tc>
      </w:tr>
      <w:tr w:rsidR="00664CD1" w:rsidTr="00664CD1">
        <w:tc>
          <w:tcPr>
            <w:tcW w:w="1101" w:type="dxa"/>
          </w:tcPr>
          <w:p w:rsidR="00664CD1" w:rsidRDefault="00664CD1" w:rsidP="00664CD1">
            <w:pPr>
              <w:rPr>
                <w:rFonts w:ascii="Times New Roman" w:hAnsi="Times New Roman" w:cs="Times New Roman"/>
              </w:rPr>
            </w:pPr>
            <w:r>
              <w:rPr>
                <w:rFonts w:ascii="Times New Roman" w:hAnsi="Times New Roman" w:cs="Times New Roman"/>
              </w:rPr>
              <w:t>Лот 1</w:t>
            </w:r>
          </w:p>
        </w:tc>
        <w:tc>
          <w:tcPr>
            <w:tcW w:w="2551" w:type="dxa"/>
          </w:tcPr>
          <w:p w:rsidR="00664CD1" w:rsidRPr="00664CD1" w:rsidRDefault="00664CD1" w:rsidP="00664CD1">
            <w:pPr>
              <w:rPr>
                <w:rFonts w:ascii="Times New Roman" w:hAnsi="Times New Roman" w:cs="Times New Roman"/>
              </w:rPr>
            </w:pPr>
            <w:r w:rsidRPr="00664CD1">
              <w:rPr>
                <w:rFonts w:ascii="Times New Roman" w:hAnsi="Times New Roman" w:cs="Times New Roman"/>
              </w:rPr>
              <w:t>Земельный</w:t>
            </w:r>
          </w:p>
          <w:p w:rsidR="00664CD1" w:rsidRPr="00664CD1" w:rsidRDefault="00664CD1" w:rsidP="00664CD1">
            <w:pPr>
              <w:rPr>
                <w:rFonts w:ascii="Times New Roman" w:hAnsi="Times New Roman" w:cs="Times New Roman"/>
              </w:rPr>
            </w:pPr>
            <w:r w:rsidRPr="00664CD1">
              <w:rPr>
                <w:rFonts w:ascii="Times New Roman" w:hAnsi="Times New Roman" w:cs="Times New Roman"/>
              </w:rPr>
              <w:t>участок с видом разрешенного использования:</w:t>
            </w:r>
          </w:p>
          <w:p w:rsidR="00664CD1" w:rsidRDefault="00664CD1" w:rsidP="00664CD1">
            <w:pPr>
              <w:rPr>
                <w:rFonts w:ascii="Times New Roman" w:hAnsi="Times New Roman" w:cs="Times New Roman"/>
              </w:rPr>
            </w:pPr>
            <w:r w:rsidRPr="00664CD1">
              <w:rPr>
                <w:rFonts w:ascii="Times New Roman" w:hAnsi="Times New Roman" w:cs="Times New Roman"/>
              </w:rPr>
              <w:t>для ведения личного подсобного хозяйства (приусадебный земельный участок)</w:t>
            </w:r>
          </w:p>
        </w:tc>
        <w:tc>
          <w:tcPr>
            <w:tcW w:w="2977" w:type="dxa"/>
          </w:tcPr>
          <w:p w:rsidR="00664CD1" w:rsidRPr="00664CD1" w:rsidRDefault="00664CD1" w:rsidP="00664CD1">
            <w:pPr>
              <w:rPr>
                <w:rFonts w:ascii="Times New Roman" w:hAnsi="Times New Roman" w:cs="Times New Roman"/>
              </w:rPr>
            </w:pPr>
            <w:r w:rsidRPr="00664CD1">
              <w:rPr>
                <w:rFonts w:ascii="Times New Roman" w:hAnsi="Times New Roman" w:cs="Times New Roman"/>
              </w:rPr>
              <w:t>Российская</w:t>
            </w:r>
          </w:p>
          <w:p w:rsidR="00664CD1" w:rsidRPr="00664CD1" w:rsidRDefault="00664CD1" w:rsidP="00664CD1">
            <w:pPr>
              <w:rPr>
                <w:rFonts w:ascii="Times New Roman" w:hAnsi="Times New Roman" w:cs="Times New Roman"/>
              </w:rPr>
            </w:pPr>
            <w:r w:rsidRPr="00664CD1">
              <w:rPr>
                <w:rFonts w:ascii="Times New Roman" w:hAnsi="Times New Roman" w:cs="Times New Roman"/>
              </w:rPr>
              <w:t>Федерация, Республика Коми, Усть-Куломский</w:t>
            </w:r>
          </w:p>
          <w:p w:rsidR="00664CD1" w:rsidRPr="00664CD1" w:rsidRDefault="00664CD1" w:rsidP="00664CD1">
            <w:pPr>
              <w:rPr>
                <w:rFonts w:ascii="Times New Roman" w:hAnsi="Times New Roman" w:cs="Times New Roman"/>
              </w:rPr>
            </w:pPr>
            <w:r w:rsidRPr="00664CD1">
              <w:rPr>
                <w:rFonts w:ascii="Times New Roman" w:hAnsi="Times New Roman" w:cs="Times New Roman"/>
              </w:rPr>
              <w:t>муниципальный район,</w:t>
            </w:r>
          </w:p>
          <w:p w:rsidR="00664CD1" w:rsidRPr="00664CD1" w:rsidRDefault="00664CD1" w:rsidP="00664CD1">
            <w:pPr>
              <w:rPr>
                <w:rFonts w:ascii="Times New Roman" w:hAnsi="Times New Roman" w:cs="Times New Roman"/>
              </w:rPr>
            </w:pPr>
            <w:r w:rsidRPr="00664CD1">
              <w:rPr>
                <w:rFonts w:ascii="Times New Roman" w:hAnsi="Times New Roman" w:cs="Times New Roman"/>
              </w:rPr>
              <w:t>сельское поселение</w:t>
            </w:r>
          </w:p>
          <w:p w:rsidR="00664CD1" w:rsidRDefault="00664CD1" w:rsidP="00664CD1">
            <w:pPr>
              <w:rPr>
                <w:rFonts w:ascii="Times New Roman" w:hAnsi="Times New Roman" w:cs="Times New Roman"/>
              </w:rPr>
            </w:pPr>
            <w:r w:rsidRPr="00664CD1">
              <w:rPr>
                <w:rFonts w:ascii="Times New Roman" w:hAnsi="Times New Roman" w:cs="Times New Roman"/>
              </w:rPr>
              <w:t>Помоздино, с. Помоздино, ул. Старовских, уч. 19</w:t>
            </w:r>
          </w:p>
        </w:tc>
        <w:tc>
          <w:tcPr>
            <w:tcW w:w="2268" w:type="dxa"/>
          </w:tcPr>
          <w:p w:rsidR="00664CD1" w:rsidRDefault="00664CD1" w:rsidP="00664CD1">
            <w:pPr>
              <w:rPr>
                <w:rFonts w:ascii="Times New Roman" w:hAnsi="Times New Roman" w:cs="Times New Roman"/>
              </w:rPr>
            </w:pPr>
            <w:r>
              <w:rPr>
                <w:rFonts w:ascii="Times New Roman" w:hAnsi="Times New Roman" w:cs="Times New Roman"/>
              </w:rPr>
              <w:t>Земли населенных пунктов</w:t>
            </w:r>
          </w:p>
        </w:tc>
        <w:tc>
          <w:tcPr>
            <w:tcW w:w="1663" w:type="dxa"/>
          </w:tcPr>
          <w:p w:rsidR="00664CD1" w:rsidRDefault="00664CD1" w:rsidP="00664CD1">
            <w:pPr>
              <w:rPr>
                <w:rFonts w:ascii="Times New Roman" w:hAnsi="Times New Roman" w:cs="Times New Roman"/>
              </w:rPr>
            </w:pPr>
            <w:r>
              <w:rPr>
                <w:rFonts w:ascii="Times New Roman" w:hAnsi="Times New Roman" w:cs="Times New Roman"/>
              </w:rPr>
              <w:t>800</w:t>
            </w:r>
          </w:p>
        </w:tc>
        <w:tc>
          <w:tcPr>
            <w:tcW w:w="2113" w:type="dxa"/>
          </w:tcPr>
          <w:p w:rsidR="00664CD1" w:rsidRDefault="00664CD1" w:rsidP="00664CD1">
            <w:pPr>
              <w:rPr>
                <w:rFonts w:ascii="Times New Roman" w:hAnsi="Times New Roman" w:cs="Times New Roman"/>
              </w:rPr>
            </w:pPr>
            <w:r>
              <w:rPr>
                <w:rFonts w:ascii="Times New Roman" w:hAnsi="Times New Roman" w:cs="Times New Roman"/>
              </w:rPr>
              <w:t>11:07:1401001:699</w:t>
            </w:r>
          </w:p>
        </w:tc>
        <w:tc>
          <w:tcPr>
            <w:tcW w:w="2113" w:type="dxa"/>
          </w:tcPr>
          <w:p w:rsidR="00664CD1" w:rsidRDefault="00664CD1" w:rsidP="00664CD1">
            <w:pPr>
              <w:rPr>
                <w:rFonts w:ascii="Times New Roman" w:hAnsi="Times New Roman" w:cs="Times New Roman"/>
              </w:rPr>
            </w:pPr>
            <w:r>
              <w:rPr>
                <w:rFonts w:ascii="Times New Roman" w:hAnsi="Times New Roman" w:cs="Times New Roman"/>
              </w:rPr>
              <w:t>2424,80</w:t>
            </w:r>
          </w:p>
        </w:tc>
      </w:tr>
    </w:tbl>
    <w:p w:rsidR="00664CD1" w:rsidRDefault="00664CD1" w:rsidP="00DC08A2">
      <w:pPr>
        <w:rPr>
          <w:rFonts w:ascii="Times New Roman" w:hAnsi="Times New Roman" w:cs="Times New Roman"/>
        </w:rPr>
      </w:pPr>
    </w:p>
    <w:p w:rsidR="00664CD1" w:rsidRPr="00664CD1" w:rsidRDefault="00664CD1" w:rsidP="00664CD1">
      <w:pPr>
        <w:rPr>
          <w:rFonts w:ascii="Times New Roman" w:hAnsi="Times New Roman" w:cs="Times New Roman"/>
        </w:rPr>
      </w:pPr>
    </w:p>
    <w:p w:rsidR="00664CD1" w:rsidRPr="00664CD1" w:rsidRDefault="00664CD1" w:rsidP="00664CD1">
      <w:pPr>
        <w:rPr>
          <w:rFonts w:ascii="Times New Roman" w:hAnsi="Times New Roman" w:cs="Times New Roman"/>
        </w:rPr>
      </w:pPr>
    </w:p>
    <w:p w:rsidR="00664CD1" w:rsidRPr="00664CD1" w:rsidRDefault="00664CD1" w:rsidP="00664CD1">
      <w:pPr>
        <w:rPr>
          <w:rFonts w:ascii="Times New Roman" w:hAnsi="Times New Roman" w:cs="Times New Roman"/>
        </w:rPr>
      </w:pPr>
    </w:p>
    <w:p w:rsidR="00664CD1" w:rsidRPr="00664CD1" w:rsidRDefault="00664CD1" w:rsidP="00664CD1">
      <w:pPr>
        <w:rPr>
          <w:rFonts w:ascii="Times New Roman" w:hAnsi="Times New Roman" w:cs="Times New Roman"/>
        </w:rPr>
      </w:pPr>
    </w:p>
    <w:p w:rsidR="00664CD1" w:rsidRDefault="00664CD1" w:rsidP="00664CD1">
      <w:pPr>
        <w:rPr>
          <w:rFonts w:ascii="Times New Roman" w:hAnsi="Times New Roman" w:cs="Times New Roman"/>
        </w:rPr>
      </w:pPr>
    </w:p>
    <w:p w:rsidR="00664CD1" w:rsidRDefault="00664CD1" w:rsidP="00664CD1">
      <w:pPr>
        <w:tabs>
          <w:tab w:val="left" w:pos="10316"/>
        </w:tabs>
        <w:rPr>
          <w:rFonts w:ascii="Times New Roman" w:hAnsi="Times New Roman" w:cs="Times New Roman"/>
        </w:rPr>
      </w:pPr>
      <w:r>
        <w:rPr>
          <w:rFonts w:ascii="Times New Roman" w:hAnsi="Times New Roman" w:cs="Times New Roman"/>
        </w:rPr>
        <w:tab/>
      </w:r>
    </w:p>
    <w:p w:rsidR="00664CD1" w:rsidRDefault="00664CD1">
      <w:pPr>
        <w:rPr>
          <w:rFonts w:ascii="Times New Roman" w:hAnsi="Times New Roman" w:cs="Times New Roman"/>
        </w:rPr>
      </w:pPr>
      <w:r>
        <w:rPr>
          <w:rFonts w:ascii="Times New Roman" w:hAnsi="Times New Roman" w:cs="Times New Roman"/>
        </w:rPr>
        <w:br w:type="page"/>
      </w:r>
    </w:p>
    <w:p w:rsidR="00664CD1" w:rsidRDefault="00664CD1" w:rsidP="00664CD1">
      <w:pPr>
        <w:tabs>
          <w:tab w:val="left" w:pos="10316"/>
        </w:tabs>
        <w:rPr>
          <w:rFonts w:ascii="Times New Roman" w:hAnsi="Times New Roman" w:cs="Times New Roman"/>
        </w:rPr>
      </w:pPr>
    </w:p>
    <w:p w:rsidR="00664CD1" w:rsidRDefault="00664CD1" w:rsidP="00664CD1">
      <w:pPr>
        <w:rPr>
          <w:rFonts w:ascii="Times New Roman" w:hAnsi="Times New Roman" w:cs="Times New Roman"/>
        </w:rPr>
      </w:pPr>
    </w:p>
    <w:p w:rsidR="00664CD1" w:rsidRDefault="00664CD1" w:rsidP="00664CD1">
      <w:pPr>
        <w:spacing w:after="0"/>
        <w:jc w:val="center"/>
        <w:rPr>
          <w:rFonts w:ascii="Times New Roman" w:eastAsia="Times New Roman" w:hAnsi="Times New Roman" w:cs="Times New Roman"/>
          <w:b/>
          <w:sz w:val="28"/>
          <w:szCs w:val="24"/>
        </w:rPr>
      </w:pPr>
      <w:r w:rsidRPr="00392F6A">
        <w:rPr>
          <w:rFonts w:ascii="Times New Roman" w:eastAsia="Times New Roman" w:hAnsi="Times New Roman" w:cs="Times New Roman"/>
          <w:b/>
          <w:sz w:val="28"/>
          <w:szCs w:val="24"/>
        </w:rPr>
        <w:t>Информация по подготовке и проведению аукционов в электронном виде</w:t>
      </w:r>
    </w:p>
    <w:p w:rsidR="00664CD1" w:rsidRPr="00392F6A" w:rsidRDefault="00664CD1" w:rsidP="00664CD1">
      <w:pPr>
        <w:spacing w:after="0" w:line="240" w:lineRule="auto"/>
        <w:jc w:val="center"/>
        <w:rPr>
          <w:rFonts w:ascii="Times New Roman" w:eastAsia="Times New Roman" w:hAnsi="Times New Roman" w:cs="Times New Roman"/>
          <w:b/>
          <w:sz w:val="24"/>
          <w:szCs w:val="24"/>
        </w:rPr>
      </w:pPr>
      <w:r w:rsidRPr="00392F6A">
        <w:rPr>
          <w:rFonts w:ascii="Times New Roman" w:eastAsia="Times New Roman" w:hAnsi="Times New Roman" w:cs="Times New Roman"/>
          <w:b/>
          <w:sz w:val="28"/>
          <w:szCs w:val="24"/>
        </w:rPr>
        <w:t>на право заключения договора аренды земельного участка</w:t>
      </w:r>
      <w:r>
        <w:rPr>
          <w:rFonts w:ascii="Times New Roman" w:eastAsia="Times New Roman" w:hAnsi="Times New Roman" w:cs="Times New Roman"/>
          <w:b/>
          <w:sz w:val="24"/>
          <w:szCs w:val="24"/>
        </w:rPr>
        <w:t>:</w:t>
      </w:r>
    </w:p>
    <w:p w:rsidR="00664CD1" w:rsidRPr="009661DD" w:rsidRDefault="00664CD1" w:rsidP="00664CD1">
      <w:pPr>
        <w:tabs>
          <w:tab w:val="left" w:pos="8124"/>
        </w:tabs>
        <w:spacing w:after="0" w:line="240" w:lineRule="auto"/>
        <w:ind w:right="-1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tbl>
      <w:tblPr>
        <w:tblStyle w:val="af6"/>
        <w:tblW w:w="0" w:type="auto"/>
        <w:tblLook w:val="04A0"/>
      </w:tblPr>
      <w:tblGrid>
        <w:gridCol w:w="1101"/>
        <w:gridCol w:w="2551"/>
        <w:gridCol w:w="2977"/>
        <w:gridCol w:w="2268"/>
        <w:gridCol w:w="1663"/>
        <w:gridCol w:w="2113"/>
        <w:gridCol w:w="2113"/>
      </w:tblGrid>
      <w:tr w:rsidR="00664CD1" w:rsidTr="00664CD1">
        <w:tc>
          <w:tcPr>
            <w:tcW w:w="1101" w:type="dxa"/>
          </w:tcPr>
          <w:p w:rsidR="00664CD1" w:rsidRPr="00392F6A" w:rsidRDefault="00664CD1" w:rsidP="00664CD1">
            <w:pPr>
              <w:rPr>
                <w:rFonts w:ascii="Times New Roman" w:hAnsi="Times New Roman" w:cs="Times New Roman"/>
              </w:rPr>
            </w:pPr>
            <w:r>
              <w:rPr>
                <w:rFonts w:ascii="Times New Roman" w:hAnsi="Times New Roman" w:cs="Times New Roman"/>
                <w:lang w:val="en-US"/>
              </w:rPr>
              <w:t xml:space="preserve">N </w:t>
            </w:r>
            <w:r>
              <w:rPr>
                <w:rFonts w:ascii="Times New Roman" w:hAnsi="Times New Roman" w:cs="Times New Roman"/>
              </w:rPr>
              <w:t>лота</w:t>
            </w:r>
          </w:p>
        </w:tc>
        <w:tc>
          <w:tcPr>
            <w:tcW w:w="2551" w:type="dxa"/>
          </w:tcPr>
          <w:p w:rsidR="00664CD1" w:rsidRDefault="00664CD1" w:rsidP="00664CD1">
            <w:pPr>
              <w:rPr>
                <w:rFonts w:ascii="Times New Roman" w:hAnsi="Times New Roman" w:cs="Times New Roman"/>
              </w:rPr>
            </w:pPr>
            <w:r>
              <w:rPr>
                <w:rFonts w:ascii="Times New Roman" w:hAnsi="Times New Roman" w:cs="Times New Roman"/>
              </w:rPr>
              <w:t>Наименование</w:t>
            </w:r>
          </w:p>
        </w:tc>
        <w:tc>
          <w:tcPr>
            <w:tcW w:w="2977" w:type="dxa"/>
          </w:tcPr>
          <w:p w:rsidR="00664CD1" w:rsidRDefault="00664CD1" w:rsidP="00664CD1">
            <w:pPr>
              <w:rPr>
                <w:rFonts w:ascii="Times New Roman" w:hAnsi="Times New Roman" w:cs="Times New Roman"/>
              </w:rPr>
            </w:pPr>
            <w:r>
              <w:rPr>
                <w:rFonts w:ascii="Times New Roman" w:hAnsi="Times New Roman" w:cs="Times New Roman"/>
              </w:rPr>
              <w:t>Местоположение</w:t>
            </w:r>
          </w:p>
        </w:tc>
        <w:tc>
          <w:tcPr>
            <w:tcW w:w="2268" w:type="dxa"/>
          </w:tcPr>
          <w:p w:rsidR="00664CD1" w:rsidRDefault="00664CD1" w:rsidP="00664CD1">
            <w:pPr>
              <w:rPr>
                <w:rFonts w:ascii="Times New Roman" w:hAnsi="Times New Roman" w:cs="Times New Roman"/>
              </w:rPr>
            </w:pPr>
            <w:r>
              <w:rPr>
                <w:rFonts w:ascii="Times New Roman" w:hAnsi="Times New Roman" w:cs="Times New Roman"/>
              </w:rPr>
              <w:t>Категория земель</w:t>
            </w:r>
          </w:p>
        </w:tc>
        <w:tc>
          <w:tcPr>
            <w:tcW w:w="1663" w:type="dxa"/>
          </w:tcPr>
          <w:p w:rsidR="00664CD1" w:rsidRPr="00392F6A" w:rsidRDefault="00664CD1" w:rsidP="00664CD1">
            <w:pPr>
              <w:rPr>
                <w:rFonts w:ascii="Times New Roman" w:hAnsi="Times New Roman" w:cs="Times New Roman"/>
              </w:rPr>
            </w:pPr>
            <w:r>
              <w:rPr>
                <w:rFonts w:ascii="Times New Roman" w:hAnsi="Times New Roman" w:cs="Times New Roman"/>
              </w:rPr>
              <w:t>Площадь (м</w:t>
            </w:r>
            <w:r w:rsidRPr="00392F6A">
              <w:rPr>
                <w:rFonts w:ascii="Times New Roman" w:hAnsi="Times New Roman" w:cs="Times New Roman"/>
                <w:vertAlign w:val="superscript"/>
              </w:rPr>
              <w:t>2</w:t>
            </w:r>
            <w:r>
              <w:rPr>
                <w:rFonts w:ascii="Times New Roman" w:hAnsi="Times New Roman" w:cs="Times New Roman"/>
              </w:rPr>
              <w:t>)</w:t>
            </w:r>
          </w:p>
        </w:tc>
        <w:tc>
          <w:tcPr>
            <w:tcW w:w="2113" w:type="dxa"/>
          </w:tcPr>
          <w:p w:rsidR="00664CD1" w:rsidRDefault="00664CD1" w:rsidP="00664CD1">
            <w:pPr>
              <w:rPr>
                <w:rFonts w:ascii="Times New Roman" w:hAnsi="Times New Roman" w:cs="Times New Roman"/>
              </w:rPr>
            </w:pPr>
            <w:r>
              <w:rPr>
                <w:rFonts w:ascii="Times New Roman" w:hAnsi="Times New Roman" w:cs="Times New Roman"/>
              </w:rPr>
              <w:t xml:space="preserve">Кадастровый номер </w:t>
            </w:r>
          </w:p>
        </w:tc>
        <w:tc>
          <w:tcPr>
            <w:tcW w:w="2113" w:type="dxa"/>
          </w:tcPr>
          <w:p w:rsidR="00664CD1" w:rsidRDefault="00664CD1" w:rsidP="00664CD1">
            <w:pPr>
              <w:rPr>
                <w:rFonts w:ascii="Times New Roman" w:hAnsi="Times New Roman" w:cs="Times New Roman"/>
              </w:rPr>
            </w:pPr>
            <w:r>
              <w:rPr>
                <w:rFonts w:ascii="Times New Roman" w:hAnsi="Times New Roman" w:cs="Times New Roman"/>
              </w:rPr>
              <w:t>Начальная цена годовой арендной платы (в руб.)</w:t>
            </w:r>
          </w:p>
        </w:tc>
      </w:tr>
      <w:tr w:rsidR="00664CD1" w:rsidTr="00664CD1">
        <w:tc>
          <w:tcPr>
            <w:tcW w:w="1101" w:type="dxa"/>
          </w:tcPr>
          <w:p w:rsidR="00664CD1" w:rsidRDefault="00664CD1" w:rsidP="00664CD1">
            <w:pPr>
              <w:rPr>
                <w:rFonts w:ascii="Times New Roman" w:hAnsi="Times New Roman" w:cs="Times New Roman"/>
              </w:rPr>
            </w:pPr>
            <w:r>
              <w:rPr>
                <w:rFonts w:ascii="Times New Roman" w:hAnsi="Times New Roman" w:cs="Times New Roman"/>
              </w:rPr>
              <w:t>Лот 2</w:t>
            </w:r>
          </w:p>
        </w:tc>
        <w:tc>
          <w:tcPr>
            <w:tcW w:w="2551" w:type="dxa"/>
          </w:tcPr>
          <w:p w:rsidR="004A3D2C" w:rsidRPr="00664CD1" w:rsidRDefault="004A3D2C" w:rsidP="004A3D2C">
            <w:pPr>
              <w:rPr>
                <w:rFonts w:ascii="Times New Roman" w:hAnsi="Times New Roman" w:cs="Times New Roman"/>
              </w:rPr>
            </w:pPr>
            <w:r w:rsidRPr="00664CD1">
              <w:rPr>
                <w:rFonts w:ascii="Times New Roman" w:hAnsi="Times New Roman" w:cs="Times New Roman"/>
              </w:rPr>
              <w:t>Земельный</w:t>
            </w:r>
          </w:p>
          <w:p w:rsidR="004A3D2C" w:rsidRPr="00664CD1" w:rsidRDefault="004A3D2C" w:rsidP="004A3D2C">
            <w:pPr>
              <w:rPr>
                <w:rFonts w:ascii="Times New Roman" w:hAnsi="Times New Roman" w:cs="Times New Roman"/>
              </w:rPr>
            </w:pPr>
            <w:r w:rsidRPr="00664CD1">
              <w:rPr>
                <w:rFonts w:ascii="Times New Roman" w:hAnsi="Times New Roman" w:cs="Times New Roman"/>
              </w:rPr>
              <w:t>участок с видом разрешенного использования:</w:t>
            </w:r>
          </w:p>
          <w:p w:rsidR="00664CD1" w:rsidRDefault="004A3D2C" w:rsidP="00664CD1">
            <w:pPr>
              <w:rPr>
                <w:rFonts w:ascii="Times New Roman" w:hAnsi="Times New Roman" w:cs="Times New Roman"/>
              </w:rPr>
            </w:pPr>
            <w:r>
              <w:rPr>
                <w:rFonts w:ascii="Times New Roman" w:hAnsi="Times New Roman" w:cs="Times New Roman"/>
              </w:rPr>
              <w:t>магазины</w:t>
            </w:r>
          </w:p>
        </w:tc>
        <w:tc>
          <w:tcPr>
            <w:tcW w:w="2977" w:type="dxa"/>
          </w:tcPr>
          <w:p w:rsidR="00664CD1" w:rsidRPr="00664CD1" w:rsidRDefault="00664CD1" w:rsidP="00664CD1">
            <w:pPr>
              <w:rPr>
                <w:rFonts w:ascii="Times New Roman" w:hAnsi="Times New Roman" w:cs="Times New Roman"/>
              </w:rPr>
            </w:pPr>
            <w:r w:rsidRPr="00664CD1">
              <w:rPr>
                <w:rFonts w:ascii="Times New Roman" w:hAnsi="Times New Roman" w:cs="Times New Roman"/>
              </w:rPr>
              <w:t>Российская</w:t>
            </w:r>
          </w:p>
          <w:p w:rsidR="00664CD1" w:rsidRPr="00664CD1" w:rsidRDefault="00664CD1" w:rsidP="00664CD1">
            <w:pPr>
              <w:rPr>
                <w:rFonts w:ascii="Times New Roman" w:hAnsi="Times New Roman" w:cs="Times New Roman"/>
              </w:rPr>
            </w:pPr>
            <w:r w:rsidRPr="00664CD1">
              <w:rPr>
                <w:rFonts w:ascii="Times New Roman" w:hAnsi="Times New Roman" w:cs="Times New Roman"/>
              </w:rPr>
              <w:t>Федерация, Республика Коми, Усть-Куломский</w:t>
            </w:r>
          </w:p>
          <w:p w:rsidR="00664CD1" w:rsidRPr="00664CD1" w:rsidRDefault="00664CD1" w:rsidP="00664CD1">
            <w:pPr>
              <w:rPr>
                <w:rFonts w:ascii="Times New Roman" w:hAnsi="Times New Roman" w:cs="Times New Roman"/>
              </w:rPr>
            </w:pPr>
            <w:r w:rsidRPr="00664CD1">
              <w:rPr>
                <w:rFonts w:ascii="Times New Roman" w:hAnsi="Times New Roman" w:cs="Times New Roman"/>
              </w:rPr>
              <w:t>муниципальный район,</w:t>
            </w:r>
          </w:p>
          <w:p w:rsidR="00664CD1" w:rsidRPr="00664CD1" w:rsidRDefault="00664CD1" w:rsidP="00664CD1">
            <w:pPr>
              <w:rPr>
                <w:rFonts w:ascii="Times New Roman" w:hAnsi="Times New Roman" w:cs="Times New Roman"/>
              </w:rPr>
            </w:pPr>
            <w:r w:rsidRPr="00664CD1">
              <w:rPr>
                <w:rFonts w:ascii="Times New Roman" w:hAnsi="Times New Roman" w:cs="Times New Roman"/>
              </w:rPr>
              <w:t>сельское поселение</w:t>
            </w:r>
          </w:p>
          <w:p w:rsidR="00664CD1" w:rsidRDefault="004A3D2C" w:rsidP="004A3D2C">
            <w:pPr>
              <w:rPr>
                <w:rFonts w:ascii="Times New Roman" w:hAnsi="Times New Roman" w:cs="Times New Roman"/>
              </w:rPr>
            </w:pPr>
            <w:r>
              <w:rPr>
                <w:rFonts w:ascii="Times New Roman" w:hAnsi="Times New Roman" w:cs="Times New Roman"/>
              </w:rPr>
              <w:t>Руч</w:t>
            </w:r>
            <w:r w:rsidR="00664CD1" w:rsidRPr="00664CD1">
              <w:rPr>
                <w:rFonts w:ascii="Times New Roman" w:hAnsi="Times New Roman" w:cs="Times New Roman"/>
              </w:rPr>
              <w:t xml:space="preserve">, с. </w:t>
            </w:r>
            <w:r>
              <w:rPr>
                <w:rFonts w:ascii="Times New Roman" w:hAnsi="Times New Roman" w:cs="Times New Roman"/>
              </w:rPr>
              <w:t>Руч</w:t>
            </w:r>
            <w:r w:rsidR="00664CD1" w:rsidRPr="00664CD1">
              <w:rPr>
                <w:rFonts w:ascii="Times New Roman" w:hAnsi="Times New Roman" w:cs="Times New Roman"/>
              </w:rPr>
              <w:t xml:space="preserve">, ул. </w:t>
            </w:r>
            <w:r>
              <w:rPr>
                <w:rFonts w:ascii="Times New Roman" w:hAnsi="Times New Roman" w:cs="Times New Roman"/>
              </w:rPr>
              <w:t>Центральная</w:t>
            </w:r>
          </w:p>
        </w:tc>
        <w:tc>
          <w:tcPr>
            <w:tcW w:w="2268" w:type="dxa"/>
          </w:tcPr>
          <w:p w:rsidR="00664CD1" w:rsidRDefault="00664CD1" w:rsidP="00664CD1">
            <w:pPr>
              <w:rPr>
                <w:rFonts w:ascii="Times New Roman" w:hAnsi="Times New Roman" w:cs="Times New Roman"/>
              </w:rPr>
            </w:pPr>
            <w:r>
              <w:rPr>
                <w:rFonts w:ascii="Times New Roman" w:hAnsi="Times New Roman" w:cs="Times New Roman"/>
              </w:rPr>
              <w:t>Земли населенных пунктов</w:t>
            </w:r>
          </w:p>
        </w:tc>
        <w:tc>
          <w:tcPr>
            <w:tcW w:w="1663" w:type="dxa"/>
          </w:tcPr>
          <w:p w:rsidR="00664CD1" w:rsidRDefault="004A3D2C" w:rsidP="00664CD1">
            <w:pPr>
              <w:rPr>
                <w:rFonts w:ascii="Times New Roman" w:hAnsi="Times New Roman" w:cs="Times New Roman"/>
              </w:rPr>
            </w:pPr>
            <w:r>
              <w:rPr>
                <w:rFonts w:ascii="Times New Roman" w:hAnsi="Times New Roman" w:cs="Times New Roman"/>
              </w:rPr>
              <w:t>1279</w:t>
            </w:r>
          </w:p>
        </w:tc>
        <w:tc>
          <w:tcPr>
            <w:tcW w:w="2113" w:type="dxa"/>
          </w:tcPr>
          <w:p w:rsidR="00664CD1" w:rsidRDefault="00664CD1" w:rsidP="004A3D2C">
            <w:pPr>
              <w:rPr>
                <w:rFonts w:ascii="Times New Roman" w:hAnsi="Times New Roman" w:cs="Times New Roman"/>
              </w:rPr>
            </w:pPr>
            <w:r>
              <w:rPr>
                <w:rFonts w:ascii="Times New Roman" w:hAnsi="Times New Roman" w:cs="Times New Roman"/>
              </w:rPr>
              <w:t>11:07:</w:t>
            </w:r>
            <w:r w:rsidR="004A3D2C">
              <w:rPr>
                <w:rFonts w:ascii="Times New Roman" w:hAnsi="Times New Roman" w:cs="Times New Roman"/>
              </w:rPr>
              <w:t>5001008</w:t>
            </w:r>
            <w:r>
              <w:rPr>
                <w:rFonts w:ascii="Times New Roman" w:hAnsi="Times New Roman" w:cs="Times New Roman"/>
              </w:rPr>
              <w:t>:</w:t>
            </w:r>
            <w:r w:rsidR="004A3D2C">
              <w:rPr>
                <w:rFonts w:ascii="Times New Roman" w:hAnsi="Times New Roman" w:cs="Times New Roman"/>
              </w:rPr>
              <w:t>208</w:t>
            </w:r>
          </w:p>
        </w:tc>
        <w:tc>
          <w:tcPr>
            <w:tcW w:w="2113" w:type="dxa"/>
          </w:tcPr>
          <w:p w:rsidR="00664CD1" w:rsidRDefault="004A3D2C" w:rsidP="004A3D2C">
            <w:pPr>
              <w:rPr>
                <w:rFonts w:ascii="Times New Roman" w:hAnsi="Times New Roman" w:cs="Times New Roman"/>
              </w:rPr>
            </w:pPr>
            <w:r>
              <w:rPr>
                <w:rFonts w:ascii="Times New Roman" w:hAnsi="Times New Roman" w:cs="Times New Roman"/>
              </w:rPr>
              <w:t>37059</w:t>
            </w:r>
            <w:r w:rsidR="00664CD1">
              <w:rPr>
                <w:rFonts w:ascii="Times New Roman" w:hAnsi="Times New Roman" w:cs="Times New Roman"/>
              </w:rPr>
              <w:t>,</w:t>
            </w:r>
            <w:r>
              <w:rPr>
                <w:rFonts w:ascii="Times New Roman" w:hAnsi="Times New Roman" w:cs="Times New Roman"/>
              </w:rPr>
              <w:t>03</w:t>
            </w:r>
          </w:p>
        </w:tc>
      </w:tr>
    </w:tbl>
    <w:p w:rsidR="00664CD1" w:rsidRDefault="00664CD1" w:rsidP="00664CD1">
      <w:pPr>
        <w:rPr>
          <w:rFonts w:ascii="Times New Roman" w:hAnsi="Times New Roman" w:cs="Times New Roman"/>
        </w:rPr>
      </w:pPr>
    </w:p>
    <w:p w:rsidR="004A3D2C" w:rsidRDefault="004A3D2C">
      <w:pPr>
        <w:rPr>
          <w:rFonts w:ascii="Times New Roman" w:hAnsi="Times New Roman" w:cs="Times New Roman"/>
        </w:rPr>
      </w:pPr>
      <w:r>
        <w:rPr>
          <w:rFonts w:ascii="Times New Roman" w:hAnsi="Times New Roman" w:cs="Times New Roman"/>
        </w:rPr>
        <w:br w:type="page"/>
      </w:r>
    </w:p>
    <w:p w:rsidR="004A3D2C" w:rsidRDefault="004A3D2C" w:rsidP="004A3D2C">
      <w:pPr>
        <w:spacing w:after="0"/>
        <w:jc w:val="center"/>
        <w:rPr>
          <w:rFonts w:ascii="Times New Roman" w:eastAsia="Times New Roman" w:hAnsi="Times New Roman" w:cs="Times New Roman"/>
          <w:b/>
          <w:sz w:val="28"/>
          <w:szCs w:val="24"/>
        </w:rPr>
      </w:pPr>
      <w:r w:rsidRPr="00392F6A">
        <w:rPr>
          <w:rFonts w:ascii="Times New Roman" w:eastAsia="Times New Roman" w:hAnsi="Times New Roman" w:cs="Times New Roman"/>
          <w:b/>
          <w:sz w:val="28"/>
          <w:szCs w:val="24"/>
        </w:rPr>
        <w:lastRenderedPageBreak/>
        <w:t>Информация по подготовке и проведению аукционов в электронном виде</w:t>
      </w:r>
    </w:p>
    <w:p w:rsidR="004A3D2C" w:rsidRPr="00392F6A" w:rsidRDefault="004A3D2C" w:rsidP="004A3D2C">
      <w:pPr>
        <w:spacing w:after="0" w:line="240" w:lineRule="auto"/>
        <w:jc w:val="center"/>
        <w:rPr>
          <w:rFonts w:ascii="Times New Roman" w:eastAsia="Times New Roman" w:hAnsi="Times New Roman" w:cs="Times New Roman"/>
          <w:b/>
          <w:sz w:val="24"/>
          <w:szCs w:val="24"/>
        </w:rPr>
      </w:pPr>
      <w:r w:rsidRPr="00392F6A">
        <w:rPr>
          <w:rFonts w:ascii="Times New Roman" w:eastAsia="Times New Roman" w:hAnsi="Times New Roman" w:cs="Times New Roman"/>
          <w:b/>
          <w:sz w:val="28"/>
          <w:szCs w:val="24"/>
        </w:rPr>
        <w:t>на право заключения договора аренды земельного участка</w:t>
      </w:r>
      <w:r>
        <w:rPr>
          <w:rFonts w:ascii="Times New Roman" w:eastAsia="Times New Roman" w:hAnsi="Times New Roman" w:cs="Times New Roman"/>
          <w:b/>
          <w:sz w:val="24"/>
          <w:szCs w:val="24"/>
        </w:rPr>
        <w:t>:</w:t>
      </w:r>
    </w:p>
    <w:p w:rsidR="004A3D2C" w:rsidRPr="009661DD" w:rsidRDefault="004A3D2C" w:rsidP="004A3D2C">
      <w:pPr>
        <w:tabs>
          <w:tab w:val="left" w:pos="8124"/>
        </w:tabs>
        <w:spacing w:after="0" w:line="240" w:lineRule="auto"/>
        <w:ind w:right="-1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tbl>
      <w:tblPr>
        <w:tblStyle w:val="af6"/>
        <w:tblW w:w="0" w:type="auto"/>
        <w:tblLook w:val="04A0"/>
      </w:tblPr>
      <w:tblGrid>
        <w:gridCol w:w="1101"/>
        <w:gridCol w:w="2551"/>
        <w:gridCol w:w="2977"/>
        <w:gridCol w:w="2268"/>
        <w:gridCol w:w="1663"/>
        <w:gridCol w:w="2113"/>
        <w:gridCol w:w="2113"/>
      </w:tblGrid>
      <w:tr w:rsidR="004A3D2C" w:rsidTr="00AA15C3">
        <w:tc>
          <w:tcPr>
            <w:tcW w:w="1101" w:type="dxa"/>
          </w:tcPr>
          <w:p w:rsidR="004A3D2C" w:rsidRPr="00392F6A" w:rsidRDefault="004A3D2C" w:rsidP="00AA15C3">
            <w:pPr>
              <w:rPr>
                <w:rFonts w:ascii="Times New Roman" w:hAnsi="Times New Roman" w:cs="Times New Roman"/>
              </w:rPr>
            </w:pPr>
            <w:r>
              <w:rPr>
                <w:rFonts w:ascii="Times New Roman" w:hAnsi="Times New Roman" w:cs="Times New Roman"/>
                <w:lang w:val="en-US"/>
              </w:rPr>
              <w:t xml:space="preserve">N </w:t>
            </w:r>
            <w:r>
              <w:rPr>
                <w:rFonts w:ascii="Times New Roman" w:hAnsi="Times New Roman" w:cs="Times New Roman"/>
              </w:rPr>
              <w:t>лота</w:t>
            </w:r>
          </w:p>
        </w:tc>
        <w:tc>
          <w:tcPr>
            <w:tcW w:w="2551" w:type="dxa"/>
          </w:tcPr>
          <w:p w:rsidR="004A3D2C" w:rsidRDefault="004A3D2C" w:rsidP="00AA15C3">
            <w:pPr>
              <w:rPr>
                <w:rFonts w:ascii="Times New Roman" w:hAnsi="Times New Roman" w:cs="Times New Roman"/>
              </w:rPr>
            </w:pPr>
            <w:r>
              <w:rPr>
                <w:rFonts w:ascii="Times New Roman" w:hAnsi="Times New Roman" w:cs="Times New Roman"/>
              </w:rPr>
              <w:t>Наименование</w:t>
            </w:r>
          </w:p>
        </w:tc>
        <w:tc>
          <w:tcPr>
            <w:tcW w:w="2977" w:type="dxa"/>
          </w:tcPr>
          <w:p w:rsidR="004A3D2C" w:rsidRDefault="004A3D2C" w:rsidP="00AA15C3">
            <w:pPr>
              <w:rPr>
                <w:rFonts w:ascii="Times New Roman" w:hAnsi="Times New Roman" w:cs="Times New Roman"/>
              </w:rPr>
            </w:pPr>
            <w:r>
              <w:rPr>
                <w:rFonts w:ascii="Times New Roman" w:hAnsi="Times New Roman" w:cs="Times New Roman"/>
              </w:rPr>
              <w:t>Местоположение</w:t>
            </w:r>
          </w:p>
        </w:tc>
        <w:tc>
          <w:tcPr>
            <w:tcW w:w="2268" w:type="dxa"/>
          </w:tcPr>
          <w:p w:rsidR="004A3D2C" w:rsidRDefault="004A3D2C" w:rsidP="00AA15C3">
            <w:pPr>
              <w:rPr>
                <w:rFonts w:ascii="Times New Roman" w:hAnsi="Times New Roman" w:cs="Times New Roman"/>
              </w:rPr>
            </w:pPr>
            <w:r>
              <w:rPr>
                <w:rFonts w:ascii="Times New Roman" w:hAnsi="Times New Roman" w:cs="Times New Roman"/>
              </w:rPr>
              <w:t>Категория земель</w:t>
            </w:r>
          </w:p>
        </w:tc>
        <w:tc>
          <w:tcPr>
            <w:tcW w:w="1663" w:type="dxa"/>
          </w:tcPr>
          <w:p w:rsidR="004A3D2C" w:rsidRPr="00392F6A" w:rsidRDefault="004A3D2C" w:rsidP="00AA15C3">
            <w:pPr>
              <w:rPr>
                <w:rFonts w:ascii="Times New Roman" w:hAnsi="Times New Roman" w:cs="Times New Roman"/>
              </w:rPr>
            </w:pPr>
            <w:r>
              <w:rPr>
                <w:rFonts w:ascii="Times New Roman" w:hAnsi="Times New Roman" w:cs="Times New Roman"/>
              </w:rPr>
              <w:t>Площадь (м</w:t>
            </w:r>
            <w:r w:rsidRPr="00392F6A">
              <w:rPr>
                <w:rFonts w:ascii="Times New Roman" w:hAnsi="Times New Roman" w:cs="Times New Roman"/>
                <w:vertAlign w:val="superscript"/>
              </w:rPr>
              <w:t>2</w:t>
            </w:r>
            <w:r>
              <w:rPr>
                <w:rFonts w:ascii="Times New Roman" w:hAnsi="Times New Roman" w:cs="Times New Roman"/>
              </w:rPr>
              <w:t>)</w:t>
            </w:r>
          </w:p>
        </w:tc>
        <w:tc>
          <w:tcPr>
            <w:tcW w:w="2113" w:type="dxa"/>
          </w:tcPr>
          <w:p w:rsidR="004A3D2C" w:rsidRDefault="004A3D2C" w:rsidP="00AA15C3">
            <w:pPr>
              <w:rPr>
                <w:rFonts w:ascii="Times New Roman" w:hAnsi="Times New Roman" w:cs="Times New Roman"/>
              </w:rPr>
            </w:pPr>
            <w:r>
              <w:rPr>
                <w:rFonts w:ascii="Times New Roman" w:hAnsi="Times New Roman" w:cs="Times New Roman"/>
              </w:rPr>
              <w:t xml:space="preserve">Кадастровый номер </w:t>
            </w:r>
          </w:p>
        </w:tc>
        <w:tc>
          <w:tcPr>
            <w:tcW w:w="2113" w:type="dxa"/>
          </w:tcPr>
          <w:p w:rsidR="004A3D2C" w:rsidRDefault="004A3D2C" w:rsidP="00AA15C3">
            <w:pPr>
              <w:rPr>
                <w:rFonts w:ascii="Times New Roman" w:hAnsi="Times New Roman" w:cs="Times New Roman"/>
              </w:rPr>
            </w:pPr>
            <w:r>
              <w:rPr>
                <w:rFonts w:ascii="Times New Roman" w:hAnsi="Times New Roman" w:cs="Times New Roman"/>
              </w:rPr>
              <w:t>Начальная цена годовой арендной платы (в руб.)</w:t>
            </w:r>
          </w:p>
        </w:tc>
      </w:tr>
      <w:tr w:rsidR="004A3D2C" w:rsidTr="00AA15C3">
        <w:tc>
          <w:tcPr>
            <w:tcW w:w="1101" w:type="dxa"/>
          </w:tcPr>
          <w:p w:rsidR="004A3D2C" w:rsidRDefault="004A3D2C" w:rsidP="004A3D2C">
            <w:pPr>
              <w:rPr>
                <w:rFonts w:ascii="Times New Roman" w:hAnsi="Times New Roman" w:cs="Times New Roman"/>
              </w:rPr>
            </w:pPr>
            <w:r>
              <w:rPr>
                <w:rFonts w:ascii="Times New Roman" w:hAnsi="Times New Roman" w:cs="Times New Roman"/>
              </w:rPr>
              <w:t>Лот 3</w:t>
            </w:r>
          </w:p>
        </w:tc>
        <w:tc>
          <w:tcPr>
            <w:tcW w:w="2551" w:type="dxa"/>
          </w:tcPr>
          <w:p w:rsidR="004A3D2C" w:rsidRPr="00664CD1" w:rsidRDefault="004A3D2C" w:rsidP="00AA15C3">
            <w:pPr>
              <w:rPr>
                <w:rFonts w:ascii="Times New Roman" w:hAnsi="Times New Roman" w:cs="Times New Roman"/>
              </w:rPr>
            </w:pPr>
            <w:r w:rsidRPr="00664CD1">
              <w:rPr>
                <w:rFonts w:ascii="Times New Roman" w:hAnsi="Times New Roman" w:cs="Times New Roman"/>
              </w:rPr>
              <w:t>Земельный</w:t>
            </w:r>
          </w:p>
          <w:p w:rsidR="004A3D2C" w:rsidRPr="00664CD1" w:rsidRDefault="004A3D2C" w:rsidP="00AA15C3">
            <w:pPr>
              <w:rPr>
                <w:rFonts w:ascii="Times New Roman" w:hAnsi="Times New Roman" w:cs="Times New Roman"/>
              </w:rPr>
            </w:pPr>
            <w:r w:rsidRPr="00664CD1">
              <w:rPr>
                <w:rFonts w:ascii="Times New Roman" w:hAnsi="Times New Roman" w:cs="Times New Roman"/>
              </w:rPr>
              <w:t>участок с видом разрешенного использования:</w:t>
            </w:r>
          </w:p>
          <w:p w:rsidR="004A3D2C" w:rsidRDefault="004A3D2C" w:rsidP="00AA15C3">
            <w:pPr>
              <w:rPr>
                <w:rFonts w:ascii="Times New Roman" w:hAnsi="Times New Roman" w:cs="Times New Roman"/>
              </w:rPr>
            </w:pPr>
            <w:r>
              <w:rPr>
                <w:rFonts w:ascii="Times New Roman" w:hAnsi="Times New Roman" w:cs="Times New Roman"/>
              </w:rPr>
              <w:t>хранение автотранспорта</w:t>
            </w:r>
          </w:p>
        </w:tc>
        <w:tc>
          <w:tcPr>
            <w:tcW w:w="2977" w:type="dxa"/>
          </w:tcPr>
          <w:p w:rsidR="004A3D2C" w:rsidRPr="00664CD1" w:rsidRDefault="004A3D2C" w:rsidP="00AA15C3">
            <w:pPr>
              <w:rPr>
                <w:rFonts w:ascii="Times New Roman" w:hAnsi="Times New Roman" w:cs="Times New Roman"/>
              </w:rPr>
            </w:pPr>
            <w:r w:rsidRPr="00664CD1">
              <w:rPr>
                <w:rFonts w:ascii="Times New Roman" w:hAnsi="Times New Roman" w:cs="Times New Roman"/>
              </w:rPr>
              <w:t>Российская</w:t>
            </w:r>
          </w:p>
          <w:p w:rsidR="004A3D2C" w:rsidRPr="00664CD1" w:rsidRDefault="004A3D2C" w:rsidP="00AA15C3">
            <w:pPr>
              <w:rPr>
                <w:rFonts w:ascii="Times New Roman" w:hAnsi="Times New Roman" w:cs="Times New Roman"/>
              </w:rPr>
            </w:pPr>
            <w:r w:rsidRPr="00664CD1">
              <w:rPr>
                <w:rFonts w:ascii="Times New Roman" w:hAnsi="Times New Roman" w:cs="Times New Roman"/>
              </w:rPr>
              <w:t xml:space="preserve">Федерация, Республика Коми, </w:t>
            </w:r>
          </w:p>
          <w:p w:rsidR="004A3D2C" w:rsidRPr="00664CD1" w:rsidRDefault="004A3D2C" w:rsidP="00AA15C3">
            <w:pPr>
              <w:rPr>
                <w:rFonts w:ascii="Times New Roman" w:hAnsi="Times New Roman" w:cs="Times New Roman"/>
              </w:rPr>
            </w:pPr>
            <w:r w:rsidRPr="00664CD1">
              <w:rPr>
                <w:rFonts w:ascii="Times New Roman" w:hAnsi="Times New Roman" w:cs="Times New Roman"/>
              </w:rPr>
              <w:t>муниципальный район Усть-Куломский,</w:t>
            </w:r>
          </w:p>
          <w:p w:rsidR="004A3D2C" w:rsidRPr="00664CD1" w:rsidRDefault="004A3D2C" w:rsidP="00AA15C3">
            <w:pPr>
              <w:rPr>
                <w:rFonts w:ascii="Times New Roman" w:hAnsi="Times New Roman" w:cs="Times New Roman"/>
              </w:rPr>
            </w:pPr>
            <w:r w:rsidRPr="00664CD1">
              <w:rPr>
                <w:rFonts w:ascii="Times New Roman" w:hAnsi="Times New Roman" w:cs="Times New Roman"/>
              </w:rPr>
              <w:t xml:space="preserve">сельское поселение </w:t>
            </w:r>
          </w:p>
          <w:p w:rsidR="004A3D2C" w:rsidRDefault="004A3D2C" w:rsidP="004A3D2C">
            <w:pPr>
              <w:rPr>
                <w:rFonts w:ascii="Times New Roman" w:hAnsi="Times New Roman" w:cs="Times New Roman"/>
              </w:rPr>
            </w:pPr>
            <w:r>
              <w:rPr>
                <w:rFonts w:ascii="Times New Roman" w:hAnsi="Times New Roman" w:cs="Times New Roman"/>
              </w:rPr>
              <w:t>Усть-Кулом</w:t>
            </w:r>
            <w:r w:rsidRPr="00664CD1">
              <w:rPr>
                <w:rFonts w:ascii="Times New Roman" w:hAnsi="Times New Roman" w:cs="Times New Roman"/>
              </w:rPr>
              <w:t xml:space="preserve">, </w:t>
            </w:r>
            <w:r>
              <w:rPr>
                <w:rFonts w:ascii="Times New Roman" w:hAnsi="Times New Roman" w:cs="Times New Roman"/>
              </w:rPr>
              <w:t xml:space="preserve">село Усть-Кулом, </w:t>
            </w:r>
            <w:r w:rsidRPr="00664CD1">
              <w:rPr>
                <w:rFonts w:ascii="Times New Roman" w:hAnsi="Times New Roman" w:cs="Times New Roman"/>
              </w:rPr>
              <w:t xml:space="preserve">ул. </w:t>
            </w:r>
            <w:r>
              <w:rPr>
                <w:rFonts w:ascii="Times New Roman" w:hAnsi="Times New Roman" w:cs="Times New Roman"/>
              </w:rPr>
              <w:t>Гагарина</w:t>
            </w:r>
          </w:p>
        </w:tc>
        <w:tc>
          <w:tcPr>
            <w:tcW w:w="2268" w:type="dxa"/>
          </w:tcPr>
          <w:p w:rsidR="004A3D2C" w:rsidRDefault="004A3D2C" w:rsidP="00AA15C3">
            <w:pPr>
              <w:rPr>
                <w:rFonts w:ascii="Times New Roman" w:hAnsi="Times New Roman" w:cs="Times New Roman"/>
              </w:rPr>
            </w:pPr>
            <w:r>
              <w:rPr>
                <w:rFonts w:ascii="Times New Roman" w:hAnsi="Times New Roman" w:cs="Times New Roman"/>
              </w:rPr>
              <w:t>Земли населенных пунктов</w:t>
            </w:r>
          </w:p>
        </w:tc>
        <w:tc>
          <w:tcPr>
            <w:tcW w:w="1663" w:type="dxa"/>
          </w:tcPr>
          <w:p w:rsidR="004A3D2C" w:rsidRDefault="004A3D2C" w:rsidP="00AA15C3">
            <w:pPr>
              <w:rPr>
                <w:rFonts w:ascii="Times New Roman" w:hAnsi="Times New Roman" w:cs="Times New Roman"/>
              </w:rPr>
            </w:pPr>
            <w:r>
              <w:rPr>
                <w:rFonts w:ascii="Times New Roman" w:hAnsi="Times New Roman" w:cs="Times New Roman"/>
              </w:rPr>
              <w:t>26</w:t>
            </w:r>
          </w:p>
        </w:tc>
        <w:tc>
          <w:tcPr>
            <w:tcW w:w="2113" w:type="dxa"/>
          </w:tcPr>
          <w:p w:rsidR="004A3D2C" w:rsidRDefault="004A3D2C" w:rsidP="00AA15C3">
            <w:pPr>
              <w:rPr>
                <w:rFonts w:ascii="Times New Roman" w:hAnsi="Times New Roman" w:cs="Times New Roman"/>
              </w:rPr>
            </w:pPr>
            <w:r>
              <w:rPr>
                <w:rFonts w:ascii="Times New Roman" w:hAnsi="Times New Roman" w:cs="Times New Roman"/>
              </w:rPr>
              <w:t>11:07:5001008:208</w:t>
            </w:r>
          </w:p>
        </w:tc>
        <w:tc>
          <w:tcPr>
            <w:tcW w:w="2113" w:type="dxa"/>
          </w:tcPr>
          <w:p w:rsidR="004A3D2C" w:rsidRDefault="004A3D2C" w:rsidP="00AA15C3">
            <w:pPr>
              <w:rPr>
                <w:rFonts w:ascii="Times New Roman" w:hAnsi="Times New Roman" w:cs="Times New Roman"/>
              </w:rPr>
            </w:pPr>
            <w:r>
              <w:rPr>
                <w:rFonts w:ascii="Times New Roman" w:hAnsi="Times New Roman" w:cs="Times New Roman"/>
              </w:rPr>
              <w:t>405,60</w:t>
            </w:r>
          </w:p>
        </w:tc>
      </w:tr>
    </w:tbl>
    <w:p w:rsidR="004A3D2C" w:rsidRDefault="004A3D2C" w:rsidP="004A3D2C">
      <w:pPr>
        <w:rPr>
          <w:rFonts w:ascii="Times New Roman" w:hAnsi="Times New Roman" w:cs="Times New Roman"/>
        </w:rPr>
      </w:pPr>
    </w:p>
    <w:p w:rsidR="004A3D2C" w:rsidRDefault="004A3D2C">
      <w:pPr>
        <w:rPr>
          <w:rFonts w:ascii="Times New Roman" w:hAnsi="Times New Roman" w:cs="Times New Roman"/>
        </w:rPr>
      </w:pPr>
      <w:r>
        <w:rPr>
          <w:rFonts w:ascii="Times New Roman" w:hAnsi="Times New Roman" w:cs="Times New Roman"/>
        </w:rPr>
        <w:br w:type="page"/>
      </w:r>
    </w:p>
    <w:p w:rsidR="004A3D2C" w:rsidRDefault="004A3D2C" w:rsidP="004A3D2C">
      <w:pPr>
        <w:spacing w:after="0"/>
        <w:jc w:val="center"/>
        <w:rPr>
          <w:rFonts w:ascii="Times New Roman" w:eastAsia="Times New Roman" w:hAnsi="Times New Roman" w:cs="Times New Roman"/>
          <w:b/>
          <w:sz w:val="28"/>
          <w:szCs w:val="24"/>
        </w:rPr>
      </w:pPr>
      <w:r w:rsidRPr="00392F6A">
        <w:rPr>
          <w:rFonts w:ascii="Times New Roman" w:eastAsia="Times New Roman" w:hAnsi="Times New Roman" w:cs="Times New Roman"/>
          <w:b/>
          <w:sz w:val="28"/>
          <w:szCs w:val="24"/>
        </w:rPr>
        <w:lastRenderedPageBreak/>
        <w:t>Информация по подготовке и проведению аукционов в электронном виде</w:t>
      </w:r>
    </w:p>
    <w:p w:rsidR="004A3D2C" w:rsidRPr="00392F6A" w:rsidRDefault="004A3D2C" w:rsidP="004A3D2C">
      <w:pPr>
        <w:spacing w:after="0" w:line="240" w:lineRule="auto"/>
        <w:jc w:val="center"/>
        <w:rPr>
          <w:rFonts w:ascii="Times New Roman" w:eastAsia="Times New Roman" w:hAnsi="Times New Roman" w:cs="Times New Roman"/>
          <w:b/>
          <w:sz w:val="24"/>
          <w:szCs w:val="24"/>
        </w:rPr>
      </w:pPr>
      <w:r w:rsidRPr="00392F6A">
        <w:rPr>
          <w:rFonts w:ascii="Times New Roman" w:eastAsia="Times New Roman" w:hAnsi="Times New Roman" w:cs="Times New Roman"/>
          <w:b/>
          <w:sz w:val="28"/>
          <w:szCs w:val="24"/>
        </w:rPr>
        <w:t>на право заключения договора аренды земельного участка</w:t>
      </w:r>
      <w:r>
        <w:rPr>
          <w:rFonts w:ascii="Times New Roman" w:eastAsia="Times New Roman" w:hAnsi="Times New Roman" w:cs="Times New Roman"/>
          <w:b/>
          <w:sz w:val="24"/>
          <w:szCs w:val="24"/>
        </w:rPr>
        <w:t>:</w:t>
      </w:r>
    </w:p>
    <w:p w:rsidR="004A3D2C" w:rsidRPr="009661DD" w:rsidRDefault="004A3D2C" w:rsidP="004A3D2C">
      <w:pPr>
        <w:tabs>
          <w:tab w:val="left" w:pos="8124"/>
          <w:tab w:val="left" w:pos="9478"/>
        </w:tabs>
        <w:spacing w:after="0" w:line="240" w:lineRule="auto"/>
        <w:ind w:right="-1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tbl>
      <w:tblPr>
        <w:tblStyle w:val="af6"/>
        <w:tblW w:w="0" w:type="auto"/>
        <w:tblLook w:val="04A0"/>
      </w:tblPr>
      <w:tblGrid>
        <w:gridCol w:w="1101"/>
        <w:gridCol w:w="2551"/>
        <w:gridCol w:w="2977"/>
        <w:gridCol w:w="2268"/>
        <w:gridCol w:w="1663"/>
        <w:gridCol w:w="2113"/>
        <w:gridCol w:w="2113"/>
      </w:tblGrid>
      <w:tr w:rsidR="004A3D2C" w:rsidTr="00AA15C3">
        <w:tc>
          <w:tcPr>
            <w:tcW w:w="1101" w:type="dxa"/>
          </w:tcPr>
          <w:p w:rsidR="004A3D2C" w:rsidRPr="00392F6A" w:rsidRDefault="004A3D2C" w:rsidP="00AA15C3">
            <w:pPr>
              <w:rPr>
                <w:rFonts w:ascii="Times New Roman" w:hAnsi="Times New Roman" w:cs="Times New Roman"/>
              </w:rPr>
            </w:pPr>
            <w:r>
              <w:rPr>
                <w:rFonts w:ascii="Times New Roman" w:hAnsi="Times New Roman" w:cs="Times New Roman"/>
                <w:lang w:val="en-US"/>
              </w:rPr>
              <w:t xml:space="preserve">N </w:t>
            </w:r>
            <w:r>
              <w:rPr>
                <w:rFonts w:ascii="Times New Roman" w:hAnsi="Times New Roman" w:cs="Times New Roman"/>
              </w:rPr>
              <w:t>лота</w:t>
            </w:r>
          </w:p>
        </w:tc>
        <w:tc>
          <w:tcPr>
            <w:tcW w:w="2551" w:type="dxa"/>
          </w:tcPr>
          <w:p w:rsidR="004A3D2C" w:rsidRDefault="004A3D2C" w:rsidP="00AA15C3">
            <w:pPr>
              <w:rPr>
                <w:rFonts w:ascii="Times New Roman" w:hAnsi="Times New Roman" w:cs="Times New Roman"/>
              </w:rPr>
            </w:pPr>
            <w:r>
              <w:rPr>
                <w:rFonts w:ascii="Times New Roman" w:hAnsi="Times New Roman" w:cs="Times New Roman"/>
              </w:rPr>
              <w:t>Наименование</w:t>
            </w:r>
          </w:p>
        </w:tc>
        <w:tc>
          <w:tcPr>
            <w:tcW w:w="2977" w:type="dxa"/>
          </w:tcPr>
          <w:p w:rsidR="004A3D2C" w:rsidRDefault="004A3D2C" w:rsidP="00AA15C3">
            <w:pPr>
              <w:rPr>
                <w:rFonts w:ascii="Times New Roman" w:hAnsi="Times New Roman" w:cs="Times New Roman"/>
              </w:rPr>
            </w:pPr>
            <w:r>
              <w:rPr>
                <w:rFonts w:ascii="Times New Roman" w:hAnsi="Times New Roman" w:cs="Times New Roman"/>
              </w:rPr>
              <w:t>Местоположение</w:t>
            </w:r>
          </w:p>
        </w:tc>
        <w:tc>
          <w:tcPr>
            <w:tcW w:w="2268" w:type="dxa"/>
          </w:tcPr>
          <w:p w:rsidR="004A3D2C" w:rsidRDefault="004A3D2C" w:rsidP="00AA15C3">
            <w:pPr>
              <w:rPr>
                <w:rFonts w:ascii="Times New Roman" w:hAnsi="Times New Roman" w:cs="Times New Roman"/>
              </w:rPr>
            </w:pPr>
            <w:r>
              <w:rPr>
                <w:rFonts w:ascii="Times New Roman" w:hAnsi="Times New Roman" w:cs="Times New Roman"/>
              </w:rPr>
              <w:t>Категория земель</w:t>
            </w:r>
          </w:p>
        </w:tc>
        <w:tc>
          <w:tcPr>
            <w:tcW w:w="1663" w:type="dxa"/>
          </w:tcPr>
          <w:p w:rsidR="004A3D2C" w:rsidRPr="00392F6A" w:rsidRDefault="004A3D2C" w:rsidP="00AA15C3">
            <w:pPr>
              <w:rPr>
                <w:rFonts w:ascii="Times New Roman" w:hAnsi="Times New Roman" w:cs="Times New Roman"/>
              </w:rPr>
            </w:pPr>
            <w:r>
              <w:rPr>
                <w:rFonts w:ascii="Times New Roman" w:hAnsi="Times New Roman" w:cs="Times New Roman"/>
              </w:rPr>
              <w:t>Площадь (м</w:t>
            </w:r>
            <w:r w:rsidRPr="00392F6A">
              <w:rPr>
                <w:rFonts w:ascii="Times New Roman" w:hAnsi="Times New Roman" w:cs="Times New Roman"/>
                <w:vertAlign w:val="superscript"/>
              </w:rPr>
              <w:t>2</w:t>
            </w:r>
            <w:r>
              <w:rPr>
                <w:rFonts w:ascii="Times New Roman" w:hAnsi="Times New Roman" w:cs="Times New Roman"/>
              </w:rPr>
              <w:t>)</w:t>
            </w:r>
          </w:p>
        </w:tc>
        <w:tc>
          <w:tcPr>
            <w:tcW w:w="2113" w:type="dxa"/>
          </w:tcPr>
          <w:p w:rsidR="004A3D2C" w:rsidRDefault="004A3D2C" w:rsidP="00AA15C3">
            <w:pPr>
              <w:rPr>
                <w:rFonts w:ascii="Times New Roman" w:hAnsi="Times New Roman" w:cs="Times New Roman"/>
              </w:rPr>
            </w:pPr>
            <w:r>
              <w:rPr>
                <w:rFonts w:ascii="Times New Roman" w:hAnsi="Times New Roman" w:cs="Times New Roman"/>
              </w:rPr>
              <w:t xml:space="preserve">Кадастровый номер </w:t>
            </w:r>
          </w:p>
        </w:tc>
        <w:tc>
          <w:tcPr>
            <w:tcW w:w="2113" w:type="dxa"/>
          </w:tcPr>
          <w:p w:rsidR="004A3D2C" w:rsidRDefault="004A3D2C" w:rsidP="00AA15C3">
            <w:pPr>
              <w:rPr>
                <w:rFonts w:ascii="Times New Roman" w:hAnsi="Times New Roman" w:cs="Times New Roman"/>
              </w:rPr>
            </w:pPr>
            <w:r>
              <w:rPr>
                <w:rFonts w:ascii="Times New Roman" w:hAnsi="Times New Roman" w:cs="Times New Roman"/>
              </w:rPr>
              <w:t>Начальная цена годовой арендной платы (в руб.)</w:t>
            </w:r>
          </w:p>
        </w:tc>
      </w:tr>
      <w:tr w:rsidR="004A3D2C" w:rsidTr="00AA15C3">
        <w:tc>
          <w:tcPr>
            <w:tcW w:w="1101" w:type="dxa"/>
          </w:tcPr>
          <w:p w:rsidR="004A3D2C" w:rsidRDefault="004A3D2C" w:rsidP="00AA15C3">
            <w:pPr>
              <w:rPr>
                <w:rFonts w:ascii="Times New Roman" w:hAnsi="Times New Roman" w:cs="Times New Roman"/>
              </w:rPr>
            </w:pPr>
            <w:r>
              <w:rPr>
                <w:rFonts w:ascii="Times New Roman" w:hAnsi="Times New Roman" w:cs="Times New Roman"/>
              </w:rPr>
              <w:t>Лот 4</w:t>
            </w:r>
          </w:p>
        </w:tc>
        <w:tc>
          <w:tcPr>
            <w:tcW w:w="2551" w:type="dxa"/>
          </w:tcPr>
          <w:p w:rsidR="004A3D2C" w:rsidRPr="00664CD1" w:rsidRDefault="004A3D2C" w:rsidP="00AA15C3">
            <w:pPr>
              <w:rPr>
                <w:rFonts w:ascii="Times New Roman" w:hAnsi="Times New Roman" w:cs="Times New Roman"/>
              </w:rPr>
            </w:pPr>
            <w:r w:rsidRPr="00664CD1">
              <w:rPr>
                <w:rFonts w:ascii="Times New Roman" w:hAnsi="Times New Roman" w:cs="Times New Roman"/>
              </w:rPr>
              <w:t>Земельный</w:t>
            </w:r>
          </w:p>
          <w:p w:rsidR="004A3D2C" w:rsidRPr="00664CD1" w:rsidRDefault="004A3D2C" w:rsidP="00AA15C3">
            <w:pPr>
              <w:rPr>
                <w:rFonts w:ascii="Times New Roman" w:hAnsi="Times New Roman" w:cs="Times New Roman"/>
              </w:rPr>
            </w:pPr>
            <w:r w:rsidRPr="00664CD1">
              <w:rPr>
                <w:rFonts w:ascii="Times New Roman" w:hAnsi="Times New Roman" w:cs="Times New Roman"/>
              </w:rPr>
              <w:t>участок с видом разрешенного использования:</w:t>
            </w:r>
          </w:p>
          <w:p w:rsidR="004A3D2C" w:rsidRDefault="004A3D2C" w:rsidP="00AA15C3">
            <w:pPr>
              <w:rPr>
                <w:rFonts w:ascii="Times New Roman" w:hAnsi="Times New Roman" w:cs="Times New Roman"/>
              </w:rPr>
            </w:pPr>
            <w:r>
              <w:rPr>
                <w:rFonts w:ascii="Times New Roman" w:hAnsi="Times New Roman" w:cs="Times New Roman"/>
              </w:rPr>
              <w:t>Религиозное использование</w:t>
            </w:r>
          </w:p>
        </w:tc>
        <w:tc>
          <w:tcPr>
            <w:tcW w:w="2977" w:type="dxa"/>
          </w:tcPr>
          <w:p w:rsidR="004A3D2C" w:rsidRPr="00664CD1" w:rsidRDefault="004A3D2C" w:rsidP="00AA15C3">
            <w:pPr>
              <w:rPr>
                <w:rFonts w:ascii="Times New Roman" w:hAnsi="Times New Roman" w:cs="Times New Roman"/>
              </w:rPr>
            </w:pPr>
            <w:r w:rsidRPr="00664CD1">
              <w:rPr>
                <w:rFonts w:ascii="Times New Roman" w:hAnsi="Times New Roman" w:cs="Times New Roman"/>
              </w:rPr>
              <w:t>Российская</w:t>
            </w:r>
          </w:p>
          <w:p w:rsidR="004A3D2C" w:rsidRPr="00664CD1" w:rsidRDefault="004A3D2C" w:rsidP="00AA15C3">
            <w:pPr>
              <w:rPr>
                <w:rFonts w:ascii="Times New Roman" w:hAnsi="Times New Roman" w:cs="Times New Roman"/>
              </w:rPr>
            </w:pPr>
            <w:r w:rsidRPr="00664CD1">
              <w:rPr>
                <w:rFonts w:ascii="Times New Roman" w:hAnsi="Times New Roman" w:cs="Times New Roman"/>
              </w:rPr>
              <w:t xml:space="preserve">Федерация, Республика Коми, </w:t>
            </w:r>
          </w:p>
          <w:p w:rsidR="004A3D2C" w:rsidRPr="00664CD1" w:rsidRDefault="004A3D2C" w:rsidP="00AA15C3">
            <w:pPr>
              <w:rPr>
                <w:rFonts w:ascii="Times New Roman" w:hAnsi="Times New Roman" w:cs="Times New Roman"/>
              </w:rPr>
            </w:pPr>
            <w:r w:rsidRPr="00664CD1">
              <w:rPr>
                <w:rFonts w:ascii="Times New Roman" w:hAnsi="Times New Roman" w:cs="Times New Roman"/>
              </w:rPr>
              <w:t>муниципальный район Усть-Куломский,</w:t>
            </w:r>
          </w:p>
          <w:p w:rsidR="004A3D2C" w:rsidRPr="00664CD1" w:rsidRDefault="004A3D2C" w:rsidP="00AA15C3">
            <w:pPr>
              <w:rPr>
                <w:rFonts w:ascii="Times New Roman" w:hAnsi="Times New Roman" w:cs="Times New Roman"/>
              </w:rPr>
            </w:pPr>
            <w:r w:rsidRPr="00664CD1">
              <w:rPr>
                <w:rFonts w:ascii="Times New Roman" w:hAnsi="Times New Roman" w:cs="Times New Roman"/>
              </w:rPr>
              <w:t xml:space="preserve">сельское поселение </w:t>
            </w:r>
          </w:p>
          <w:p w:rsidR="004A3D2C" w:rsidRDefault="004A3D2C" w:rsidP="004A3D2C">
            <w:pPr>
              <w:rPr>
                <w:rFonts w:ascii="Times New Roman" w:hAnsi="Times New Roman" w:cs="Times New Roman"/>
              </w:rPr>
            </w:pPr>
            <w:r>
              <w:rPr>
                <w:rFonts w:ascii="Times New Roman" w:hAnsi="Times New Roman" w:cs="Times New Roman"/>
              </w:rPr>
              <w:t>Помоздино</w:t>
            </w:r>
            <w:r w:rsidRPr="00664CD1">
              <w:rPr>
                <w:rFonts w:ascii="Times New Roman" w:hAnsi="Times New Roman" w:cs="Times New Roman"/>
              </w:rPr>
              <w:t xml:space="preserve">, </w:t>
            </w:r>
            <w:r>
              <w:rPr>
                <w:rFonts w:ascii="Times New Roman" w:hAnsi="Times New Roman" w:cs="Times New Roman"/>
              </w:rPr>
              <w:t>деревня Скородум</w:t>
            </w:r>
          </w:p>
        </w:tc>
        <w:tc>
          <w:tcPr>
            <w:tcW w:w="2268" w:type="dxa"/>
          </w:tcPr>
          <w:p w:rsidR="004A3D2C" w:rsidRDefault="004A3D2C" w:rsidP="00AA15C3">
            <w:pPr>
              <w:rPr>
                <w:rFonts w:ascii="Times New Roman" w:hAnsi="Times New Roman" w:cs="Times New Roman"/>
              </w:rPr>
            </w:pPr>
            <w:r>
              <w:rPr>
                <w:rFonts w:ascii="Times New Roman" w:hAnsi="Times New Roman" w:cs="Times New Roman"/>
              </w:rPr>
              <w:t>Земли населенных пунктов</w:t>
            </w:r>
          </w:p>
        </w:tc>
        <w:tc>
          <w:tcPr>
            <w:tcW w:w="1663" w:type="dxa"/>
          </w:tcPr>
          <w:p w:rsidR="004A3D2C" w:rsidRDefault="004A3D2C" w:rsidP="00AA15C3">
            <w:pPr>
              <w:rPr>
                <w:rFonts w:ascii="Times New Roman" w:hAnsi="Times New Roman" w:cs="Times New Roman"/>
              </w:rPr>
            </w:pPr>
            <w:r>
              <w:rPr>
                <w:rFonts w:ascii="Times New Roman" w:hAnsi="Times New Roman" w:cs="Times New Roman"/>
              </w:rPr>
              <w:t>986</w:t>
            </w:r>
          </w:p>
        </w:tc>
        <w:tc>
          <w:tcPr>
            <w:tcW w:w="2113" w:type="dxa"/>
          </w:tcPr>
          <w:p w:rsidR="004A3D2C" w:rsidRDefault="004A3D2C" w:rsidP="004A3D2C">
            <w:pPr>
              <w:rPr>
                <w:rFonts w:ascii="Times New Roman" w:hAnsi="Times New Roman" w:cs="Times New Roman"/>
              </w:rPr>
            </w:pPr>
            <w:r>
              <w:rPr>
                <w:rFonts w:ascii="Times New Roman" w:hAnsi="Times New Roman" w:cs="Times New Roman"/>
              </w:rPr>
              <w:t>11:07:1701002:324</w:t>
            </w:r>
          </w:p>
        </w:tc>
        <w:tc>
          <w:tcPr>
            <w:tcW w:w="2113" w:type="dxa"/>
          </w:tcPr>
          <w:p w:rsidR="004A3D2C" w:rsidRDefault="004A3D2C" w:rsidP="004A3D2C">
            <w:pPr>
              <w:jc w:val="center"/>
              <w:rPr>
                <w:rFonts w:ascii="Times New Roman" w:hAnsi="Times New Roman" w:cs="Times New Roman"/>
              </w:rPr>
            </w:pPr>
            <w:r>
              <w:rPr>
                <w:rFonts w:ascii="Times New Roman" w:hAnsi="Times New Roman" w:cs="Times New Roman"/>
              </w:rPr>
              <w:t>5505,82</w:t>
            </w:r>
          </w:p>
        </w:tc>
      </w:tr>
    </w:tbl>
    <w:p w:rsidR="004A3D2C" w:rsidRDefault="004A3D2C" w:rsidP="004A3D2C">
      <w:pPr>
        <w:rPr>
          <w:rFonts w:ascii="Times New Roman" w:hAnsi="Times New Roman" w:cs="Times New Roman"/>
        </w:rPr>
      </w:pPr>
    </w:p>
    <w:p w:rsidR="004A3D2C" w:rsidRDefault="004A3D2C">
      <w:pPr>
        <w:rPr>
          <w:rFonts w:ascii="Times New Roman" w:hAnsi="Times New Roman" w:cs="Times New Roman"/>
        </w:rPr>
      </w:pPr>
      <w:r>
        <w:rPr>
          <w:rFonts w:ascii="Times New Roman" w:hAnsi="Times New Roman" w:cs="Times New Roman"/>
        </w:rPr>
        <w:br w:type="page"/>
      </w:r>
    </w:p>
    <w:p w:rsidR="004A3D2C" w:rsidRDefault="004A3D2C" w:rsidP="00664CD1">
      <w:pPr>
        <w:rPr>
          <w:rFonts w:ascii="Times New Roman" w:hAnsi="Times New Roman" w:cs="Times New Roman"/>
        </w:rPr>
        <w:sectPr w:rsidR="004A3D2C" w:rsidSect="00392F6A">
          <w:pgSz w:w="16838" w:h="11906" w:orient="landscape"/>
          <w:pgMar w:top="991" w:right="1134" w:bottom="1701" w:left="1134" w:header="709" w:footer="709" w:gutter="0"/>
          <w:cols w:space="708"/>
          <w:docGrid w:linePitch="360"/>
        </w:sectPr>
      </w:pPr>
    </w:p>
    <w:p w:rsidR="00666337" w:rsidRDefault="00666337" w:rsidP="00666337">
      <w:pPr>
        <w:pStyle w:val="a9"/>
        <w:tabs>
          <w:tab w:val="center" w:pos="5108"/>
          <w:tab w:val="left" w:pos="7300"/>
        </w:tabs>
        <w:autoSpaceDE w:val="0"/>
        <w:autoSpaceDN w:val="0"/>
        <w:adjustRightInd w:val="0"/>
        <w:ind w:left="862"/>
        <w:jc w:val="center"/>
        <w:outlineLvl w:val="0"/>
        <w:rPr>
          <w:b/>
          <w:sz w:val="28"/>
          <w:szCs w:val="14"/>
        </w:rPr>
      </w:pPr>
      <w:r>
        <w:rPr>
          <w:b/>
          <w:sz w:val="28"/>
          <w:szCs w:val="14"/>
        </w:rPr>
        <w:lastRenderedPageBreak/>
        <w:t>Информационное сообщение</w:t>
      </w:r>
    </w:p>
    <w:p w:rsidR="00666337" w:rsidRPr="00666337" w:rsidRDefault="00666337" w:rsidP="00666337">
      <w:pPr>
        <w:ind w:firstLine="851"/>
        <w:jc w:val="both"/>
        <w:rPr>
          <w:rFonts w:ascii="Times New Roman" w:hAnsi="Times New Roman" w:cs="Times New Roman"/>
          <w:sz w:val="28"/>
        </w:rPr>
      </w:pPr>
      <w:r w:rsidRPr="00666337">
        <w:rPr>
          <w:rFonts w:ascii="Times New Roman" w:hAnsi="Times New Roman" w:cs="Times New Roman"/>
          <w:sz w:val="28"/>
        </w:rPr>
        <w:t>На территории муниципального района «Усть-Куломский» завершена реализация инициативных проектов:</w:t>
      </w:r>
    </w:p>
    <w:p w:rsidR="00666337" w:rsidRPr="00666337" w:rsidRDefault="00666337" w:rsidP="00666337">
      <w:pPr>
        <w:ind w:firstLine="851"/>
        <w:jc w:val="both"/>
        <w:rPr>
          <w:rFonts w:ascii="Times New Roman" w:hAnsi="Times New Roman" w:cs="Times New Roman"/>
          <w:sz w:val="28"/>
        </w:rPr>
      </w:pPr>
      <w:r w:rsidRPr="00666337">
        <w:rPr>
          <w:rFonts w:ascii="Times New Roman" w:hAnsi="Times New Roman" w:cs="Times New Roman"/>
          <w:sz w:val="28"/>
        </w:rPr>
        <w:t>1. «Молодёжное пространство «Томлун»;</w:t>
      </w:r>
    </w:p>
    <w:p w:rsidR="00666337" w:rsidRPr="00666337" w:rsidRDefault="00666337" w:rsidP="00666337">
      <w:pPr>
        <w:ind w:firstLine="851"/>
        <w:jc w:val="both"/>
        <w:rPr>
          <w:rFonts w:ascii="Times New Roman" w:hAnsi="Times New Roman" w:cs="Times New Roman"/>
          <w:sz w:val="28"/>
        </w:rPr>
      </w:pPr>
      <w:r w:rsidRPr="00666337">
        <w:rPr>
          <w:rFonts w:ascii="Times New Roman" w:hAnsi="Times New Roman" w:cs="Times New Roman"/>
          <w:sz w:val="28"/>
        </w:rPr>
        <w:t>2. «Культура, доступная каждому…».</w:t>
      </w:r>
    </w:p>
    <w:p w:rsidR="00666337" w:rsidRPr="00666337" w:rsidRDefault="00666337" w:rsidP="00666337">
      <w:pPr>
        <w:ind w:firstLine="851"/>
        <w:jc w:val="both"/>
        <w:rPr>
          <w:rFonts w:ascii="Times New Roman" w:hAnsi="Times New Roman" w:cs="Times New Roman"/>
          <w:sz w:val="28"/>
        </w:rPr>
      </w:pPr>
      <w:r w:rsidRPr="00666337">
        <w:rPr>
          <w:rFonts w:ascii="Times New Roman" w:hAnsi="Times New Roman" w:cs="Times New Roman"/>
          <w:sz w:val="28"/>
        </w:rPr>
        <w:t>В результате реализации проекта «Молодёжное пространство «Томлун» в районном центре создано уникальное пространство, отвечающее потребностям современной молодёжи. Здесь созданы условия для проведения различных мероприятий, мастер-классов и культурных событий, что способствует развитию креативности и инициативы среди молодёжи. Пространство оснащено современным оборудованием, что позволяет организовывать как учебные занятия, так и развлекательные мероприятия. Это место, где каждый может реализовать свои идеи и проекты, а также получить поддержку от специалистов и наставников.</w:t>
      </w:r>
    </w:p>
    <w:p w:rsidR="00666337" w:rsidRPr="00666337" w:rsidRDefault="00666337" w:rsidP="00666337">
      <w:pPr>
        <w:ind w:firstLine="851"/>
        <w:jc w:val="both"/>
        <w:rPr>
          <w:rFonts w:ascii="Times New Roman" w:hAnsi="Times New Roman" w:cs="Times New Roman"/>
          <w:sz w:val="28"/>
        </w:rPr>
      </w:pPr>
      <w:r w:rsidRPr="00666337">
        <w:rPr>
          <w:rFonts w:ascii="Times New Roman" w:hAnsi="Times New Roman" w:cs="Times New Roman"/>
          <w:sz w:val="28"/>
        </w:rPr>
        <w:t>Стоимость проекта «Молодёжное пространство «Томлун» составила 1 211 400,00 рублей, в том числе: средства республиканского бюджета Республики Коми – 1 000 000,00 рублей, средства бюджета МО МР «Усть-Куломский» – 150 000 рублей, средства граждан и юридический лиц – 61 400,00 рублей. Также в реализации проекта приняли участие волонтёры путем оказания помощи в уборке помещения и вывоза мусора.</w:t>
      </w:r>
    </w:p>
    <w:p w:rsidR="00666337" w:rsidRPr="00666337" w:rsidRDefault="00666337" w:rsidP="00666337">
      <w:pPr>
        <w:ind w:firstLine="851"/>
        <w:jc w:val="both"/>
        <w:rPr>
          <w:rFonts w:ascii="Times New Roman" w:hAnsi="Times New Roman" w:cs="Times New Roman"/>
          <w:sz w:val="28"/>
        </w:rPr>
      </w:pPr>
      <w:r w:rsidRPr="00666337">
        <w:rPr>
          <w:rFonts w:ascii="Times New Roman" w:hAnsi="Times New Roman" w:cs="Times New Roman"/>
          <w:sz w:val="28"/>
        </w:rPr>
        <w:t>В рамках реализации проекта «Культура, доступная каждому…» проведён капитальный ремонт санитарно-гигиенических помещений в Районном Доме культуры. Особое внимание при ремонте было уделено созданию условий для людей с ограниченными возможностями здоровья (ОВЗ). Теперь все посетители Дома культуры могут воспользоваться современными и комфортабельными туалетами, оборудованными согласно актуальным стандартам доступности. Внедрение специальных элементов, таких как поручни и удобные входы, значительно улучшит уровень комфорта для людей с ОВЗ.</w:t>
      </w:r>
    </w:p>
    <w:p w:rsidR="00DC08A2" w:rsidRDefault="00666337" w:rsidP="00666337">
      <w:pPr>
        <w:ind w:firstLine="851"/>
        <w:jc w:val="both"/>
        <w:rPr>
          <w:rFonts w:ascii="Times New Roman" w:hAnsi="Times New Roman" w:cs="Times New Roman"/>
          <w:sz w:val="28"/>
        </w:rPr>
      </w:pPr>
      <w:r w:rsidRPr="00666337">
        <w:rPr>
          <w:rFonts w:ascii="Times New Roman" w:hAnsi="Times New Roman" w:cs="Times New Roman"/>
          <w:sz w:val="28"/>
        </w:rPr>
        <w:t>Стоимость проекта составила 1208 130,88 рублей, в том числе: средства республиканского бюджета Республики Коми – 1 000 000,00 рублей, средства бюджета МО МР «Усть-Куломский» – 150 000,00 рублей, средства индивидуального предпринимателя – 58 130,88 рублей. Также в реализации проекта приняли трудовое участие члены клубных формирований и неравнодушные жители села.</w:t>
      </w:r>
    </w:p>
    <w:p w:rsidR="00666337" w:rsidRPr="00664CD1" w:rsidRDefault="00666337" w:rsidP="00666337">
      <w:pPr>
        <w:ind w:firstLine="851"/>
        <w:jc w:val="both"/>
        <w:rPr>
          <w:rFonts w:ascii="Times New Roman" w:hAnsi="Times New Roman" w:cs="Times New Roman"/>
        </w:rPr>
        <w:sectPr w:rsidR="00666337" w:rsidRPr="00664CD1" w:rsidSect="004A3D2C">
          <w:pgSz w:w="11906" w:h="16838"/>
          <w:pgMar w:top="1134" w:right="991" w:bottom="1134" w:left="1701" w:header="709" w:footer="709" w:gutter="0"/>
          <w:cols w:space="708"/>
          <w:docGrid w:linePitch="360"/>
        </w:sectPr>
      </w:pPr>
    </w:p>
    <w:tbl>
      <w:tblPr>
        <w:tblpPr w:leftFromText="180" w:rightFromText="180" w:vertAnchor="text" w:horzAnchor="margin" w:tblpY="357"/>
        <w:tblW w:w="9514" w:type="dxa"/>
        <w:tblLook w:val="01E0"/>
      </w:tblPr>
      <w:tblGrid>
        <w:gridCol w:w="4811"/>
        <w:gridCol w:w="4703"/>
      </w:tblGrid>
      <w:tr w:rsidR="00946094" w:rsidRPr="00946094" w:rsidTr="00D8064D">
        <w:trPr>
          <w:trHeight w:val="2019"/>
        </w:trPr>
        <w:tc>
          <w:tcPr>
            <w:tcW w:w="4811" w:type="dxa"/>
          </w:tcPr>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lastRenderedPageBreak/>
              <w:t>Учредитель:</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Совет муниципального района </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«Усть-Куломский»</w:t>
            </w:r>
          </w:p>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t>Руководитель редколлегии: Н.А. Чаланова</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Ответственный за выпуск секретарь: </w:t>
            </w:r>
          </w:p>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t xml:space="preserve">А.М. Чисталева </w:t>
            </w:r>
          </w:p>
        </w:tc>
        <w:tc>
          <w:tcPr>
            <w:tcW w:w="4703" w:type="dxa"/>
          </w:tcPr>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b/>
                <w:sz w:val="20"/>
                <w:szCs w:val="20"/>
              </w:rPr>
              <w:t xml:space="preserve">      </w:t>
            </w:r>
            <w:r w:rsidRPr="00946094">
              <w:rPr>
                <w:rFonts w:ascii="Times New Roman" w:eastAsia="Arial Unicode MS" w:hAnsi="Times New Roman" w:cs="Times New Roman"/>
              </w:rPr>
              <w:t>Адрес:</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rPr>
              <w:t xml:space="preserve">168060, Республика Коми, Усть-Куломский район, с. Усть-Кулом, ул. Советская, д. 37, </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      каб. 35</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rPr>
              <w:t>Тел. (82137) 94-363; факс: (82137) 94-691;</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lang w:val="en-US"/>
              </w:rPr>
              <w:t>e</w:t>
            </w:r>
            <w:r w:rsidRPr="00946094">
              <w:rPr>
                <w:rFonts w:ascii="Times New Roman" w:eastAsia="Arial Unicode MS" w:hAnsi="Times New Roman" w:cs="Times New Roman"/>
              </w:rPr>
              <w:t>-</w:t>
            </w:r>
            <w:r w:rsidRPr="00946094">
              <w:rPr>
                <w:rFonts w:ascii="Times New Roman" w:eastAsia="Arial Unicode MS" w:hAnsi="Times New Roman" w:cs="Times New Roman"/>
                <w:lang w:val="en-US"/>
              </w:rPr>
              <w:t>mail</w:t>
            </w:r>
            <w:r w:rsidRPr="00946094">
              <w:rPr>
                <w:rFonts w:ascii="Times New Roman" w:eastAsia="Arial Unicode MS" w:hAnsi="Times New Roman" w:cs="Times New Roman"/>
              </w:rPr>
              <w:t xml:space="preserve">: </w:t>
            </w:r>
            <w:r w:rsidRPr="00946094">
              <w:rPr>
                <w:rFonts w:ascii="Times New Roman" w:eastAsia="Times New Roman" w:hAnsi="Times New Roman" w:cs="Times New Roman"/>
              </w:rPr>
              <w:t xml:space="preserve">  </w:t>
            </w:r>
            <w:hyperlink r:id="rId92" w:history="1">
              <w:r w:rsidRPr="00946094">
                <w:rPr>
                  <w:rFonts w:ascii="Times New Roman" w:eastAsiaTheme="majorEastAsia" w:hAnsi="Times New Roman" w:cs="Times New Roman"/>
                  <w:color w:val="0000FF"/>
                  <w:u w:val="single"/>
                  <w:lang w:val="en-US"/>
                </w:rPr>
                <w:t>a</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mr</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ust</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kulomskiy</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ust</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kulom</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rkomi</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ru</w:t>
              </w:r>
            </w:hyperlink>
          </w:p>
          <w:p w:rsidR="00946094" w:rsidRPr="00946094" w:rsidRDefault="00946094" w:rsidP="00946094">
            <w:pPr>
              <w:spacing w:after="0" w:line="240" w:lineRule="auto"/>
              <w:ind w:left="283" w:firstLine="709"/>
              <w:rPr>
                <w:rFonts w:ascii="Times New Roman" w:eastAsia="Arial Unicode MS" w:hAnsi="Times New Roman" w:cs="Times New Roman"/>
              </w:rPr>
            </w:pPr>
          </w:p>
        </w:tc>
      </w:tr>
      <w:tr w:rsidR="00946094" w:rsidRPr="00946094" w:rsidTr="00D8064D">
        <w:trPr>
          <w:trHeight w:val="2406"/>
        </w:trPr>
        <w:tc>
          <w:tcPr>
            <w:tcW w:w="9514" w:type="dxa"/>
            <w:gridSpan w:val="2"/>
            <w:hideMark/>
          </w:tcPr>
          <w:p w:rsidR="00946094" w:rsidRPr="00946094" w:rsidRDefault="00946094" w:rsidP="00946094">
            <w:pPr>
              <w:spacing w:after="0" w:line="240" w:lineRule="auto"/>
              <w:jc w:val="center"/>
              <w:rPr>
                <w:rFonts w:ascii="Times New Roman" w:eastAsia="Arial Unicode MS" w:hAnsi="Times New Roman" w:cs="Times New Roman"/>
                <w:b/>
                <w:color w:val="333333"/>
                <w:sz w:val="20"/>
                <w:szCs w:val="20"/>
              </w:rPr>
            </w:pPr>
            <w:r w:rsidRPr="00946094">
              <w:rPr>
                <w:rFonts w:ascii="Times New Roman" w:eastAsia="Arial Unicode MS" w:hAnsi="Times New Roman" w:cs="Times New Roman"/>
                <w:color w:val="333333"/>
              </w:rPr>
              <w:t>Тираж 60 экземпляров.</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 xml:space="preserve">Отпечатано в администрации муниципального района «Усть-Куломский» по адресу: </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168060, с. Усть-Кулом, ул. Советская, д. 37, тел. (82137) 94-363</w:t>
            </w:r>
          </w:p>
          <w:p w:rsidR="00946094" w:rsidRPr="00946094" w:rsidRDefault="00946094" w:rsidP="00946094">
            <w:pPr>
              <w:spacing w:after="0" w:line="240" w:lineRule="auto"/>
              <w:jc w:val="center"/>
              <w:rPr>
                <w:rFonts w:ascii="Times New Roman" w:eastAsia="Arial Unicode MS" w:hAnsi="Times New Roman" w:cs="Times New Roman"/>
                <w:color w:val="333333"/>
              </w:rPr>
            </w:pPr>
            <w:r>
              <w:rPr>
                <w:rFonts w:ascii="Times New Roman" w:eastAsia="Arial Unicode MS" w:hAnsi="Times New Roman" w:cs="Times New Roman"/>
                <w:color w:val="333333"/>
              </w:rPr>
              <w:t xml:space="preserve">Подписано в печать </w:t>
            </w:r>
            <w:r w:rsidR="00C755CB">
              <w:rPr>
                <w:rFonts w:ascii="Times New Roman" w:eastAsia="Arial Unicode MS" w:hAnsi="Times New Roman" w:cs="Times New Roman"/>
                <w:color w:val="333333"/>
              </w:rPr>
              <w:t>27</w:t>
            </w:r>
            <w:r w:rsidRPr="00946094">
              <w:rPr>
                <w:rFonts w:ascii="Times New Roman" w:eastAsia="Arial Unicode MS" w:hAnsi="Times New Roman" w:cs="Times New Roman"/>
                <w:color w:val="333333"/>
              </w:rPr>
              <w:t>.12.2024 г.  в 17.00 час.</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Распространяется бесплатно во все сельские библиотеки и администрации сельских поселений</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(в электронном варианте)</w:t>
            </w:r>
          </w:p>
        </w:tc>
      </w:tr>
    </w:tbl>
    <w:p w:rsidR="00DC08A2" w:rsidRPr="00DC08A2" w:rsidRDefault="00DC08A2" w:rsidP="00DC08A2">
      <w:pPr>
        <w:rPr>
          <w:rFonts w:ascii="Times New Roman" w:hAnsi="Times New Roman" w:cs="Times New Roman"/>
        </w:rPr>
      </w:pPr>
    </w:p>
    <w:sectPr w:rsidR="00DC08A2" w:rsidRPr="00DC08A2" w:rsidSect="006745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A32" w:rsidRDefault="00123A32" w:rsidP="002971C2">
      <w:pPr>
        <w:spacing w:after="0" w:line="240" w:lineRule="auto"/>
      </w:pPr>
      <w:r>
        <w:separator/>
      </w:r>
    </w:p>
  </w:endnote>
  <w:endnote w:type="continuationSeparator" w:id="1">
    <w:p w:rsidR="00123A32" w:rsidRDefault="00123A32" w:rsidP="00297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67408"/>
      <w:docPartObj>
        <w:docPartGallery w:val="Page Numbers (Bottom of Page)"/>
        <w:docPartUnique/>
      </w:docPartObj>
    </w:sdtPr>
    <w:sdtContent>
      <w:p w:rsidR="00AA15C3" w:rsidRDefault="00AA15C3">
        <w:pPr>
          <w:pStyle w:val="a7"/>
          <w:jc w:val="center"/>
        </w:pPr>
        <w:fldSimple w:instr=" PAGE   \* MERGEFORMAT ">
          <w:r w:rsidR="00AC20E6">
            <w:rPr>
              <w:noProof/>
            </w:rPr>
            <w:t>15</w:t>
          </w:r>
        </w:fldSimple>
      </w:p>
    </w:sdtContent>
  </w:sdt>
  <w:p w:rsidR="00AA15C3" w:rsidRDefault="00AA15C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67415"/>
      <w:docPartObj>
        <w:docPartGallery w:val="Page Numbers (Bottom of Page)"/>
        <w:docPartUnique/>
      </w:docPartObj>
    </w:sdtPr>
    <w:sdtContent>
      <w:p w:rsidR="005660BB" w:rsidRDefault="005660BB">
        <w:pPr>
          <w:pStyle w:val="a7"/>
          <w:jc w:val="center"/>
        </w:pPr>
        <w:fldSimple w:instr=" PAGE   \* MERGEFORMAT ">
          <w:r w:rsidR="00AC20E6">
            <w:rPr>
              <w:noProof/>
            </w:rPr>
            <w:t>164</w:t>
          </w:r>
        </w:fldSimple>
      </w:p>
    </w:sdtContent>
  </w:sdt>
  <w:p w:rsidR="005660BB" w:rsidRDefault="005660B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67412"/>
      <w:docPartObj>
        <w:docPartGallery w:val="Page Numbers (Bottom of Page)"/>
        <w:docPartUnique/>
      </w:docPartObj>
    </w:sdtPr>
    <w:sdtContent>
      <w:p w:rsidR="00AA15C3" w:rsidRDefault="00AA15C3">
        <w:pPr>
          <w:pStyle w:val="a7"/>
          <w:jc w:val="center"/>
        </w:pPr>
        <w:fldSimple w:instr=" PAGE   \* MERGEFORMAT ">
          <w:r w:rsidR="00AC20E6">
            <w:rPr>
              <w:noProof/>
            </w:rPr>
            <w:t>171</w:t>
          </w:r>
        </w:fldSimple>
      </w:p>
    </w:sdtContent>
  </w:sdt>
  <w:p w:rsidR="00AA15C3" w:rsidRDefault="00AA15C3">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67413"/>
      <w:docPartObj>
        <w:docPartGallery w:val="Page Numbers (Bottom of Page)"/>
        <w:docPartUnique/>
      </w:docPartObj>
    </w:sdtPr>
    <w:sdtContent>
      <w:p w:rsidR="00AA15C3" w:rsidRDefault="00AA15C3">
        <w:pPr>
          <w:pStyle w:val="a7"/>
          <w:jc w:val="center"/>
        </w:pPr>
        <w:fldSimple w:instr=" PAGE   \* MERGEFORMAT ">
          <w:r w:rsidR="00AC20E6">
            <w:rPr>
              <w:noProof/>
            </w:rPr>
            <w:t>210</w:t>
          </w:r>
        </w:fldSimple>
      </w:p>
    </w:sdtContent>
  </w:sdt>
  <w:p w:rsidR="00AA15C3" w:rsidRDefault="00AA15C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A32" w:rsidRDefault="00123A32" w:rsidP="002971C2">
      <w:pPr>
        <w:spacing w:after="0" w:line="240" w:lineRule="auto"/>
      </w:pPr>
      <w:r>
        <w:separator/>
      </w:r>
    </w:p>
  </w:footnote>
  <w:footnote w:type="continuationSeparator" w:id="1">
    <w:p w:rsidR="00123A32" w:rsidRDefault="00123A32" w:rsidP="002971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5C3" w:rsidRPr="002971C2" w:rsidRDefault="00AA15C3" w:rsidP="00E8286B">
    <w:pPr>
      <w:tabs>
        <w:tab w:val="center" w:pos="4677"/>
        <w:tab w:val="right" w:pos="9355"/>
      </w:tabs>
      <w:spacing w:after="0" w:line="240" w:lineRule="auto"/>
      <w:jc w:val="center"/>
      <w:rPr>
        <w:rFonts w:ascii="Times New Roman" w:eastAsia="Times New Roman" w:hAnsi="Times New Roman" w:cs="Times New Roman"/>
      </w:rPr>
    </w:pPr>
    <w:r w:rsidRPr="002971C2">
      <w:rPr>
        <w:rFonts w:ascii="Times New Roman" w:eastAsia="Times New Roman" w:hAnsi="Times New Roman" w:cs="Times New Roman"/>
      </w:rPr>
      <w:t>Информационный вестник Совета и администрации муниципального района «Усть-Куломский»</w:t>
    </w:r>
  </w:p>
  <w:p w:rsidR="00AA15C3" w:rsidRDefault="00AA15C3" w:rsidP="00AC20E6">
    <w:pPr>
      <w:tabs>
        <w:tab w:val="center" w:pos="7285"/>
        <w:tab w:val="left" w:pos="8704"/>
      </w:tabs>
      <w:spacing w:after="0" w:line="240" w:lineRule="auto"/>
      <w:jc w:val="center"/>
    </w:pPr>
    <w:r>
      <w:rPr>
        <w:rFonts w:ascii="Times New Roman" w:eastAsia="Times New Roman" w:hAnsi="Times New Roman" w:cs="Times New Roman"/>
      </w:rPr>
      <w:t>№ 56</w:t>
    </w:r>
    <w:r w:rsidRPr="002971C2">
      <w:rPr>
        <w:rFonts w:ascii="Times New Roman" w:eastAsia="Times New Roman" w:hAnsi="Times New Roman" w:cs="Times New Roman"/>
      </w:rPr>
      <w:t xml:space="preserve"> от </w:t>
    </w:r>
    <w:r>
      <w:rPr>
        <w:rFonts w:ascii="Times New Roman" w:eastAsia="Times New Roman" w:hAnsi="Times New Roman" w:cs="Times New Roman"/>
      </w:rPr>
      <w:t>27</w:t>
    </w:r>
    <w:r w:rsidRPr="002971C2">
      <w:rPr>
        <w:rFonts w:ascii="Times New Roman" w:eastAsia="Times New Roman" w:hAnsi="Times New Roman" w:cs="Times New Roman"/>
      </w:rPr>
      <w:t>.12.2024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0BB" w:rsidRPr="002971C2" w:rsidRDefault="005660BB" w:rsidP="005660BB">
    <w:pPr>
      <w:tabs>
        <w:tab w:val="center" w:pos="4677"/>
        <w:tab w:val="right" w:pos="9355"/>
      </w:tabs>
      <w:spacing w:after="0" w:line="240" w:lineRule="auto"/>
      <w:jc w:val="center"/>
      <w:rPr>
        <w:rFonts w:ascii="Times New Roman" w:eastAsia="Times New Roman" w:hAnsi="Times New Roman" w:cs="Times New Roman"/>
      </w:rPr>
    </w:pPr>
    <w:r w:rsidRPr="002971C2">
      <w:rPr>
        <w:rFonts w:ascii="Times New Roman" w:eastAsia="Times New Roman" w:hAnsi="Times New Roman" w:cs="Times New Roman"/>
      </w:rPr>
      <w:t>Информационный вестник Совета и администрации муниципального района «Усть-Куломский»</w:t>
    </w:r>
  </w:p>
  <w:p w:rsidR="005660BB" w:rsidRDefault="005660BB" w:rsidP="005660BB">
    <w:pPr>
      <w:tabs>
        <w:tab w:val="center" w:pos="7285"/>
        <w:tab w:val="left" w:pos="8704"/>
      </w:tabs>
      <w:spacing w:after="0" w:line="240" w:lineRule="auto"/>
      <w:jc w:val="center"/>
    </w:pPr>
    <w:r>
      <w:rPr>
        <w:rFonts w:ascii="Times New Roman" w:eastAsia="Times New Roman" w:hAnsi="Times New Roman" w:cs="Times New Roman"/>
      </w:rPr>
      <w:t>№ 56</w:t>
    </w:r>
    <w:r w:rsidRPr="002971C2">
      <w:rPr>
        <w:rFonts w:ascii="Times New Roman" w:eastAsia="Times New Roman" w:hAnsi="Times New Roman" w:cs="Times New Roman"/>
      </w:rPr>
      <w:t xml:space="preserve"> от </w:t>
    </w:r>
    <w:r>
      <w:rPr>
        <w:rFonts w:ascii="Times New Roman" w:eastAsia="Times New Roman" w:hAnsi="Times New Roman" w:cs="Times New Roman"/>
      </w:rPr>
      <w:t>27</w:t>
    </w:r>
    <w:r w:rsidRPr="002971C2">
      <w:rPr>
        <w:rFonts w:ascii="Times New Roman" w:eastAsia="Times New Roman" w:hAnsi="Times New Roman" w:cs="Times New Roman"/>
      </w:rPr>
      <w:t>.12.2024 г.</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5C3" w:rsidRDefault="00AA15C3" w:rsidP="004A28B8">
    <w:pPr>
      <w:pStyle w:val="a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A15C3" w:rsidRDefault="00AA15C3">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0BB" w:rsidRPr="002971C2" w:rsidRDefault="005660BB" w:rsidP="005660BB">
    <w:pPr>
      <w:tabs>
        <w:tab w:val="center" w:pos="4677"/>
        <w:tab w:val="right" w:pos="9355"/>
      </w:tabs>
      <w:spacing w:after="0" w:line="240" w:lineRule="auto"/>
      <w:jc w:val="center"/>
      <w:rPr>
        <w:rFonts w:ascii="Times New Roman" w:eastAsia="Times New Roman" w:hAnsi="Times New Roman" w:cs="Times New Roman"/>
      </w:rPr>
    </w:pPr>
    <w:r w:rsidRPr="002971C2">
      <w:rPr>
        <w:rFonts w:ascii="Times New Roman" w:eastAsia="Times New Roman" w:hAnsi="Times New Roman" w:cs="Times New Roman"/>
      </w:rPr>
      <w:t>Информационный вестник Совета и администрации муниципального района «Усть-Куломский»</w:t>
    </w:r>
  </w:p>
  <w:p w:rsidR="00AA15C3" w:rsidRDefault="005660BB" w:rsidP="005660BB">
    <w:pPr>
      <w:tabs>
        <w:tab w:val="center" w:pos="7285"/>
        <w:tab w:val="left" w:pos="8704"/>
      </w:tabs>
      <w:spacing w:after="0" w:line="240" w:lineRule="auto"/>
      <w:jc w:val="center"/>
    </w:pPr>
    <w:r>
      <w:rPr>
        <w:rFonts w:ascii="Times New Roman" w:eastAsia="Times New Roman" w:hAnsi="Times New Roman" w:cs="Times New Roman"/>
      </w:rPr>
      <w:t>№ 56</w:t>
    </w:r>
    <w:r w:rsidRPr="002971C2">
      <w:rPr>
        <w:rFonts w:ascii="Times New Roman" w:eastAsia="Times New Roman" w:hAnsi="Times New Roman" w:cs="Times New Roman"/>
      </w:rPr>
      <w:t xml:space="preserve"> от </w:t>
    </w:r>
    <w:r>
      <w:rPr>
        <w:rFonts w:ascii="Times New Roman" w:eastAsia="Times New Roman" w:hAnsi="Times New Roman" w:cs="Times New Roman"/>
      </w:rPr>
      <w:t>27</w:t>
    </w:r>
    <w:r w:rsidRPr="002971C2">
      <w:rPr>
        <w:rFonts w:ascii="Times New Roman" w:eastAsia="Times New Roman" w:hAnsi="Times New Roman" w:cs="Times New Roman"/>
      </w:rPr>
      <w:t>.12.2024 г.</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0BB" w:rsidRPr="002971C2" w:rsidRDefault="005660BB" w:rsidP="005660BB">
    <w:pPr>
      <w:tabs>
        <w:tab w:val="center" w:pos="4677"/>
        <w:tab w:val="right" w:pos="9355"/>
      </w:tabs>
      <w:spacing w:after="0" w:line="240" w:lineRule="auto"/>
      <w:jc w:val="center"/>
      <w:rPr>
        <w:rFonts w:ascii="Times New Roman" w:eastAsia="Times New Roman" w:hAnsi="Times New Roman" w:cs="Times New Roman"/>
      </w:rPr>
    </w:pPr>
    <w:r w:rsidRPr="002971C2">
      <w:rPr>
        <w:rFonts w:ascii="Times New Roman" w:eastAsia="Times New Roman" w:hAnsi="Times New Roman" w:cs="Times New Roman"/>
      </w:rPr>
      <w:t>Информационный вестник Совета и администрации муниципального района «Усть-Куломский»</w:t>
    </w:r>
  </w:p>
  <w:p w:rsidR="00AA15C3" w:rsidRDefault="005660BB" w:rsidP="005660BB">
    <w:pPr>
      <w:pStyle w:val="a5"/>
      <w:jc w:val="center"/>
    </w:pPr>
    <w:r>
      <w:rPr>
        <w:rFonts w:ascii="Times New Roman" w:eastAsia="Times New Roman" w:hAnsi="Times New Roman" w:cs="Times New Roman"/>
      </w:rPr>
      <w:t>№ 56</w:t>
    </w:r>
    <w:r w:rsidRPr="002971C2">
      <w:rPr>
        <w:rFonts w:ascii="Times New Roman" w:eastAsia="Times New Roman" w:hAnsi="Times New Roman" w:cs="Times New Roman"/>
      </w:rPr>
      <w:t xml:space="preserve"> от </w:t>
    </w:r>
    <w:r>
      <w:rPr>
        <w:rFonts w:ascii="Times New Roman" w:eastAsia="Times New Roman" w:hAnsi="Times New Roman" w:cs="Times New Roman"/>
      </w:rPr>
      <w:t>27</w:t>
    </w:r>
    <w:r w:rsidRPr="002971C2">
      <w:rPr>
        <w:rFonts w:ascii="Times New Roman" w:eastAsia="Times New Roman" w:hAnsi="Times New Roman" w:cs="Times New Roman"/>
      </w:rPr>
      <w:t>.12.2024 г</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5C3" w:rsidRPr="004E2A91" w:rsidRDefault="00AA15C3" w:rsidP="00C755CB">
    <w:pPr>
      <w:pStyle w:val="a5"/>
      <w:jc w:val="right"/>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1D91A1B"/>
    <w:multiLevelType w:val="hybridMultilevel"/>
    <w:tmpl w:val="027838A2"/>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5B60D4"/>
    <w:multiLevelType w:val="multilevel"/>
    <w:tmpl w:val="06C4F2D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3">
    <w:nsid w:val="25CA7D8D"/>
    <w:multiLevelType w:val="hybridMultilevel"/>
    <w:tmpl w:val="FAECFD9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0D7A8F"/>
    <w:multiLevelType w:val="hybridMultilevel"/>
    <w:tmpl w:val="88EA181A"/>
    <w:lvl w:ilvl="0" w:tplc="AE5EE046">
      <w:start w:val="1"/>
      <w:numFmt w:val="decimal"/>
      <w:lvlText w:val="%1."/>
      <w:lvlJc w:val="left"/>
      <w:pPr>
        <w:ind w:left="927" w:hanging="360"/>
      </w:pPr>
      <w:rPr>
        <w:color w:val="2D2D2D"/>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2D414D9D"/>
    <w:multiLevelType w:val="hybridMultilevel"/>
    <w:tmpl w:val="0EB6A15E"/>
    <w:lvl w:ilvl="0" w:tplc="FFA4EDE4">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F6D29D9"/>
    <w:multiLevelType w:val="hybridMultilevel"/>
    <w:tmpl w:val="D91A645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703CBB"/>
    <w:multiLevelType w:val="multilevel"/>
    <w:tmpl w:val="4AAC3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501C0B07"/>
    <w:multiLevelType w:val="hybridMultilevel"/>
    <w:tmpl w:val="681C5590"/>
    <w:lvl w:ilvl="0" w:tplc="4B1829C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11">
    <w:nsid w:val="631732D0"/>
    <w:multiLevelType w:val="multilevel"/>
    <w:tmpl w:val="8C483AFC"/>
    <w:lvl w:ilvl="0">
      <w:start w:val="1"/>
      <w:numFmt w:val="decimal"/>
      <w:lvlText w:val="%1."/>
      <w:lvlJc w:val="left"/>
      <w:pPr>
        <w:ind w:left="1588" w:hanging="1020"/>
      </w:pPr>
      <w:rPr>
        <w:rFonts w:hint="default"/>
      </w:rPr>
    </w:lvl>
    <w:lvl w:ilvl="1">
      <w:start w:val="1"/>
      <w:numFmt w:val="decimal"/>
      <w:isLgl/>
      <w:lvlText w:val="%1.%2."/>
      <w:lvlJc w:val="left"/>
      <w:pPr>
        <w:ind w:left="5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num w:numId="1">
    <w:abstractNumId w:val="11"/>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9"/>
  </w:num>
  <w:num w:numId="7">
    <w:abstractNumId w:val="1"/>
  </w:num>
  <w:num w:numId="8">
    <w:abstractNumId w:val="2"/>
  </w:num>
  <w:num w:numId="9">
    <w:abstractNumId w:val="10"/>
  </w:num>
  <w:num w:numId="10">
    <w:abstractNumId w:val="5"/>
  </w:num>
  <w:num w:numId="11">
    <w:abstractNumId w:val="3"/>
  </w:num>
  <w:num w:numId="12">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2971C2"/>
    <w:rsid w:val="00023DEE"/>
    <w:rsid w:val="00065CAA"/>
    <w:rsid w:val="00123A32"/>
    <w:rsid w:val="001627AF"/>
    <w:rsid w:val="0021473C"/>
    <w:rsid w:val="00253876"/>
    <w:rsid w:val="00255374"/>
    <w:rsid w:val="002971C2"/>
    <w:rsid w:val="003065CB"/>
    <w:rsid w:val="00321C55"/>
    <w:rsid w:val="00356F11"/>
    <w:rsid w:val="00392F6A"/>
    <w:rsid w:val="003F0D53"/>
    <w:rsid w:val="004032DA"/>
    <w:rsid w:val="004862F3"/>
    <w:rsid w:val="004A28B8"/>
    <w:rsid w:val="004A3D2C"/>
    <w:rsid w:val="00503778"/>
    <w:rsid w:val="005660BB"/>
    <w:rsid w:val="00566B96"/>
    <w:rsid w:val="00577EBB"/>
    <w:rsid w:val="00581192"/>
    <w:rsid w:val="00592B33"/>
    <w:rsid w:val="005A105C"/>
    <w:rsid w:val="00615F31"/>
    <w:rsid w:val="00621A1F"/>
    <w:rsid w:val="00655CF7"/>
    <w:rsid w:val="00664CD1"/>
    <w:rsid w:val="00666337"/>
    <w:rsid w:val="006745DA"/>
    <w:rsid w:val="006E1C85"/>
    <w:rsid w:val="00714E89"/>
    <w:rsid w:val="00873E16"/>
    <w:rsid w:val="00945C38"/>
    <w:rsid w:val="00946094"/>
    <w:rsid w:val="009661DD"/>
    <w:rsid w:val="00AA15C3"/>
    <w:rsid w:val="00AC20E6"/>
    <w:rsid w:val="00B43334"/>
    <w:rsid w:val="00C755CB"/>
    <w:rsid w:val="00D137F3"/>
    <w:rsid w:val="00D8064D"/>
    <w:rsid w:val="00DC08A2"/>
    <w:rsid w:val="00E8286B"/>
    <w:rsid w:val="00EB7D6F"/>
    <w:rsid w:val="00ED4033"/>
    <w:rsid w:val="00EF430E"/>
    <w:rsid w:val="00F47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0BB"/>
  </w:style>
  <w:style w:type="paragraph" w:styleId="11">
    <w:name w:val="heading 1"/>
    <w:basedOn w:val="a"/>
    <w:next w:val="a"/>
    <w:link w:val="12"/>
    <w:uiPriority w:val="99"/>
    <w:qFormat/>
    <w:rsid w:val="009661D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unhideWhenUsed/>
    <w:qFormat/>
    <w:rsid w:val="009661DD"/>
    <w:pPr>
      <w:spacing w:line="240" w:lineRule="auto"/>
      <w:jc w:val="both"/>
      <w:outlineLvl w:val="1"/>
    </w:pPr>
    <w:rPr>
      <w:rFonts w:ascii="Times New Roman" w:eastAsia="Calibri" w:hAnsi="Times New Roman" w:cs="Times New Roman"/>
      <w:b/>
      <w:sz w:val="28"/>
      <w:szCs w:val="28"/>
      <w:lang w:eastAsia="en-US"/>
    </w:rPr>
  </w:style>
  <w:style w:type="paragraph" w:styleId="3">
    <w:name w:val="heading 3"/>
    <w:basedOn w:val="a"/>
    <w:next w:val="a"/>
    <w:link w:val="30"/>
    <w:uiPriority w:val="9"/>
    <w:qFormat/>
    <w:rsid w:val="009661DD"/>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
    <w:next w:val="a"/>
    <w:link w:val="40"/>
    <w:uiPriority w:val="99"/>
    <w:unhideWhenUsed/>
    <w:qFormat/>
    <w:rsid w:val="00566B96"/>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8">
    <w:name w:val="heading 8"/>
    <w:basedOn w:val="a"/>
    <w:next w:val="a"/>
    <w:link w:val="80"/>
    <w:uiPriority w:val="9"/>
    <w:qFormat/>
    <w:rsid w:val="009661DD"/>
    <w:pPr>
      <w:keepNext/>
      <w:keepLines/>
      <w:spacing w:before="200" w:after="0"/>
      <w:outlineLvl w:val="7"/>
    </w:pPr>
    <w:rPr>
      <w:rFonts w:ascii="Cambria" w:eastAsia="Times New Roman" w:hAnsi="Cambria" w:cs="Times New Roman"/>
      <w:color w:val="404040"/>
      <w:sz w:val="20"/>
      <w:szCs w:val="20"/>
      <w:lang w:eastAsia="en-US"/>
    </w:rPr>
  </w:style>
  <w:style w:type="paragraph" w:styleId="9">
    <w:name w:val="heading 9"/>
    <w:basedOn w:val="a"/>
    <w:next w:val="a"/>
    <w:link w:val="90"/>
    <w:unhideWhenUsed/>
    <w:qFormat/>
    <w:rsid w:val="00566B96"/>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2971C2"/>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2971C2"/>
    <w:rPr>
      <w:rFonts w:ascii="Tahoma" w:hAnsi="Tahoma" w:cs="Tahoma"/>
      <w:sz w:val="16"/>
      <w:szCs w:val="16"/>
    </w:rPr>
  </w:style>
  <w:style w:type="paragraph" w:styleId="a5">
    <w:name w:val="header"/>
    <w:basedOn w:val="a"/>
    <w:link w:val="a6"/>
    <w:uiPriority w:val="99"/>
    <w:unhideWhenUsed/>
    <w:rsid w:val="002971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71C2"/>
  </w:style>
  <w:style w:type="paragraph" w:styleId="a7">
    <w:name w:val="footer"/>
    <w:basedOn w:val="a"/>
    <w:link w:val="a8"/>
    <w:uiPriority w:val="99"/>
    <w:unhideWhenUsed/>
    <w:rsid w:val="002971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71C2"/>
  </w:style>
  <w:style w:type="paragraph" w:styleId="a9">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
    <w:link w:val="aa"/>
    <w:uiPriority w:val="34"/>
    <w:qFormat/>
    <w:rsid w:val="002971C2"/>
    <w:pPr>
      <w:spacing w:after="0" w:line="240" w:lineRule="auto"/>
      <w:ind w:left="720"/>
      <w:contextualSpacing/>
    </w:pPr>
    <w:rPr>
      <w:rFonts w:ascii="Times New Roman" w:eastAsia="Times New Roman" w:hAnsi="Times New Roman" w:cs="Times New Roman"/>
      <w:sz w:val="20"/>
      <w:szCs w:val="20"/>
    </w:rPr>
  </w:style>
  <w:style w:type="character" w:customStyle="1" w:styleId="aa">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9"/>
    <w:uiPriority w:val="34"/>
    <w:rsid w:val="002971C2"/>
    <w:rPr>
      <w:rFonts w:ascii="Times New Roman" w:eastAsia="Times New Roman" w:hAnsi="Times New Roman" w:cs="Times New Roman"/>
      <w:sz w:val="20"/>
      <w:szCs w:val="20"/>
    </w:rPr>
  </w:style>
  <w:style w:type="character" w:customStyle="1" w:styleId="40">
    <w:name w:val="Заголовок 4 Знак"/>
    <w:basedOn w:val="a0"/>
    <w:link w:val="4"/>
    <w:uiPriority w:val="99"/>
    <w:rsid w:val="00566B96"/>
    <w:rPr>
      <w:rFonts w:asciiTheme="majorHAnsi" w:eastAsiaTheme="majorEastAsia" w:hAnsiTheme="majorHAnsi" w:cstheme="majorBidi"/>
      <w:b/>
      <w:bCs/>
      <w:i/>
      <w:iCs/>
      <w:color w:val="4F81BD" w:themeColor="accent1"/>
      <w:lang w:eastAsia="en-US"/>
    </w:rPr>
  </w:style>
  <w:style w:type="character" w:customStyle="1" w:styleId="90">
    <w:name w:val="Заголовок 9 Знак"/>
    <w:basedOn w:val="a0"/>
    <w:link w:val="9"/>
    <w:rsid w:val="00566B96"/>
    <w:rPr>
      <w:rFonts w:asciiTheme="majorHAnsi" w:eastAsiaTheme="majorEastAsia" w:hAnsiTheme="majorHAnsi" w:cstheme="majorBidi"/>
      <w:i/>
      <w:iCs/>
      <w:color w:val="404040" w:themeColor="text1" w:themeTint="BF"/>
      <w:sz w:val="20"/>
      <w:szCs w:val="20"/>
      <w:lang w:eastAsia="en-US"/>
    </w:rPr>
  </w:style>
  <w:style w:type="paragraph" w:customStyle="1" w:styleId="ConsPlusNormal">
    <w:name w:val="ConsPlusNormal"/>
    <w:link w:val="ConsPlusNormal0"/>
    <w:rsid w:val="00566B96"/>
    <w:pPr>
      <w:widowControl w:val="0"/>
      <w:autoSpaceDE w:val="0"/>
      <w:autoSpaceDN w:val="0"/>
      <w:adjustRightInd w:val="0"/>
      <w:spacing w:after="0" w:line="240" w:lineRule="auto"/>
    </w:pPr>
    <w:rPr>
      <w:rFonts w:ascii="Arial" w:eastAsia="Times New Roman" w:hAnsi="Arial" w:cs="Times New Roman"/>
      <w:sz w:val="26"/>
    </w:rPr>
  </w:style>
  <w:style w:type="paragraph" w:styleId="ab">
    <w:name w:val="Body Text"/>
    <w:aliases w:val="Основной текст Знак1,Основной текст Знак Знак, Знак7 Знак Знак, Знак7 Знак,Знак7 Знак Знак,Знак7 Знак"/>
    <w:basedOn w:val="a"/>
    <w:link w:val="ac"/>
    <w:uiPriority w:val="99"/>
    <w:rsid w:val="00566B96"/>
    <w:pPr>
      <w:spacing w:after="120"/>
    </w:pPr>
    <w:rPr>
      <w:rFonts w:ascii="Calibri" w:eastAsia="Times New Roman" w:hAnsi="Calibri" w:cs="Times New Roman"/>
    </w:rPr>
  </w:style>
  <w:style w:type="character" w:customStyle="1" w:styleId="ac">
    <w:name w:val="Основной текст Знак"/>
    <w:aliases w:val="Основной текст Знак1 Знак1,Основной текст Знак Знак Знак1, Знак7 Знак Знак Знак1, Знак7 Знак Знак2,Знак7 Знак Знак Знак1,Знак7 Знак Знак2"/>
    <w:basedOn w:val="a0"/>
    <w:link w:val="ab"/>
    <w:uiPriority w:val="99"/>
    <w:rsid w:val="00566B96"/>
    <w:rPr>
      <w:rFonts w:ascii="Calibri" w:eastAsia="Times New Roman" w:hAnsi="Calibri" w:cs="Times New Roman"/>
    </w:rPr>
  </w:style>
  <w:style w:type="character" w:customStyle="1" w:styleId="ConsPlusNormal0">
    <w:name w:val="ConsPlusNormal Знак"/>
    <w:link w:val="ConsPlusNormal"/>
    <w:locked/>
    <w:rsid w:val="00566B96"/>
    <w:rPr>
      <w:rFonts w:ascii="Arial" w:eastAsia="Times New Roman" w:hAnsi="Arial" w:cs="Times New Roman"/>
      <w:sz w:val="26"/>
    </w:rPr>
  </w:style>
  <w:style w:type="paragraph" w:customStyle="1" w:styleId="ConsNonformat">
    <w:name w:val="ConsNonformat"/>
    <w:rsid w:val="00566B9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d">
    <w:name w:val="No Spacing"/>
    <w:link w:val="ae"/>
    <w:uiPriority w:val="1"/>
    <w:qFormat/>
    <w:rsid w:val="00566B96"/>
    <w:pPr>
      <w:spacing w:after="0" w:line="240" w:lineRule="auto"/>
    </w:pPr>
    <w:rPr>
      <w:rFonts w:ascii="Times New Roman" w:eastAsia="Times New Roman" w:hAnsi="Times New Roman" w:cs="Times New Roman"/>
      <w:sz w:val="24"/>
      <w:szCs w:val="24"/>
    </w:rPr>
  </w:style>
  <w:style w:type="character" w:customStyle="1" w:styleId="ae">
    <w:name w:val="Без интервала Знак"/>
    <w:link w:val="ad"/>
    <w:uiPriority w:val="1"/>
    <w:rsid w:val="00566B96"/>
    <w:rPr>
      <w:rFonts w:ascii="Times New Roman" w:eastAsia="Times New Roman" w:hAnsi="Times New Roman" w:cs="Times New Roman"/>
      <w:sz w:val="24"/>
      <w:szCs w:val="24"/>
    </w:rPr>
  </w:style>
  <w:style w:type="paragraph" w:styleId="af">
    <w:name w:val="Title"/>
    <w:basedOn w:val="a"/>
    <w:link w:val="af0"/>
    <w:qFormat/>
    <w:rsid w:val="00D8064D"/>
    <w:pPr>
      <w:spacing w:after="0" w:line="240" w:lineRule="auto"/>
      <w:jc w:val="center"/>
    </w:pPr>
    <w:rPr>
      <w:rFonts w:ascii="Times New Roman" w:eastAsia="Times New Roman" w:hAnsi="Times New Roman" w:cs="Times New Roman"/>
      <w:b/>
      <w:sz w:val="28"/>
      <w:szCs w:val="20"/>
    </w:rPr>
  </w:style>
  <w:style w:type="character" w:customStyle="1" w:styleId="af0">
    <w:name w:val="Название Знак"/>
    <w:basedOn w:val="a0"/>
    <w:link w:val="af"/>
    <w:rsid w:val="00D8064D"/>
    <w:rPr>
      <w:rFonts w:ascii="Times New Roman" w:eastAsia="Times New Roman" w:hAnsi="Times New Roman" w:cs="Times New Roman"/>
      <w:b/>
      <w:sz w:val="28"/>
      <w:szCs w:val="20"/>
    </w:rPr>
  </w:style>
  <w:style w:type="character" w:customStyle="1" w:styleId="af1">
    <w:name w:val="Основной текст_"/>
    <w:link w:val="13"/>
    <w:rsid w:val="004032DA"/>
    <w:rPr>
      <w:rFonts w:ascii="Times New Roman" w:eastAsia="Times New Roman" w:hAnsi="Times New Roman" w:cs="Times New Roman"/>
      <w:spacing w:val="-1"/>
      <w:sz w:val="26"/>
      <w:szCs w:val="26"/>
      <w:shd w:val="clear" w:color="auto" w:fill="FFFFFF"/>
    </w:rPr>
  </w:style>
  <w:style w:type="paragraph" w:customStyle="1" w:styleId="13">
    <w:name w:val="Основной текст1"/>
    <w:basedOn w:val="a"/>
    <w:link w:val="af1"/>
    <w:uiPriority w:val="99"/>
    <w:rsid w:val="004032DA"/>
    <w:pPr>
      <w:widowControl w:val="0"/>
      <w:shd w:val="clear" w:color="auto" w:fill="FFFFFF"/>
      <w:spacing w:before="540" w:after="540" w:line="0" w:lineRule="atLeast"/>
    </w:pPr>
    <w:rPr>
      <w:rFonts w:ascii="Times New Roman" w:eastAsia="Times New Roman" w:hAnsi="Times New Roman" w:cs="Times New Roman"/>
      <w:spacing w:val="-1"/>
      <w:sz w:val="26"/>
      <w:szCs w:val="26"/>
    </w:rPr>
  </w:style>
  <w:style w:type="character" w:styleId="af2">
    <w:name w:val="Hyperlink"/>
    <w:basedOn w:val="a0"/>
    <w:uiPriority w:val="99"/>
    <w:unhideWhenUsed/>
    <w:rsid w:val="004032DA"/>
    <w:rPr>
      <w:color w:val="0000FF" w:themeColor="hyperlink"/>
      <w:u w:val="single"/>
    </w:rPr>
  </w:style>
  <w:style w:type="paragraph" w:styleId="af3">
    <w:name w:val="footnote text"/>
    <w:basedOn w:val="a"/>
    <w:link w:val="af4"/>
    <w:uiPriority w:val="99"/>
    <w:unhideWhenUsed/>
    <w:rsid w:val="004032DA"/>
    <w:pPr>
      <w:spacing w:after="0" w:line="240" w:lineRule="auto"/>
    </w:pPr>
    <w:rPr>
      <w:rFonts w:ascii="Calibri" w:eastAsia="Calibri" w:hAnsi="Calibri" w:cs="Times New Roman"/>
      <w:sz w:val="20"/>
      <w:szCs w:val="20"/>
      <w:lang w:eastAsia="en-US"/>
    </w:rPr>
  </w:style>
  <w:style w:type="character" w:customStyle="1" w:styleId="af4">
    <w:name w:val="Текст сноски Знак"/>
    <w:basedOn w:val="a0"/>
    <w:link w:val="af3"/>
    <w:uiPriority w:val="99"/>
    <w:rsid w:val="004032DA"/>
    <w:rPr>
      <w:rFonts w:ascii="Calibri" w:eastAsia="Calibri" w:hAnsi="Calibri" w:cs="Times New Roman"/>
      <w:sz w:val="20"/>
      <w:szCs w:val="20"/>
      <w:lang w:eastAsia="en-US"/>
    </w:rPr>
  </w:style>
  <w:style w:type="character" w:styleId="af5">
    <w:name w:val="footnote reference"/>
    <w:uiPriority w:val="99"/>
    <w:rsid w:val="004032DA"/>
    <w:rPr>
      <w:vertAlign w:val="superscript"/>
    </w:rPr>
  </w:style>
  <w:style w:type="table" w:styleId="af6">
    <w:name w:val="Table Grid"/>
    <w:basedOn w:val="a1"/>
    <w:uiPriority w:val="39"/>
    <w:rsid w:val="004032D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6"/>
    <w:uiPriority w:val="39"/>
    <w:rsid w:val="004032D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0"/>
    <w:link w:val="11"/>
    <w:uiPriority w:val="99"/>
    <w:rsid w:val="009661DD"/>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9661DD"/>
    <w:rPr>
      <w:rFonts w:ascii="Times New Roman" w:eastAsia="Calibri" w:hAnsi="Times New Roman" w:cs="Times New Roman"/>
      <w:b/>
      <w:sz w:val="28"/>
      <w:szCs w:val="28"/>
      <w:lang w:eastAsia="en-US"/>
    </w:rPr>
  </w:style>
  <w:style w:type="character" w:customStyle="1" w:styleId="30">
    <w:name w:val="Заголовок 3 Знак"/>
    <w:basedOn w:val="a0"/>
    <w:link w:val="3"/>
    <w:uiPriority w:val="9"/>
    <w:rsid w:val="009661DD"/>
    <w:rPr>
      <w:rFonts w:ascii="Cambria" w:eastAsia="Times New Roman" w:hAnsi="Cambria" w:cs="Times New Roman"/>
      <w:b/>
      <w:bCs/>
      <w:color w:val="4F81BD"/>
      <w:lang w:eastAsia="en-US"/>
    </w:rPr>
  </w:style>
  <w:style w:type="character" w:customStyle="1" w:styleId="80">
    <w:name w:val="Заголовок 8 Знак"/>
    <w:basedOn w:val="a0"/>
    <w:link w:val="8"/>
    <w:uiPriority w:val="9"/>
    <w:rsid w:val="009661DD"/>
    <w:rPr>
      <w:rFonts w:ascii="Cambria" w:eastAsia="Times New Roman" w:hAnsi="Cambria" w:cs="Times New Roman"/>
      <w:color w:val="404040"/>
      <w:sz w:val="20"/>
      <w:szCs w:val="20"/>
      <w:lang w:eastAsia="en-US"/>
    </w:rPr>
  </w:style>
  <w:style w:type="numbering" w:customStyle="1" w:styleId="15">
    <w:name w:val="Нет списка1"/>
    <w:next w:val="a2"/>
    <w:uiPriority w:val="99"/>
    <w:semiHidden/>
    <w:unhideWhenUsed/>
    <w:rsid w:val="009661DD"/>
  </w:style>
  <w:style w:type="character" w:customStyle="1" w:styleId="21">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uiPriority w:val="99"/>
    <w:locked/>
    <w:rsid w:val="009661DD"/>
    <w:rPr>
      <w:sz w:val="28"/>
    </w:rPr>
  </w:style>
  <w:style w:type="character" w:styleId="af7">
    <w:name w:val="page number"/>
    <w:basedOn w:val="a0"/>
    <w:uiPriority w:val="99"/>
    <w:rsid w:val="009661DD"/>
  </w:style>
  <w:style w:type="paragraph" w:customStyle="1" w:styleId="ConsPlusTitle">
    <w:name w:val="ConsPlusTitle"/>
    <w:rsid w:val="009661DD"/>
    <w:pPr>
      <w:widowControl w:val="0"/>
      <w:autoSpaceDE w:val="0"/>
      <w:autoSpaceDN w:val="0"/>
      <w:adjustRightInd w:val="0"/>
      <w:spacing w:after="0" w:line="240" w:lineRule="auto"/>
    </w:pPr>
    <w:rPr>
      <w:rFonts w:ascii="Arial" w:eastAsia="Times New Roman" w:hAnsi="Arial" w:cs="Arial"/>
      <w:b/>
      <w:bCs/>
      <w:sz w:val="20"/>
      <w:szCs w:val="20"/>
    </w:rPr>
  </w:style>
  <w:style w:type="paragraph" w:styleId="31">
    <w:name w:val="Body Text Indent 3"/>
    <w:basedOn w:val="a"/>
    <w:link w:val="32"/>
    <w:rsid w:val="009661D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9661DD"/>
    <w:rPr>
      <w:rFonts w:ascii="Times New Roman" w:eastAsia="Times New Roman" w:hAnsi="Times New Roman" w:cs="Times New Roman"/>
      <w:sz w:val="16"/>
      <w:szCs w:val="16"/>
    </w:rPr>
  </w:style>
  <w:style w:type="paragraph" w:customStyle="1" w:styleId="ConsPlusNonformat">
    <w:name w:val="ConsPlusNonformat"/>
    <w:rsid w:val="009661D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661D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2">
    <w:name w:val="Body Text 2"/>
    <w:basedOn w:val="a"/>
    <w:link w:val="23"/>
    <w:uiPriority w:val="99"/>
    <w:rsid w:val="009661DD"/>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0"/>
    <w:link w:val="22"/>
    <w:uiPriority w:val="99"/>
    <w:rsid w:val="009661DD"/>
    <w:rPr>
      <w:rFonts w:ascii="Times New Roman" w:eastAsia="Times New Roman" w:hAnsi="Times New Roman" w:cs="Times New Roman"/>
      <w:sz w:val="20"/>
      <w:szCs w:val="20"/>
    </w:rPr>
  </w:style>
  <w:style w:type="paragraph" w:styleId="af9">
    <w:name w:val="Normal (Web)"/>
    <w:basedOn w:val="a"/>
    <w:uiPriority w:val="99"/>
    <w:rsid w:val="009661DD"/>
    <w:pPr>
      <w:spacing w:before="100" w:beforeAutospacing="1" w:after="0" w:line="240" w:lineRule="auto"/>
      <w:jc w:val="both"/>
    </w:pPr>
    <w:rPr>
      <w:rFonts w:ascii="Times New Roman" w:eastAsia="Times New Roman" w:hAnsi="Times New Roman" w:cs="Times New Roman"/>
      <w:color w:val="000000"/>
      <w:sz w:val="24"/>
      <w:szCs w:val="24"/>
    </w:rPr>
  </w:style>
  <w:style w:type="table" w:customStyle="1" w:styleId="24">
    <w:name w:val="Сетка таблицы2"/>
    <w:basedOn w:val="a1"/>
    <w:next w:val="af6"/>
    <w:uiPriority w:val="59"/>
    <w:rsid w:val="009661D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9661D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1Char">
    <w:name w:val="Знак1 Знак Знак Знак Знак Знак Знак Знак Знак1 Char"/>
    <w:basedOn w:val="a"/>
    <w:uiPriority w:val="99"/>
    <w:rsid w:val="009661DD"/>
    <w:pPr>
      <w:spacing w:after="160" w:line="240" w:lineRule="exact"/>
    </w:pPr>
    <w:rPr>
      <w:rFonts w:ascii="Verdana" w:eastAsia="Times New Roman" w:hAnsi="Verdana" w:cs="Verdana"/>
      <w:sz w:val="20"/>
      <w:szCs w:val="20"/>
      <w:lang w:val="en-US" w:eastAsia="en-US"/>
    </w:rPr>
  </w:style>
  <w:style w:type="paragraph" w:customStyle="1" w:styleId="1">
    <w:name w:val="Маркированный список1"/>
    <w:basedOn w:val="a"/>
    <w:uiPriority w:val="99"/>
    <w:rsid w:val="009661DD"/>
    <w:pPr>
      <w:numPr>
        <w:numId w:val="4"/>
      </w:numPr>
      <w:tabs>
        <w:tab w:val="left" w:pos="900"/>
      </w:tabs>
      <w:suppressAutoHyphens/>
      <w:spacing w:after="0" w:line="360" w:lineRule="auto"/>
      <w:jc w:val="both"/>
    </w:pPr>
    <w:rPr>
      <w:rFonts w:ascii="Times New Roman" w:eastAsia="Times New Roman" w:hAnsi="Times New Roman" w:cs="Times New Roman"/>
      <w:color w:val="333399"/>
      <w:w w:val="109"/>
      <w:sz w:val="24"/>
      <w:szCs w:val="24"/>
      <w:lang w:eastAsia="ar-SA"/>
    </w:rPr>
  </w:style>
  <w:style w:type="paragraph" w:customStyle="1" w:styleId="S">
    <w:name w:val="S_Маркированный"/>
    <w:basedOn w:val="1"/>
    <w:uiPriority w:val="99"/>
    <w:rsid w:val="009661DD"/>
    <w:rPr>
      <w:color w:val="auto"/>
    </w:rPr>
  </w:style>
  <w:style w:type="paragraph" w:customStyle="1" w:styleId="6-2">
    <w:name w:val="6.Табл.-2уровень"/>
    <w:basedOn w:val="a"/>
    <w:uiPriority w:val="99"/>
    <w:qFormat/>
    <w:rsid w:val="009661DD"/>
    <w:pPr>
      <w:widowControl w:val="0"/>
      <w:spacing w:after="0" w:line="240" w:lineRule="auto"/>
      <w:ind w:left="454" w:right="57" w:hanging="170"/>
    </w:pPr>
    <w:rPr>
      <w:rFonts w:ascii="Times New Roman" w:eastAsia="Times New Roman" w:hAnsi="Times New Roman" w:cs="Times New Roman"/>
    </w:rPr>
  </w:style>
  <w:style w:type="paragraph" w:customStyle="1" w:styleId="6-3">
    <w:name w:val="6.Табл.-3уровень"/>
    <w:basedOn w:val="a"/>
    <w:uiPriority w:val="99"/>
    <w:rsid w:val="009661DD"/>
    <w:pPr>
      <w:widowControl w:val="0"/>
      <w:spacing w:after="0" w:line="240" w:lineRule="auto"/>
      <w:ind w:left="624" w:right="57" w:hanging="170"/>
    </w:pPr>
    <w:rPr>
      <w:rFonts w:ascii="Times New Roman" w:eastAsia="Times New Roman" w:hAnsi="Times New Roman" w:cs="Times New Roman"/>
    </w:rPr>
  </w:style>
  <w:style w:type="paragraph" w:styleId="afa">
    <w:name w:val="Body Text Indent"/>
    <w:basedOn w:val="a"/>
    <w:link w:val="afb"/>
    <w:uiPriority w:val="99"/>
    <w:unhideWhenUsed/>
    <w:rsid w:val="009661DD"/>
    <w:pPr>
      <w:spacing w:after="120" w:line="240" w:lineRule="auto"/>
      <w:ind w:left="283"/>
    </w:pPr>
    <w:rPr>
      <w:rFonts w:ascii="Calibri" w:eastAsia="Calibri" w:hAnsi="Calibri" w:cs="Times New Roman"/>
      <w:lang w:eastAsia="en-US"/>
    </w:rPr>
  </w:style>
  <w:style w:type="character" w:customStyle="1" w:styleId="afb">
    <w:name w:val="Основной текст с отступом Знак"/>
    <w:basedOn w:val="a0"/>
    <w:link w:val="afa"/>
    <w:uiPriority w:val="99"/>
    <w:rsid w:val="009661DD"/>
    <w:rPr>
      <w:rFonts w:ascii="Calibri" w:eastAsia="Calibri" w:hAnsi="Calibri" w:cs="Times New Roman"/>
      <w:lang w:eastAsia="en-US"/>
    </w:rPr>
  </w:style>
  <w:style w:type="paragraph" w:customStyle="1" w:styleId="6-">
    <w:name w:val="6.Табл.-данные"/>
    <w:basedOn w:val="a"/>
    <w:uiPriority w:val="99"/>
    <w:qFormat/>
    <w:rsid w:val="009661DD"/>
    <w:pPr>
      <w:widowControl w:val="0"/>
      <w:suppressAutoHyphens/>
      <w:spacing w:after="0" w:line="240" w:lineRule="auto"/>
      <w:ind w:left="57" w:right="57"/>
      <w:jc w:val="center"/>
    </w:pPr>
    <w:rPr>
      <w:rFonts w:ascii="Times New Roman" w:eastAsia="Times New Roman" w:hAnsi="Times New Roman" w:cs="Times New Roman"/>
      <w:sz w:val="24"/>
      <w:szCs w:val="24"/>
    </w:rPr>
  </w:style>
  <w:style w:type="paragraph" w:customStyle="1" w:styleId="5-">
    <w:name w:val="5.Табл.-шапка"/>
    <w:basedOn w:val="a"/>
    <w:uiPriority w:val="99"/>
    <w:qFormat/>
    <w:rsid w:val="009661DD"/>
    <w:pPr>
      <w:widowControl w:val="0"/>
      <w:spacing w:after="0" w:line="240" w:lineRule="auto"/>
      <w:jc w:val="center"/>
    </w:pPr>
    <w:rPr>
      <w:rFonts w:ascii="Times New Roman" w:eastAsia="Times New Roman" w:hAnsi="Times New Roman" w:cs="Times New Roman"/>
    </w:rPr>
  </w:style>
  <w:style w:type="paragraph" w:customStyle="1" w:styleId="afc">
    <w:name w:val="Знак Знак Знак Знак Знак Знак Знак Знак Знак Знак"/>
    <w:basedOn w:val="a"/>
    <w:uiPriority w:val="99"/>
    <w:rsid w:val="009661DD"/>
    <w:pPr>
      <w:spacing w:after="0" w:line="240" w:lineRule="auto"/>
    </w:pPr>
    <w:rPr>
      <w:rFonts w:ascii="Verdana" w:eastAsia="Times New Roman" w:hAnsi="Verdana" w:cs="Verdana"/>
      <w:sz w:val="20"/>
      <w:szCs w:val="20"/>
      <w:lang w:val="en-US" w:eastAsia="en-US"/>
    </w:rPr>
  </w:style>
  <w:style w:type="paragraph" w:customStyle="1" w:styleId="310">
    <w:name w:val="Основной текст 31"/>
    <w:basedOn w:val="a"/>
    <w:uiPriority w:val="99"/>
    <w:rsid w:val="009661DD"/>
    <w:pPr>
      <w:suppressAutoHyphens/>
      <w:spacing w:after="120" w:line="360" w:lineRule="auto"/>
      <w:ind w:firstLine="709"/>
      <w:jc w:val="both"/>
    </w:pPr>
    <w:rPr>
      <w:rFonts w:ascii="Times New Roman" w:eastAsia="Times New Roman" w:hAnsi="Times New Roman" w:cs="Times New Roman"/>
      <w:sz w:val="16"/>
      <w:szCs w:val="16"/>
      <w:lang w:eastAsia="ar-SA"/>
    </w:rPr>
  </w:style>
  <w:style w:type="paragraph" w:customStyle="1" w:styleId="S0">
    <w:name w:val="S_Обычный"/>
    <w:basedOn w:val="a"/>
    <w:uiPriority w:val="99"/>
    <w:rsid w:val="009661DD"/>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rsid w:val="009661DD"/>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ConsNormal">
    <w:name w:val="ConsNormal"/>
    <w:uiPriority w:val="99"/>
    <w:rsid w:val="009661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oint">
    <w:name w:val="Point"/>
    <w:basedOn w:val="a"/>
    <w:link w:val="PointChar"/>
    <w:rsid w:val="009661DD"/>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9661DD"/>
    <w:rPr>
      <w:rFonts w:ascii="Times New Roman" w:eastAsia="Times New Roman" w:hAnsi="Times New Roman" w:cs="Times New Roman"/>
      <w:sz w:val="24"/>
      <w:szCs w:val="24"/>
    </w:rPr>
  </w:style>
  <w:style w:type="paragraph" w:customStyle="1" w:styleId="311">
    <w:name w:val="Заголовок 31"/>
    <w:basedOn w:val="a"/>
    <w:next w:val="a"/>
    <w:uiPriority w:val="9"/>
    <w:unhideWhenUsed/>
    <w:qFormat/>
    <w:rsid w:val="009661DD"/>
    <w:pPr>
      <w:keepNext/>
      <w:keepLines/>
      <w:spacing w:before="200" w:after="0"/>
      <w:outlineLvl w:val="2"/>
    </w:pPr>
    <w:rPr>
      <w:rFonts w:ascii="Cambria" w:eastAsia="Times New Roman" w:hAnsi="Cambria" w:cs="Times New Roman"/>
      <w:b/>
      <w:bCs/>
      <w:color w:val="4F81BD"/>
      <w:lang w:eastAsia="en-US"/>
    </w:rPr>
  </w:style>
  <w:style w:type="character" w:styleId="afd">
    <w:name w:val="Emphasis"/>
    <w:qFormat/>
    <w:rsid w:val="009661DD"/>
    <w:rPr>
      <w:i/>
      <w:iCs/>
    </w:rPr>
  </w:style>
  <w:style w:type="character" w:customStyle="1" w:styleId="312">
    <w:name w:val="Заголовок 3 Знак1"/>
    <w:basedOn w:val="a0"/>
    <w:uiPriority w:val="9"/>
    <w:semiHidden/>
    <w:rsid w:val="009661DD"/>
    <w:rPr>
      <w:rFonts w:ascii="Cambria" w:hAnsi="Cambria" w:cs="Times New Roman"/>
      <w:b/>
      <w:bCs/>
      <w:color w:val="4F81BD"/>
    </w:rPr>
  </w:style>
  <w:style w:type="paragraph" w:customStyle="1" w:styleId="25">
    <w:name w:val="Знак Знак Знак Знак Знак Знак Знак Знак Знак Знак2"/>
    <w:basedOn w:val="a"/>
    <w:uiPriority w:val="99"/>
    <w:rsid w:val="009661DD"/>
    <w:pPr>
      <w:spacing w:after="0" w:line="240" w:lineRule="auto"/>
    </w:pPr>
    <w:rPr>
      <w:rFonts w:ascii="Verdana" w:eastAsia="Times New Roman" w:hAnsi="Verdana" w:cs="Verdana"/>
      <w:sz w:val="20"/>
      <w:szCs w:val="20"/>
      <w:lang w:val="en-US" w:eastAsia="en-US"/>
    </w:rPr>
  </w:style>
  <w:style w:type="paragraph" w:customStyle="1" w:styleId="MMTopic1">
    <w:name w:val="MM Topic 1"/>
    <w:basedOn w:val="11"/>
    <w:link w:val="MMTopic10"/>
    <w:rsid w:val="009661DD"/>
    <w:pPr>
      <w:keepLines/>
      <w:numPr>
        <w:ilvl w:val="2"/>
        <w:numId w:val="5"/>
      </w:numPr>
      <w:spacing w:before="480" w:after="0" w:line="276" w:lineRule="auto"/>
      <w:ind w:left="568"/>
    </w:pPr>
    <w:rPr>
      <w:color w:val="365F91"/>
      <w:kern w:val="0"/>
      <w:sz w:val="28"/>
      <w:szCs w:val="28"/>
      <w:lang w:eastAsia="en-US"/>
    </w:rPr>
  </w:style>
  <w:style w:type="character" w:customStyle="1" w:styleId="MMTopic10">
    <w:name w:val="MM Topic 1 Знак"/>
    <w:basedOn w:val="12"/>
    <w:link w:val="MMTopic1"/>
    <w:locked/>
    <w:rsid w:val="009661DD"/>
    <w:rPr>
      <w:b/>
      <w:bCs/>
      <w:color w:val="365F91"/>
      <w:sz w:val="28"/>
      <w:szCs w:val="28"/>
      <w:lang w:eastAsia="en-US"/>
    </w:rPr>
  </w:style>
  <w:style w:type="paragraph" w:customStyle="1" w:styleId="MMTopic2">
    <w:name w:val="MM Topic 2"/>
    <w:basedOn w:val="2"/>
    <w:uiPriority w:val="99"/>
    <w:rsid w:val="009661DD"/>
    <w:pPr>
      <w:keepNext/>
      <w:keepLines/>
      <w:numPr>
        <w:ilvl w:val="1"/>
        <w:numId w:val="5"/>
      </w:numPr>
      <w:spacing w:before="200" w:after="0" w:line="276" w:lineRule="auto"/>
      <w:ind w:left="1440" w:hanging="360"/>
      <w:jc w:val="left"/>
    </w:pPr>
    <w:rPr>
      <w:rFonts w:ascii="Cambria" w:eastAsia="Times New Roman" w:hAnsi="Cambria"/>
      <w:bCs/>
      <w:color w:val="4F81BD"/>
      <w:sz w:val="26"/>
      <w:szCs w:val="26"/>
    </w:rPr>
  </w:style>
  <w:style w:type="paragraph" w:customStyle="1" w:styleId="16">
    <w:name w:val="Знак Знак Знак Знак Знак Знак Знак Знак Знак Знак1"/>
    <w:basedOn w:val="a"/>
    <w:uiPriority w:val="99"/>
    <w:rsid w:val="009661DD"/>
    <w:pPr>
      <w:spacing w:after="0" w:line="240" w:lineRule="auto"/>
    </w:pPr>
    <w:rPr>
      <w:rFonts w:ascii="Verdana" w:eastAsia="Times New Roman" w:hAnsi="Verdana" w:cs="Verdana"/>
      <w:sz w:val="20"/>
      <w:szCs w:val="20"/>
      <w:lang w:val="en-US" w:eastAsia="en-US"/>
    </w:rPr>
  </w:style>
  <w:style w:type="table" w:customStyle="1" w:styleId="110">
    <w:name w:val="Сетка таблицы11"/>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1"/>
    <w:basedOn w:val="a"/>
    <w:uiPriority w:val="99"/>
    <w:rsid w:val="00966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pt">
    <w:name w:val="Основной текст + 12 pt"/>
    <w:aliases w:val="Интервал 0 pt6"/>
    <w:basedOn w:val="a0"/>
    <w:rsid w:val="009661DD"/>
    <w:rPr>
      <w:rFonts w:ascii="Times New Roman" w:hAnsi="Times New Roman" w:cs="Times New Roman"/>
      <w:spacing w:val="1"/>
      <w:sz w:val="24"/>
      <w:szCs w:val="24"/>
      <w:u w:val="none"/>
    </w:rPr>
  </w:style>
  <w:style w:type="table" w:customStyle="1" w:styleId="211">
    <w:name w:val="Сетка таблицы2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e">
    <w:name w:val="Знак Знак Знак Знак"/>
    <w:basedOn w:val="a"/>
    <w:rsid w:val="009661DD"/>
    <w:pPr>
      <w:spacing w:after="160" w:line="240" w:lineRule="exact"/>
    </w:pPr>
    <w:rPr>
      <w:rFonts w:ascii="Times New Roman" w:eastAsia="Calibri" w:hAnsi="Times New Roman" w:cs="Times New Roman"/>
      <w:sz w:val="20"/>
      <w:szCs w:val="20"/>
      <w:lang w:eastAsia="zh-CN"/>
    </w:rPr>
  </w:style>
  <w:style w:type="table" w:customStyle="1" w:styleId="5">
    <w:name w:val="Сетка таблицы5"/>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9661DD"/>
    <w:rPr>
      <w:rFonts w:ascii="Times New Roman" w:hAnsi="Times New Roman"/>
      <w:sz w:val="24"/>
    </w:rPr>
  </w:style>
  <w:style w:type="character" w:styleId="aff">
    <w:name w:val="FollowedHyperlink"/>
    <w:basedOn w:val="a0"/>
    <w:uiPriority w:val="99"/>
    <w:unhideWhenUsed/>
    <w:rsid w:val="009661DD"/>
    <w:rPr>
      <w:color w:val="800080" w:themeColor="followedHyperlink"/>
      <w:u w:val="single"/>
    </w:rPr>
  </w:style>
  <w:style w:type="table" w:customStyle="1" w:styleId="81">
    <w:name w:val="Сетка таблицы8"/>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0">
    <w:name w:val="Основной текст5"/>
    <w:basedOn w:val="a"/>
    <w:rsid w:val="009661DD"/>
    <w:pPr>
      <w:shd w:val="clear" w:color="auto" w:fill="FFFFFF"/>
      <w:spacing w:after="0" w:line="264" w:lineRule="exact"/>
      <w:ind w:hanging="500"/>
      <w:jc w:val="both"/>
    </w:pPr>
    <w:rPr>
      <w:rFonts w:ascii="Times New Roman" w:eastAsia="Times New Roman" w:hAnsi="Times New Roman" w:cs="Times New Roman"/>
      <w:sz w:val="21"/>
      <w:szCs w:val="21"/>
    </w:rPr>
  </w:style>
  <w:style w:type="character" w:customStyle="1" w:styleId="26">
    <w:name w:val="Основной текст2"/>
    <w:rsid w:val="009661DD"/>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pt-1pt">
    <w:name w:val="Основной текст + 15 pt;Интервал -1 pt"/>
    <w:rsid w:val="009661DD"/>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113">
    <w:name w:val="Нет списка11"/>
    <w:next w:val="a2"/>
    <w:uiPriority w:val="99"/>
    <w:semiHidden/>
    <w:unhideWhenUsed/>
    <w:rsid w:val="009661DD"/>
  </w:style>
  <w:style w:type="numbering" w:customStyle="1" w:styleId="27">
    <w:name w:val="Нет списка2"/>
    <w:next w:val="a2"/>
    <w:uiPriority w:val="99"/>
    <w:semiHidden/>
    <w:unhideWhenUsed/>
    <w:rsid w:val="009661DD"/>
  </w:style>
  <w:style w:type="numbering" w:customStyle="1" w:styleId="35">
    <w:name w:val="Нет списка3"/>
    <w:next w:val="a2"/>
    <w:uiPriority w:val="99"/>
    <w:semiHidden/>
    <w:unhideWhenUsed/>
    <w:rsid w:val="009661DD"/>
  </w:style>
  <w:style w:type="numbering" w:customStyle="1" w:styleId="44">
    <w:name w:val="Нет списка4"/>
    <w:next w:val="a2"/>
    <w:uiPriority w:val="99"/>
    <w:semiHidden/>
    <w:unhideWhenUsed/>
    <w:rsid w:val="009661DD"/>
  </w:style>
  <w:style w:type="numbering" w:customStyle="1" w:styleId="1110">
    <w:name w:val="Нет списка111"/>
    <w:next w:val="a2"/>
    <w:uiPriority w:val="99"/>
    <w:semiHidden/>
    <w:unhideWhenUsed/>
    <w:rsid w:val="009661DD"/>
  </w:style>
  <w:style w:type="numbering" w:customStyle="1" w:styleId="213">
    <w:name w:val="Нет списка21"/>
    <w:next w:val="a2"/>
    <w:uiPriority w:val="99"/>
    <w:semiHidden/>
    <w:unhideWhenUsed/>
    <w:rsid w:val="009661DD"/>
  </w:style>
  <w:style w:type="numbering" w:customStyle="1" w:styleId="314">
    <w:name w:val="Нет списка31"/>
    <w:next w:val="a2"/>
    <w:uiPriority w:val="99"/>
    <w:semiHidden/>
    <w:unhideWhenUsed/>
    <w:rsid w:val="009661DD"/>
  </w:style>
  <w:style w:type="numbering" w:customStyle="1" w:styleId="413">
    <w:name w:val="Нет списка41"/>
    <w:next w:val="a2"/>
    <w:uiPriority w:val="99"/>
    <w:semiHidden/>
    <w:unhideWhenUsed/>
    <w:rsid w:val="009661DD"/>
  </w:style>
  <w:style w:type="numbering" w:customStyle="1" w:styleId="11110">
    <w:name w:val="Нет списка1111"/>
    <w:next w:val="a2"/>
    <w:uiPriority w:val="99"/>
    <w:semiHidden/>
    <w:unhideWhenUsed/>
    <w:rsid w:val="009661DD"/>
  </w:style>
  <w:style w:type="numbering" w:customStyle="1" w:styleId="2112">
    <w:name w:val="Нет списка211"/>
    <w:next w:val="a2"/>
    <w:uiPriority w:val="99"/>
    <w:semiHidden/>
    <w:unhideWhenUsed/>
    <w:rsid w:val="009661DD"/>
  </w:style>
  <w:style w:type="numbering" w:customStyle="1" w:styleId="3112">
    <w:name w:val="Нет списка311"/>
    <w:next w:val="a2"/>
    <w:uiPriority w:val="99"/>
    <w:semiHidden/>
    <w:unhideWhenUsed/>
    <w:rsid w:val="009661DD"/>
  </w:style>
  <w:style w:type="numbering" w:customStyle="1" w:styleId="53">
    <w:name w:val="Нет списка5"/>
    <w:next w:val="a2"/>
    <w:uiPriority w:val="99"/>
    <w:semiHidden/>
    <w:unhideWhenUsed/>
    <w:rsid w:val="009661DD"/>
  </w:style>
  <w:style w:type="numbering" w:customStyle="1" w:styleId="122">
    <w:name w:val="Нет списка12"/>
    <w:next w:val="a2"/>
    <w:uiPriority w:val="99"/>
    <w:semiHidden/>
    <w:unhideWhenUsed/>
    <w:rsid w:val="009661DD"/>
  </w:style>
  <w:style w:type="numbering" w:customStyle="1" w:styleId="222">
    <w:name w:val="Нет списка22"/>
    <w:next w:val="a2"/>
    <w:uiPriority w:val="99"/>
    <w:semiHidden/>
    <w:unhideWhenUsed/>
    <w:rsid w:val="009661DD"/>
  </w:style>
  <w:style w:type="numbering" w:customStyle="1" w:styleId="322">
    <w:name w:val="Нет списка32"/>
    <w:next w:val="a2"/>
    <w:uiPriority w:val="99"/>
    <w:semiHidden/>
    <w:unhideWhenUsed/>
    <w:rsid w:val="009661DD"/>
  </w:style>
  <w:style w:type="numbering" w:customStyle="1" w:styleId="4110">
    <w:name w:val="Нет списка411"/>
    <w:next w:val="a2"/>
    <w:uiPriority w:val="99"/>
    <w:semiHidden/>
    <w:unhideWhenUsed/>
    <w:rsid w:val="009661DD"/>
  </w:style>
  <w:style w:type="numbering" w:customStyle="1" w:styleId="11111">
    <w:name w:val="Нет списка11111"/>
    <w:next w:val="a2"/>
    <w:uiPriority w:val="99"/>
    <w:semiHidden/>
    <w:unhideWhenUsed/>
    <w:rsid w:val="009661DD"/>
  </w:style>
  <w:style w:type="numbering" w:customStyle="1" w:styleId="21110">
    <w:name w:val="Нет списка2111"/>
    <w:next w:val="a2"/>
    <w:uiPriority w:val="99"/>
    <w:semiHidden/>
    <w:unhideWhenUsed/>
    <w:rsid w:val="009661DD"/>
  </w:style>
  <w:style w:type="numbering" w:customStyle="1" w:styleId="31110">
    <w:name w:val="Нет списка3111"/>
    <w:next w:val="a2"/>
    <w:uiPriority w:val="99"/>
    <w:semiHidden/>
    <w:unhideWhenUsed/>
    <w:rsid w:val="009661DD"/>
  </w:style>
  <w:style w:type="numbering" w:customStyle="1" w:styleId="60">
    <w:name w:val="Нет списка6"/>
    <w:next w:val="a2"/>
    <w:uiPriority w:val="99"/>
    <w:semiHidden/>
    <w:unhideWhenUsed/>
    <w:rsid w:val="009661DD"/>
  </w:style>
  <w:style w:type="numbering" w:customStyle="1" w:styleId="131">
    <w:name w:val="Нет списка13"/>
    <w:next w:val="a2"/>
    <w:uiPriority w:val="99"/>
    <w:semiHidden/>
    <w:unhideWhenUsed/>
    <w:rsid w:val="009661DD"/>
  </w:style>
  <w:style w:type="numbering" w:customStyle="1" w:styleId="231">
    <w:name w:val="Нет списка23"/>
    <w:next w:val="a2"/>
    <w:uiPriority w:val="99"/>
    <w:semiHidden/>
    <w:unhideWhenUsed/>
    <w:rsid w:val="009661DD"/>
  </w:style>
  <w:style w:type="numbering" w:customStyle="1" w:styleId="332">
    <w:name w:val="Нет списка33"/>
    <w:next w:val="a2"/>
    <w:uiPriority w:val="99"/>
    <w:semiHidden/>
    <w:unhideWhenUsed/>
    <w:rsid w:val="009661DD"/>
  </w:style>
  <w:style w:type="numbering" w:customStyle="1" w:styleId="420">
    <w:name w:val="Нет списка42"/>
    <w:next w:val="a2"/>
    <w:uiPriority w:val="99"/>
    <w:semiHidden/>
    <w:unhideWhenUsed/>
    <w:rsid w:val="009661DD"/>
  </w:style>
  <w:style w:type="numbering" w:customStyle="1" w:styleId="1120">
    <w:name w:val="Нет списка112"/>
    <w:next w:val="a2"/>
    <w:uiPriority w:val="99"/>
    <w:semiHidden/>
    <w:unhideWhenUsed/>
    <w:rsid w:val="009661DD"/>
  </w:style>
  <w:style w:type="numbering" w:customStyle="1" w:styleId="2120">
    <w:name w:val="Нет списка212"/>
    <w:next w:val="a2"/>
    <w:uiPriority w:val="99"/>
    <w:semiHidden/>
    <w:unhideWhenUsed/>
    <w:rsid w:val="009661DD"/>
  </w:style>
  <w:style w:type="numbering" w:customStyle="1" w:styleId="3121">
    <w:name w:val="Нет списка312"/>
    <w:next w:val="a2"/>
    <w:uiPriority w:val="99"/>
    <w:semiHidden/>
    <w:unhideWhenUsed/>
    <w:rsid w:val="009661DD"/>
  </w:style>
  <w:style w:type="numbering" w:customStyle="1" w:styleId="510">
    <w:name w:val="Нет списка51"/>
    <w:next w:val="a2"/>
    <w:uiPriority w:val="99"/>
    <w:semiHidden/>
    <w:unhideWhenUsed/>
    <w:rsid w:val="009661DD"/>
  </w:style>
  <w:style w:type="numbering" w:customStyle="1" w:styleId="1210">
    <w:name w:val="Нет списка121"/>
    <w:next w:val="a2"/>
    <w:uiPriority w:val="99"/>
    <w:semiHidden/>
    <w:unhideWhenUsed/>
    <w:rsid w:val="009661DD"/>
  </w:style>
  <w:style w:type="numbering" w:customStyle="1" w:styleId="2210">
    <w:name w:val="Нет списка221"/>
    <w:next w:val="a2"/>
    <w:uiPriority w:val="99"/>
    <w:semiHidden/>
    <w:unhideWhenUsed/>
    <w:rsid w:val="009661DD"/>
  </w:style>
  <w:style w:type="numbering" w:customStyle="1" w:styleId="3210">
    <w:name w:val="Нет списка321"/>
    <w:next w:val="a2"/>
    <w:uiPriority w:val="99"/>
    <w:semiHidden/>
    <w:unhideWhenUsed/>
    <w:rsid w:val="009661DD"/>
  </w:style>
  <w:style w:type="numbering" w:customStyle="1" w:styleId="4120">
    <w:name w:val="Нет списка412"/>
    <w:next w:val="a2"/>
    <w:uiPriority w:val="99"/>
    <w:semiHidden/>
    <w:unhideWhenUsed/>
    <w:rsid w:val="009661DD"/>
  </w:style>
  <w:style w:type="numbering" w:customStyle="1" w:styleId="1112">
    <w:name w:val="Нет списка1112"/>
    <w:next w:val="a2"/>
    <w:uiPriority w:val="99"/>
    <w:semiHidden/>
    <w:unhideWhenUsed/>
    <w:rsid w:val="009661DD"/>
  </w:style>
  <w:style w:type="numbering" w:customStyle="1" w:styleId="21120">
    <w:name w:val="Нет списка2112"/>
    <w:next w:val="a2"/>
    <w:uiPriority w:val="99"/>
    <w:semiHidden/>
    <w:unhideWhenUsed/>
    <w:rsid w:val="009661DD"/>
  </w:style>
  <w:style w:type="numbering" w:customStyle="1" w:styleId="31120">
    <w:name w:val="Нет списка3112"/>
    <w:next w:val="a2"/>
    <w:uiPriority w:val="99"/>
    <w:semiHidden/>
    <w:unhideWhenUsed/>
    <w:rsid w:val="009661DD"/>
  </w:style>
  <w:style w:type="numbering" w:customStyle="1" w:styleId="41110">
    <w:name w:val="Нет списка4111"/>
    <w:next w:val="a2"/>
    <w:uiPriority w:val="99"/>
    <w:semiHidden/>
    <w:unhideWhenUsed/>
    <w:rsid w:val="009661DD"/>
  </w:style>
  <w:style w:type="numbering" w:customStyle="1" w:styleId="111111">
    <w:name w:val="Нет списка111111"/>
    <w:next w:val="a2"/>
    <w:uiPriority w:val="99"/>
    <w:semiHidden/>
    <w:unhideWhenUsed/>
    <w:rsid w:val="009661DD"/>
  </w:style>
  <w:style w:type="numbering" w:customStyle="1" w:styleId="21111">
    <w:name w:val="Нет списка21111"/>
    <w:next w:val="a2"/>
    <w:uiPriority w:val="99"/>
    <w:semiHidden/>
    <w:unhideWhenUsed/>
    <w:rsid w:val="009661DD"/>
  </w:style>
  <w:style w:type="numbering" w:customStyle="1" w:styleId="31111">
    <w:name w:val="Нет списка31111"/>
    <w:next w:val="a2"/>
    <w:uiPriority w:val="99"/>
    <w:semiHidden/>
    <w:unhideWhenUsed/>
    <w:rsid w:val="009661DD"/>
  </w:style>
  <w:style w:type="character" w:customStyle="1" w:styleId="15pt">
    <w:name w:val="Основной текст + 15 pt"/>
    <w:aliases w:val="Интервал -1 pt"/>
    <w:rsid w:val="009661DD"/>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table" w:customStyle="1" w:styleId="91">
    <w:name w:val="Сетка таблицы9"/>
    <w:basedOn w:val="a1"/>
    <w:next w:val="af6"/>
    <w:rsid w:val="00873E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E8286B"/>
  </w:style>
  <w:style w:type="table" w:customStyle="1" w:styleId="100">
    <w:name w:val="Сетка таблицы10"/>
    <w:basedOn w:val="a1"/>
    <w:next w:val="af6"/>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E8286B"/>
  </w:style>
  <w:style w:type="table" w:customStyle="1" w:styleId="140">
    <w:name w:val="Сетка таблицы14"/>
    <w:basedOn w:val="a1"/>
    <w:next w:val="af6"/>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6"/>
    <w:rsid w:val="00E828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E8286B"/>
  </w:style>
  <w:style w:type="table" w:customStyle="1" w:styleId="160">
    <w:name w:val="Сетка таблицы16"/>
    <w:basedOn w:val="a1"/>
    <w:next w:val="af6"/>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4A28B8"/>
  </w:style>
  <w:style w:type="table" w:customStyle="1" w:styleId="170">
    <w:name w:val="Сетка таблицы17"/>
    <w:basedOn w:val="a1"/>
    <w:next w:val="af6"/>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f6"/>
    <w:uiPriority w:val="99"/>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f6"/>
    <w:uiPriority w:val="99"/>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basedOn w:val="a0"/>
    <w:uiPriority w:val="99"/>
    <w:semiHidden/>
    <w:unhideWhenUsed/>
    <w:rsid w:val="004A28B8"/>
    <w:rPr>
      <w:rFonts w:cs="Times New Roman"/>
      <w:sz w:val="16"/>
    </w:rPr>
  </w:style>
  <w:style w:type="character" w:styleId="aff1">
    <w:name w:val="Strong"/>
    <w:basedOn w:val="a0"/>
    <w:uiPriority w:val="99"/>
    <w:qFormat/>
    <w:rsid w:val="004A28B8"/>
    <w:rPr>
      <w:rFonts w:cs="Times New Roman"/>
      <w:b/>
    </w:rPr>
  </w:style>
  <w:style w:type="paragraph" w:styleId="HTML">
    <w:name w:val="HTML Preformatted"/>
    <w:basedOn w:val="a"/>
    <w:link w:val="HTML0"/>
    <w:uiPriority w:val="99"/>
    <w:rsid w:val="004A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A28B8"/>
    <w:rPr>
      <w:rFonts w:ascii="Courier New" w:eastAsia="Times New Roman" w:hAnsi="Courier New" w:cs="Courier New"/>
      <w:sz w:val="20"/>
      <w:szCs w:val="20"/>
    </w:rPr>
  </w:style>
  <w:style w:type="paragraph" w:styleId="aff2">
    <w:name w:val="annotation text"/>
    <w:basedOn w:val="a"/>
    <w:link w:val="aff3"/>
    <w:uiPriority w:val="99"/>
    <w:semiHidden/>
    <w:rsid w:val="004A28B8"/>
    <w:pPr>
      <w:spacing w:after="0" w:line="240" w:lineRule="auto"/>
    </w:pPr>
    <w:rPr>
      <w:rFonts w:ascii="Calibri" w:eastAsia="Times New Roman" w:hAnsi="Calibri" w:cs="Times New Roman"/>
      <w:sz w:val="20"/>
      <w:szCs w:val="20"/>
      <w:lang w:eastAsia="en-US"/>
    </w:rPr>
  </w:style>
  <w:style w:type="character" w:customStyle="1" w:styleId="aff3">
    <w:name w:val="Текст примечания Знак"/>
    <w:basedOn w:val="a0"/>
    <w:link w:val="aff2"/>
    <w:uiPriority w:val="99"/>
    <w:semiHidden/>
    <w:rsid w:val="004A28B8"/>
    <w:rPr>
      <w:rFonts w:ascii="Calibri" w:eastAsia="Times New Roman" w:hAnsi="Calibri" w:cs="Times New Roman"/>
      <w:sz w:val="20"/>
      <w:szCs w:val="20"/>
      <w:lang w:eastAsia="en-US"/>
    </w:rPr>
  </w:style>
  <w:style w:type="paragraph" w:styleId="aff4">
    <w:name w:val="Plain Text"/>
    <w:basedOn w:val="a"/>
    <w:link w:val="aff5"/>
    <w:uiPriority w:val="99"/>
    <w:rsid w:val="004A28B8"/>
    <w:pPr>
      <w:spacing w:after="0" w:line="240" w:lineRule="auto"/>
    </w:pPr>
    <w:rPr>
      <w:rFonts w:ascii="Courier New" w:eastAsia="Times New Roman" w:hAnsi="Courier New" w:cs="Courier New"/>
      <w:sz w:val="24"/>
      <w:szCs w:val="24"/>
    </w:rPr>
  </w:style>
  <w:style w:type="character" w:customStyle="1" w:styleId="aff5">
    <w:name w:val="Текст Знак"/>
    <w:basedOn w:val="a0"/>
    <w:link w:val="aff4"/>
    <w:uiPriority w:val="99"/>
    <w:rsid w:val="004A28B8"/>
    <w:rPr>
      <w:rFonts w:ascii="Courier New" w:eastAsia="Times New Roman" w:hAnsi="Courier New" w:cs="Courier New"/>
      <w:sz w:val="24"/>
      <w:szCs w:val="24"/>
    </w:rPr>
  </w:style>
  <w:style w:type="character" w:customStyle="1" w:styleId="apple-converted-space">
    <w:name w:val="apple-converted-space"/>
    <w:basedOn w:val="a0"/>
    <w:rsid w:val="004A28B8"/>
    <w:rPr>
      <w:rFonts w:cs="Times New Roman"/>
    </w:rPr>
  </w:style>
  <w:style w:type="character" w:customStyle="1" w:styleId="apple-style-span">
    <w:name w:val="apple-style-span"/>
    <w:basedOn w:val="a0"/>
    <w:uiPriority w:val="99"/>
    <w:rsid w:val="004A28B8"/>
    <w:rPr>
      <w:rFonts w:cs="Times New Roman"/>
    </w:rPr>
  </w:style>
  <w:style w:type="paragraph" w:customStyle="1" w:styleId="28">
    <w:name w:val="Îáû÷íûé2"/>
    <w:uiPriority w:val="99"/>
    <w:rsid w:val="004A28B8"/>
    <w:pPr>
      <w:widowControl w:val="0"/>
      <w:spacing w:after="0" w:line="240" w:lineRule="auto"/>
    </w:pPr>
    <w:rPr>
      <w:rFonts w:ascii="Calibri" w:eastAsia="Times New Roman" w:hAnsi="Calibri" w:cs="Times New Roman"/>
      <w:sz w:val="20"/>
      <w:szCs w:val="20"/>
    </w:rPr>
  </w:style>
  <w:style w:type="paragraph" w:customStyle="1" w:styleId="aff6">
    <w:name w:val="Абзац"/>
    <w:basedOn w:val="a"/>
    <w:uiPriority w:val="99"/>
    <w:rsid w:val="004A28B8"/>
    <w:pPr>
      <w:spacing w:before="120" w:after="0" w:line="240" w:lineRule="auto"/>
      <w:ind w:firstLine="851"/>
      <w:jc w:val="both"/>
    </w:pPr>
    <w:rPr>
      <w:rFonts w:ascii="Calibri" w:eastAsia="Times New Roman" w:hAnsi="Calibri" w:cs="Times New Roman"/>
      <w:sz w:val="28"/>
      <w:szCs w:val="20"/>
    </w:rPr>
  </w:style>
  <w:style w:type="paragraph" w:customStyle="1" w:styleId="Default">
    <w:name w:val="Default"/>
    <w:uiPriority w:val="99"/>
    <w:rsid w:val="004A28B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9">
    <w:name w:val="1._Текст_метод"/>
    <w:uiPriority w:val="99"/>
    <w:rsid w:val="004A28B8"/>
    <w:pPr>
      <w:spacing w:before="20" w:after="0" w:line="192" w:lineRule="auto"/>
      <w:ind w:firstLine="567"/>
      <w:jc w:val="both"/>
    </w:pPr>
    <w:rPr>
      <w:rFonts w:ascii="Calibri" w:eastAsia="Times New Roman" w:hAnsi="Calibri" w:cs="Times New Roman"/>
      <w:sz w:val="20"/>
      <w:szCs w:val="20"/>
    </w:rPr>
  </w:style>
  <w:style w:type="paragraph" w:customStyle="1" w:styleId="10">
    <w:name w:val="Список 1"/>
    <w:basedOn w:val="a"/>
    <w:uiPriority w:val="99"/>
    <w:rsid w:val="004A28B8"/>
    <w:pPr>
      <w:numPr>
        <w:numId w:val="9"/>
      </w:numPr>
      <w:tabs>
        <w:tab w:val="clear" w:pos="927"/>
      </w:tabs>
      <w:spacing w:before="120" w:after="120" w:line="240" w:lineRule="auto"/>
      <w:ind w:left="360" w:hanging="360"/>
      <w:jc w:val="both"/>
    </w:pPr>
    <w:rPr>
      <w:rFonts w:ascii="Calibri" w:eastAsia="Times New Roman" w:hAnsi="Calibri" w:cs="Times New Roman"/>
      <w:sz w:val="16"/>
      <w:szCs w:val="20"/>
    </w:rPr>
  </w:style>
  <w:style w:type="paragraph" w:customStyle="1" w:styleId="1a">
    <w:name w:val="1."/>
    <w:uiPriority w:val="99"/>
    <w:rsid w:val="004A28B8"/>
    <w:pPr>
      <w:spacing w:before="120" w:after="0" w:line="240" w:lineRule="auto"/>
      <w:ind w:firstLine="284"/>
      <w:jc w:val="both"/>
    </w:pPr>
    <w:rPr>
      <w:rFonts w:ascii="Arial" w:eastAsia="Times New Roman" w:hAnsi="Arial" w:cs="Times New Roman"/>
      <w:sz w:val="18"/>
      <w:szCs w:val="20"/>
    </w:rPr>
  </w:style>
  <w:style w:type="paragraph" w:customStyle="1" w:styleId="610">
    <w:name w:val="6.1"/>
    <w:basedOn w:val="a"/>
    <w:uiPriority w:val="99"/>
    <w:rsid w:val="004A28B8"/>
    <w:pPr>
      <w:widowControl w:val="0"/>
      <w:suppressAutoHyphens/>
      <w:spacing w:after="0" w:line="240" w:lineRule="auto"/>
      <w:ind w:right="57"/>
      <w:jc w:val="right"/>
    </w:pPr>
    <w:rPr>
      <w:rFonts w:ascii="Calibri" w:eastAsia="Times New Roman" w:hAnsi="Calibri" w:cs="Times New Roman"/>
      <w:sz w:val="16"/>
      <w:szCs w:val="20"/>
    </w:rPr>
  </w:style>
  <w:style w:type="character" w:styleId="aff7">
    <w:name w:val="line number"/>
    <w:basedOn w:val="a0"/>
    <w:uiPriority w:val="99"/>
    <w:semiHidden/>
    <w:rsid w:val="004A28B8"/>
    <w:rPr>
      <w:rFonts w:cs="Times New Roman"/>
    </w:rPr>
  </w:style>
  <w:style w:type="paragraph" w:styleId="29">
    <w:name w:val="Body Text Indent 2"/>
    <w:basedOn w:val="a"/>
    <w:link w:val="2a"/>
    <w:uiPriority w:val="99"/>
    <w:semiHidden/>
    <w:rsid w:val="004A28B8"/>
    <w:pPr>
      <w:widowControl w:val="0"/>
      <w:spacing w:before="120" w:after="0" w:line="220" w:lineRule="atLeast"/>
      <w:ind w:firstLine="720"/>
      <w:jc w:val="both"/>
    </w:pPr>
    <w:rPr>
      <w:rFonts w:ascii="Calibri" w:eastAsia="Times New Roman" w:hAnsi="Calibri" w:cs="Times New Roman"/>
      <w:sz w:val="20"/>
      <w:szCs w:val="20"/>
    </w:rPr>
  </w:style>
  <w:style w:type="character" w:customStyle="1" w:styleId="2a">
    <w:name w:val="Основной текст с отступом 2 Знак"/>
    <w:basedOn w:val="a0"/>
    <w:link w:val="29"/>
    <w:uiPriority w:val="99"/>
    <w:semiHidden/>
    <w:rsid w:val="004A28B8"/>
    <w:rPr>
      <w:rFonts w:ascii="Calibri" w:eastAsia="Times New Roman" w:hAnsi="Calibri" w:cs="Times New Roman"/>
      <w:sz w:val="20"/>
      <w:szCs w:val="20"/>
    </w:rPr>
  </w:style>
  <w:style w:type="character" w:customStyle="1" w:styleId="aff8">
    <w:name w:val="номер страницы"/>
    <w:uiPriority w:val="99"/>
    <w:rsid w:val="004A28B8"/>
    <w:rPr>
      <w:rFonts w:ascii="Times New Roman" w:hAnsi="Times New Roman"/>
      <w:b/>
      <w:sz w:val="28"/>
    </w:rPr>
  </w:style>
  <w:style w:type="paragraph" w:customStyle="1" w:styleId="2b">
    <w:name w:val="оглавление 2"/>
    <w:basedOn w:val="1b"/>
    <w:autoRedefine/>
    <w:uiPriority w:val="99"/>
    <w:rsid w:val="004A28B8"/>
    <w:pPr>
      <w:spacing w:before="60"/>
      <w:ind w:left="851"/>
    </w:pPr>
  </w:style>
  <w:style w:type="paragraph" w:customStyle="1" w:styleId="36">
    <w:name w:val="оглавление 3"/>
    <w:basedOn w:val="1b"/>
    <w:next w:val="a"/>
    <w:autoRedefine/>
    <w:uiPriority w:val="99"/>
    <w:rsid w:val="004A28B8"/>
    <w:pPr>
      <w:ind w:left="1418"/>
    </w:pPr>
  </w:style>
  <w:style w:type="paragraph" w:customStyle="1" w:styleId="1b">
    <w:name w:val="оглавление 1"/>
    <w:basedOn w:val="a"/>
    <w:next w:val="a"/>
    <w:autoRedefine/>
    <w:uiPriority w:val="99"/>
    <w:rsid w:val="004A28B8"/>
    <w:pPr>
      <w:keepLines/>
      <w:tabs>
        <w:tab w:val="right" w:leader="dot" w:pos="9639"/>
      </w:tabs>
      <w:spacing w:before="120" w:after="0" w:line="240" w:lineRule="auto"/>
      <w:ind w:left="284" w:right="567" w:hanging="284"/>
      <w:jc w:val="both"/>
    </w:pPr>
    <w:rPr>
      <w:rFonts w:ascii="Calibri" w:eastAsia="Times New Roman" w:hAnsi="Calibri" w:cs="Times New Roman"/>
      <w:b/>
      <w:sz w:val="24"/>
      <w:szCs w:val="20"/>
    </w:rPr>
  </w:style>
  <w:style w:type="character" w:customStyle="1" w:styleId="aff9">
    <w:name w:val="Основной шрифт"/>
    <w:uiPriority w:val="99"/>
    <w:rsid w:val="004A28B8"/>
  </w:style>
  <w:style w:type="paragraph" w:styleId="2c">
    <w:name w:val="List Bullet 2"/>
    <w:basedOn w:val="a"/>
    <w:autoRedefine/>
    <w:uiPriority w:val="99"/>
    <w:semiHidden/>
    <w:rsid w:val="004A28B8"/>
    <w:pPr>
      <w:tabs>
        <w:tab w:val="num" w:pos="643"/>
      </w:tabs>
      <w:spacing w:after="0" w:line="240" w:lineRule="auto"/>
      <w:ind w:left="643" w:hanging="360"/>
    </w:pPr>
    <w:rPr>
      <w:rFonts w:ascii="Calibri" w:eastAsia="Times New Roman" w:hAnsi="Calibri" w:cs="Times New Roman"/>
      <w:sz w:val="24"/>
      <w:szCs w:val="20"/>
    </w:rPr>
  </w:style>
  <w:style w:type="paragraph" w:customStyle="1" w:styleId="45">
    <w:name w:val="4._Заголовок справа"/>
    <w:basedOn w:val="46"/>
    <w:next w:val="46"/>
    <w:uiPriority w:val="99"/>
    <w:rsid w:val="004A28B8"/>
    <w:pPr>
      <w:spacing w:before="120"/>
    </w:pPr>
    <w:rPr>
      <w:b/>
    </w:rPr>
  </w:style>
  <w:style w:type="paragraph" w:customStyle="1" w:styleId="46">
    <w:name w:val="4._Текст справа"/>
    <w:basedOn w:val="1c"/>
    <w:uiPriority w:val="99"/>
    <w:rsid w:val="004A28B8"/>
    <w:pPr>
      <w:suppressAutoHyphens/>
      <w:spacing w:before="0"/>
      <w:ind w:left="10206" w:firstLine="0"/>
      <w:jc w:val="left"/>
    </w:pPr>
  </w:style>
  <w:style w:type="paragraph" w:customStyle="1" w:styleId="47">
    <w:name w:val="4._Заголовок абзаца"/>
    <w:basedOn w:val="1c"/>
    <w:next w:val="1c"/>
    <w:uiPriority w:val="99"/>
    <w:rsid w:val="004A28B8"/>
    <w:pPr>
      <w:spacing w:before="120"/>
    </w:pPr>
    <w:rPr>
      <w:b/>
    </w:rPr>
  </w:style>
  <w:style w:type="paragraph" w:customStyle="1" w:styleId="48">
    <w:name w:val="4.Номер таблицы"/>
    <w:basedOn w:val="49"/>
    <w:next w:val="49"/>
    <w:uiPriority w:val="99"/>
    <w:rsid w:val="004A28B8"/>
    <w:pPr>
      <w:jc w:val="right"/>
    </w:pPr>
  </w:style>
  <w:style w:type="paragraph" w:customStyle="1" w:styleId="6-6">
    <w:name w:val="6.Табл.-6уровень"/>
    <w:basedOn w:val="6-1"/>
    <w:uiPriority w:val="99"/>
    <w:rsid w:val="004A28B8"/>
    <w:pPr>
      <w:spacing w:before="0"/>
      <w:ind w:left="1134"/>
    </w:pPr>
  </w:style>
  <w:style w:type="paragraph" w:styleId="2d">
    <w:name w:val="toc 2"/>
    <w:basedOn w:val="1d"/>
    <w:uiPriority w:val="99"/>
    <w:semiHidden/>
    <w:rsid w:val="004A28B8"/>
    <w:pPr>
      <w:spacing w:before="60"/>
      <w:ind w:left="851"/>
    </w:pPr>
  </w:style>
  <w:style w:type="paragraph" w:customStyle="1" w:styleId="6-4">
    <w:name w:val="6.Табл.-4уровень"/>
    <w:basedOn w:val="6-1"/>
    <w:uiPriority w:val="99"/>
    <w:rsid w:val="004A28B8"/>
    <w:pPr>
      <w:spacing w:before="0"/>
      <w:ind w:left="794"/>
    </w:pPr>
  </w:style>
  <w:style w:type="paragraph" w:styleId="37">
    <w:name w:val="toc 3"/>
    <w:basedOn w:val="1d"/>
    <w:next w:val="a"/>
    <w:uiPriority w:val="99"/>
    <w:rsid w:val="004A28B8"/>
    <w:pPr>
      <w:ind w:left="1418"/>
    </w:pPr>
  </w:style>
  <w:style w:type="paragraph" w:customStyle="1" w:styleId="93">
    <w:name w:val="9.Заголовок графика"/>
    <w:basedOn w:val="49"/>
    <w:next w:val="94"/>
    <w:uiPriority w:val="99"/>
    <w:rsid w:val="004A28B8"/>
  </w:style>
  <w:style w:type="paragraph" w:styleId="1d">
    <w:name w:val="toc 1"/>
    <w:basedOn w:val="a"/>
    <w:next w:val="a"/>
    <w:uiPriority w:val="99"/>
    <w:semiHidden/>
    <w:rsid w:val="004A28B8"/>
    <w:pPr>
      <w:keepLines/>
      <w:tabs>
        <w:tab w:val="right" w:leader="dot" w:pos="9639"/>
      </w:tabs>
      <w:spacing w:before="120" w:after="0" w:line="240" w:lineRule="auto"/>
      <w:ind w:left="284" w:right="567" w:hanging="284"/>
      <w:jc w:val="both"/>
    </w:pPr>
    <w:rPr>
      <w:rFonts w:ascii="Calibri" w:eastAsia="Times New Roman" w:hAnsi="Calibri" w:cs="Times New Roman"/>
      <w:b/>
      <w:sz w:val="24"/>
      <w:szCs w:val="20"/>
    </w:rPr>
  </w:style>
  <w:style w:type="paragraph" w:customStyle="1" w:styleId="Affa">
    <w:name w:val="A.Содержание"/>
    <w:uiPriority w:val="99"/>
    <w:rsid w:val="004A28B8"/>
    <w:pPr>
      <w:keepNext/>
      <w:pageBreakBefore/>
      <w:widowControl w:val="0"/>
      <w:suppressLineNumbers/>
      <w:suppressAutoHyphens/>
      <w:spacing w:after="480" w:line="240" w:lineRule="auto"/>
      <w:jc w:val="center"/>
    </w:pPr>
    <w:rPr>
      <w:rFonts w:ascii="Calibri" w:eastAsia="Times New Roman" w:hAnsi="Calibri" w:cs="Times New Roman"/>
      <w:b/>
      <w:sz w:val="36"/>
      <w:szCs w:val="20"/>
    </w:rPr>
  </w:style>
  <w:style w:type="paragraph" w:customStyle="1" w:styleId="323">
    <w:name w:val="3.Подзаголовок 2"/>
    <w:basedOn w:val="315"/>
    <w:next w:val="1c"/>
    <w:uiPriority w:val="99"/>
    <w:qFormat/>
    <w:rsid w:val="004A28B8"/>
    <w:pPr>
      <w:spacing w:before="120" w:after="0"/>
      <w:outlineLvl w:val="2"/>
    </w:pPr>
    <w:rPr>
      <w:sz w:val="28"/>
    </w:rPr>
  </w:style>
  <w:style w:type="paragraph" w:customStyle="1" w:styleId="315">
    <w:name w:val="3.Подзаголовок 1"/>
    <w:basedOn w:val="2e"/>
    <w:next w:val="1c"/>
    <w:uiPriority w:val="99"/>
    <w:rsid w:val="004A28B8"/>
    <w:pPr>
      <w:keepNext/>
      <w:keepLines/>
      <w:pageBreakBefore w:val="0"/>
      <w:spacing w:before="240" w:after="60"/>
      <w:outlineLvl w:val="1"/>
    </w:pPr>
    <w:rPr>
      <w:sz w:val="32"/>
    </w:rPr>
  </w:style>
  <w:style w:type="paragraph" w:customStyle="1" w:styleId="49">
    <w:name w:val="4.Заголовок таблицы"/>
    <w:basedOn w:val="315"/>
    <w:next w:val="1c"/>
    <w:uiPriority w:val="99"/>
    <w:qFormat/>
    <w:rsid w:val="004A28B8"/>
    <w:pPr>
      <w:keepNext w:val="0"/>
      <w:keepLines w:val="0"/>
      <w:spacing w:before="0" w:after="0"/>
      <w:jc w:val="left"/>
      <w:outlineLvl w:val="3"/>
    </w:pPr>
    <w:rPr>
      <w:sz w:val="28"/>
    </w:rPr>
  </w:style>
  <w:style w:type="paragraph" w:customStyle="1" w:styleId="4a">
    <w:name w:val="4.Пояснение к таблице"/>
    <w:basedOn w:val="6-1"/>
    <w:next w:val="5-"/>
    <w:uiPriority w:val="99"/>
    <w:qFormat/>
    <w:rsid w:val="004A28B8"/>
    <w:pPr>
      <w:suppressAutoHyphens/>
      <w:spacing w:before="60" w:after="60"/>
      <w:ind w:left="0" w:firstLine="0"/>
      <w:jc w:val="right"/>
    </w:pPr>
  </w:style>
  <w:style w:type="paragraph" w:customStyle="1" w:styleId="94">
    <w:name w:val="9.График"/>
    <w:basedOn w:val="1c"/>
    <w:next w:val="1c"/>
    <w:uiPriority w:val="99"/>
    <w:rsid w:val="004A28B8"/>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e">
    <w:name w:val="2.Заголовок"/>
    <w:next w:val="1c"/>
    <w:uiPriority w:val="99"/>
    <w:rsid w:val="004A28B8"/>
    <w:pPr>
      <w:pageBreakBefore/>
      <w:widowControl w:val="0"/>
      <w:suppressAutoHyphens/>
      <w:spacing w:after="120" w:line="240" w:lineRule="auto"/>
      <w:jc w:val="center"/>
      <w:outlineLvl w:val="0"/>
    </w:pPr>
    <w:rPr>
      <w:rFonts w:ascii="Calibri" w:eastAsia="Times New Roman" w:hAnsi="Calibri" w:cs="Times New Roman"/>
      <w:b/>
      <w:sz w:val="36"/>
      <w:szCs w:val="20"/>
    </w:rPr>
  </w:style>
  <w:style w:type="character" w:customStyle="1" w:styleId="1e">
    <w:name w:val="1.Текст Знак"/>
    <w:link w:val="1c"/>
    <w:uiPriority w:val="99"/>
    <w:locked/>
    <w:rsid w:val="004A28B8"/>
    <w:rPr>
      <w:rFonts w:ascii="Arial" w:hAnsi="Arial" w:cs="Times New Roman"/>
      <w:sz w:val="24"/>
    </w:rPr>
  </w:style>
  <w:style w:type="paragraph" w:customStyle="1" w:styleId="1c">
    <w:name w:val="1.Текст"/>
    <w:link w:val="1e"/>
    <w:uiPriority w:val="99"/>
    <w:qFormat/>
    <w:rsid w:val="004A28B8"/>
    <w:pPr>
      <w:spacing w:before="60" w:after="0" w:line="240" w:lineRule="auto"/>
      <w:ind w:firstLine="567"/>
      <w:jc w:val="both"/>
    </w:pPr>
    <w:rPr>
      <w:rFonts w:ascii="Arial" w:hAnsi="Arial" w:cs="Times New Roman"/>
      <w:sz w:val="24"/>
    </w:rPr>
  </w:style>
  <w:style w:type="paragraph" w:customStyle="1" w:styleId="6-5">
    <w:name w:val="6.Табл.-5уровень"/>
    <w:basedOn w:val="6-1"/>
    <w:uiPriority w:val="99"/>
    <w:rsid w:val="004A28B8"/>
    <w:pPr>
      <w:spacing w:before="0"/>
      <w:ind w:left="964"/>
    </w:pPr>
  </w:style>
  <w:style w:type="character" w:customStyle="1" w:styleId="83">
    <w:name w:val="8.Сноска Знак"/>
    <w:link w:val="84"/>
    <w:uiPriority w:val="99"/>
    <w:locked/>
    <w:rsid w:val="004A28B8"/>
    <w:rPr>
      <w:rFonts w:ascii="Times New Roman" w:hAnsi="Times New Roman"/>
      <w:i/>
    </w:rPr>
  </w:style>
  <w:style w:type="paragraph" w:customStyle="1" w:styleId="84">
    <w:name w:val="8.Сноска"/>
    <w:basedOn w:val="6-1"/>
    <w:next w:val="a"/>
    <w:link w:val="83"/>
    <w:uiPriority w:val="99"/>
    <w:qFormat/>
    <w:rsid w:val="004A28B8"/>
    <w:pPr>
      <w:spacing w:before="60"/>
      <w:ind w:left="0" w:right="0" w:firstLine="0"/>
      <w:jc w:val="both"/>
    </w:pPr>
    <w:rPr>
      <w:rFonts w:ascii="Times New Roman" w:eastAsiaTheme="minorEastAsia" w:hAnsi="Times New Roman" w:cstheme="minorBidi"/>
      <w:i/>
      <w:szCs w:val="22"/>
    </w:rPr>
  </w:style>
  <w:style w:type="paragraph" w:customStyle="1" w:styleId="6-1">
    <w:name w:val="6.Табл.-1уровень"/>
    <w:basedOn w:val="a"/>
    <w:uiPriority w:val="99"/>
    <w:qFormat/>
    <w:rsid w:val="004A28B8"/>
    <w:pPr>
      <w:widowControl w:val="0"/>
      <w:spacing w:before="20" w:after="0" w:line="240" w:lineRule="auto"/>
      <w:ind w:left="283" w:right="57" w:hanging="170"/>
    </w:pPr>
    <w:rPr>
      <w:rFonts w:ascii="Calibri" w:eastAsia="Times New Roman" w:hAnsi="Calibri" w:cs="Times New Roman"/>
      <w:szCs w:val="20"/>
    </w:rPr>
  </w:style>
  <w:style w:type="paragraph" w:customStyle="1" w:styleId="bl0">
    <w:name w:val="bl0"/>
    <w:basedOn w:val="a"/>
    <w:uiPriority w:val="99"/>
    <w:rsid w:val="004A28B8"/>
    <w:pPr>
      <w:spacing w:before="100" w:beforeAutospacing="1" w:after="100" w:afterAutospacing="1" w:line="240" w:lineRule="auto"/>
    </w:pPr>
    <w:rPr>
      <w:rFonts w:ascii="Calibri" w:eastAsia="Times New Roman" w:hAnsi="Calibri" w:cs="Times New Roman"/>
      <w:sz w:val="24"/>
      <w:szCs w:val="24"/>
    </w:rPr>
  </w:style>
  <w:style w:type="numbering" w:customStyle="1" w:styleId="141">
    <w:name w:val="Нет списка14"/>
    <w:next w:val="a2"/>
    <w:uiPriority w:val="99"/>
    <w:semiHidden/>
    <w:unhideWhenUsed/>
    <w:rsid w:val="004A28B8"/>
  </w:style>
  <w:style w:type="character" w:styleId="affb">
    <w:name w:val="Placeholder Text"/>
    <w:basedOn w:val="a0"/>
    <w:uiPriority w:val="99"/>
    <w:semiHidden/>
    <w:rsid w:val="00392F6A"/>
    <w:rPr>
      <w:color w:val="808080"/>
    </w:rPr>
  </w:style>
</w:styles>
</file>

<file path=word/webSettings.xml><?xml version="1.0" encoding="utf-8"?>
<w:webSettings xmlns:r="http://schemas.openxmlformats.org/officeDocument/2006/relationships" xmlns:w="http://schemas.openxmlformats.org/wordprocessingml/2006/main">
  <w:divs>
    <w:div w:id="23443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hyperlink" Target="consultantplus://offline/ref=49205AF2455578ECB9AD09743D48FA22735095ECC1531996F89A82DD4BI5q6J" TargetMode="External"/><Relationship Id="rId21" Type="http://schemas.openxmlformats.org/officeDocument/2006/relationships/image" Target="media/image10.wmf"/><Relationship Id="rId34" Type="http://schemas.openxmlformats.org/officeDocument/2006/relationships/hyperlink" Target="consultantplus://offline/ref=BD9BDF2C3E1F06A8387832466CC6A34B243FF30531FD08095A19EED6A2303DA099EEE6F2EAFAED2BA7021Bi0p5H" TargetMode="External"/><Relationship Id="rId42" Type="http://schemas.openxmlformats.org/officeDocument/2006/relationships/hyperlink" Target="consultantplus://offline/ref=49205AF2455578ECB9AD09743D48FA22735095ECC1531996F89A82DD4BI5q6J" TargetMode="External"/><Relationship Id="rId47" Type="http://schemas.openxmlformats.org/officeDocument/2006/relationships/hyperlink" Target="consultantplus://offline/ref=3FEEB016D60B1699B1DBDBFDA05E170CFE7BAA6E0C88295D10ECFF2A1F0A9DC1518A749DB2667A3CCCEFBFAC70g9jFH" TargetMode="External"/><Relationship Id="rId50" Type="http://schemas.openxmlformats.org/officeDocument/2006/relationships/hyperlink" Target="consultantplus://offline/ref=3FEEB016D60B1699B1DBDBFDA05E170CFE72A7600489295D10ECFF2A1F0A9DC1518A749DB2667A3CCCEFBFAC70g9jFH" TargetMode="External"/><Relationship Id="rId55" Type="http://schemas.openxmlformats.org/officeDocument/2006/relationships/hyperlink" Target="consultantplus://offline/ref=3FEEB016D60B1699B1DBDBFDA05E170CFE7BA26C0C8A295D10ECFF2A1F0A9DC1518A749DB2667A3CCCEFBFAC70g9jFH" TargetMode="External"/><Relationship Id="rId63" Type="http://schemas.openxmlformats.org/officeDocument/2006/relationships/hyperlink" Target="consultantplus://offline/ref=3FEEB016D60B1699B1DBDBFDA05E170CFE7BA46D058B295D10ECFF2A1F0A9DC1438A2C98B4616F699DB5E8A1709E15E20A79E70EA5gCj0H" TargetMode="External"/><Relationship Id="rId68" Type="http://schemas.openxmlformats.org/officeDocument/2006/relationships/hyperlink" Target="consultantplus://offline/ref=3FEEB016D60B1699B1DBDBFDA05E170CFE7BA26C0C88295D10ECFF2A1F0A9DC1438A2C91B56F6F699DB5E8A1709E15E20A79E70EA5gCj0H" TargetMode="External"/><Relationship Id="rId76" Type="http://schemas.openxmlformats.org/officeDocument/2006/relationships/hyperlink" Target="consultantplus://offline/ref=3FEEB016D60B1699B1DBDBFDA05E170CFE72A760068C295D10ECFF2A1F0A9DC1518A749DB2667A3CCCEFBFAC70g9jFH" TargetMode="External"/><Relationship Id="rId84" Type="http://schemas.openxmlformats.org/officeDocument/2006/relationships/footer" Target="footer3.xml"/><Relationship Id="rId89" Type="http://schemas.openxmlformats.org/officeDocument/2006/relationships/hyperlink" Target="consultantplus://offline/ref=1C4C994FBBC4C676CA282D291719FEF75265FEC81CA4189EE1002FE87B6C83C2C2BC09FE392362572ADB54DBFFX4ODT" TargetMode="External"/><Relationship Id="rId7" Type="http://schemas.openxmlformats.org/officeDocument/2006/relationships/endnotes" Target="endnotes.xml"/><Relationship Id="rId71" Type="http://schemas.openxmlformats.org/officeDocument/2006/relationships/hyperlink" Target="consultantplus://offline/ref=3FEEB016D60B1699B1DBDBFDA05E170CFE7BA5610C8D295D10ECFF2A1F0A9DC1438A2C91B066653DCFFAE9FD36CB06E10A79E40EB9C31AC5gCj8H" TargetMode="External"/><Relationship Id="rId92" Type="http://schemas.openxmlformats.org/officeDocument/2006/relationships/hyperlink" Target="mailto:adm@ust-kulom.rkomi.ru" TargetMode="External"/><Relationship Id="rId2" Type="http://schemas.openxmlformats.org/officeDocument/2006/relationships/numbering" Target="numbering.xml"/><Relationship Id="rId16" Type="http://schemas.openxmlformats.org/officeDocument/2006/relationships/package" Target="embeddings/_________Microsoft_Office_Word2.docx"/><Relationship Id="rId29" Type="http://schemas.openxmlformats.org/officeDocument/2006/relationships/header" Target="header1.xml"/><Relationship Id="rId11" Type="http://schemas.openxmlformats.org/officeDocument/2006/relationships/hyperlink" Target="consultantplus://offline/ref=D07E82130050B611001D620BA8A89CDD4E4DBC17C52BADAAE57E8189CF9EF1189D3ADCAFF8B50A344C24A32221AFD1ED39AAF683A9C5640CB4yBO" TargetMode="External"/><Relationship Id="rId24" Type="http://schemas.openxmlformats.org/officeDocument/2006/relationships/image" Target="media/image13.wmf"/><Relationship Id="rId32" Type="http://schemas.openxmlformats.org/officeDocument/2006/relationships/footer" Target="footer2.xml"/><Relationship Id="rId37" Type="http://schemas.openxmlformats.org/officeDocument/2006/relationships/hyperlink" Target="https://ust-kulomsky.gosuslugi.ru/" TargetMode="External"/><Relationship Id="rId40" Type="http://schemas.openxmlformats.org/officeDocument/2006/relationships/hyperlink" Target="consultantplus://offline/ref=49205AF2455578ECB9AD17792B24A4267459C9E6C15C13C7A3C5D9801C5F77B2IAq7J" TargetMode="External"/><Relationship Id="rId45" Type="http://schemas.openxmlformats.org/officeDocument/2006/relationships/header" Target="header3.xml"/><Relationship Id="rId53" Type="http://schemas.openxmlformats.org/officeDocument/2006/relationships/hyperlink" Target="consultantplus://offline/ref=3FEEB016D60B1699B1DBDBFDA05E170CFE7BAA6C0684295D10ECFF2A1F0A9DC1438A2C92B6666F699DB5E8A1709E15E20A79E70EA5gCj0H" TargetMode="External"/><Relationship Id="rId58" Type="http://schemas.openxmlformats.org/officeDocument/2006/relationships/hyperlink" Target="consultantplus://offline/ref=3FEEB016D60B1699B1DBDBFDA05E170CFE7BA46D058B295D10ECFF2A1F0A9DC1438A2C98B26E6F699DB5E8A1709E15E20A79E70EA5gCj0H" TargetMode="External"/><Relationship Id="rId66" Type="http://schemas.openxmlformats.org/officeDocument/2006/relationships/hyperlink" Target="consultantplus://offline/ref=3FEEB016D60B1699B1DBDBFDA05E170CFE7BA46D058B295D10ECFF2A1F0A9DC1438A2C91B066623DC5FAE9FD36CB06E10A79E40EB9C31AC5gCj8H" TargetMode="External"/><Relationship Id="rId74" Type="http://schemas.openxmlformats.org/officeDocument/2006/relationships/hyperlink" Target="consultantplus://offline/ref=3FEEB016D60B1699B1DBDBFDA05E170CFE7BA5610C8D295D10ECFF2A1F0A9DC1438A2C91B066653BC5FAE9FD36CB06E10A79E40EB9C31AC5gCj8H" TargetMode="External"/><Relationship Id="rId79" Type="http://schemas.openxmlformats.org/officeDocument/2006/relationships/hyperlink" Target="consultantplus://offline/ref=3FEEB016D60B1699B1DBDBFDA05E170CFE72A760068C295D10ECFF2A1F0A9DC1438A2C91B066643BC5FAE9FD36CB06E10A79E40EB9C31AC5gCj8H" TargetMode="External"/><Relationship Id="rId87"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hyperlink" Target="consultantplus://offline/ref=3FEEB016D60B1699B1DBDBFDA05E170CFE7BA46D058B295D10ECFF2A1F0A9DC1438A2C98B3636F699DB5E8A1709E15E20A79E70EA5gCj0H" TargetMode="External"/><Relationship Id="rId82" Type="http://schemas.openxmlformats.org/officeDocument/2006/relationships/hyperlink" Target="consultantplus://offline/ref=3FEEB016D60B1699B1DBC5F0B6324908FB78FD65058A230D4EB0F97D405A9B9403CA2AC4E1223130CEF1A3AD728009E308g6j6H" TargetMode="External"/><Relationship Id="rId90" Type="http://schemas.openxmlformats.org/officeDocument/2006/relationships/hyperlink" Target="consultantplus://offline/ref=1C4C994FBBC4C676CA282D291719FEF75265FEC81CA4189EE1002FE87B6C83C2C2BC09FE392362572ADB54DBFFX4ODT" TargetMode="External"/><Relationship Id="rId95"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package" Target="embeddings/_________Microsoft_Office_Word1.docx"/><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footer" Target="footer1.xml"/><Relationship Id="rId35" Type="http://schemas.openxmlformats.org/officeDocument/2006/relationships/hyperlink" Target="consultantplus://offline/ref=F36F6F375EBC232F925B4F2BD08197EC773BE3A85A23F945E8E16D1193530FA54946479E0F332D21x6I2M" TargetMode="External"/><Relationship Id="rId43" Type="http://schemas.openxmlformats.org/officeDocument/2006/relationships/hyperlink" Target="consultantplus://offline/ref=49205AF2455578ECB9AD17792B24A4267459C9E6C15C13C7A3C5D9801C5F77B2IAq7J" TargetMode="External"/><Relationship Id="rId48" Type="http://schemas.openxmlformats.org/officeDocument/2006/relationships/hyperlink" Target="consultantplus://offline/ref=3FEEB016D60B1699B1DBDBFDA05E170CFE7BAA6C0684295D10ECFF2A1F0A9DC1518A749DB2667A3CCCEFBFAC70g9jFH" TargetMode="External"/><Relationship Id="rId56" Type="http://schemas.openxmlformats.org/officeDocument/2006/relationships/hyperlink" Target="consultantplus://offline/ref=3FEEB016D60B1699B1DBDBFDA05E170CFE7BA26C0C8A295D10ECFF2A1F0A9DC1438A2C91B0666538CCFAE9FD36CB06E10A79E40EB9C31AC5gCj8H" TargetMode="External"/><Relationship Id="rId64" Type="http://schemas.openxmlformats.org/officeDocument/2006/relationships/hyperlink" Target="consultantplus://offline/ref=3FEEB016D60B1699B1DBDBFDA05E170CFE7BA46D058B295D10ECFF2A1F0A9DC1438A2C97B665603698A0F9F97F9C0BFD0B67FB0CA7C3g1jBH" TargetMode="External"/><Relationship Id="rId69" Type="http://schemas.openxmlformats.org/officeDocument/2006/relationships/hyperlink" Target="consultantplus://offline/ref=3FEEB016D60B1699B1DBDBFDA05E170CFE7BA5610C8D295D10ECFF2A1F0A9DC1518A749DB2667A3CCCEFBFAC70g9jFH" TargetMode="External"/><Relationship Id="rId77" Type="http://schemas.openxmlformats.org/officeDocument/2006/relationships/hyperlink" Target="consultantplus://offline/ref=3FEEB016D60B1699B1DBDBFDA05E170CFE72A760068C295D10ECFF2A1F0A9DC1438A2C91B0666439C4FAE9FD36CB06E10A79E40EB9C31AC5gCj8H" TargetMode="External"/><Relationship Id="rId8" Type="http://schemas.openxmlformats.org/officeDocument/2006/relationships/image" Target="media/image1.png"/><Relationship Id="rId51" Type="http://schemas.openxmlformats.org/officeDocument/2006/relationships/hyperlink" Target="consultantplus://offline/ref=3FEEB016D60B1699B1DBDBFDA05E170CFE7BA5610C8D295D10ECFF2A1F0A9DC1438A2C93B8656F699DB5E8A1709E15E20A79E70EA5gCj0H" TargetMode="External"/><Relationship Id="rId72" Type="http://schemas.openxmlformats.org/officeDocument/2006/relationships/hyperlink" Target="consultantplus://offline/ref=3FEEB016D60B1699B1DBDBFDA05E170CFE7BA5610C8D295D10ECFF2A1F0A9DC1438A2C91B066653FC9FAE9FD36CB06E10A79E40EB9C31AC5gCj8H" TargetMode="External"/><Relationship Id="rId80" Type="http://schemas.openxmlformats.org/officeDocument/2006/relationships/hyperlink" Target="consultantplus://offline/ref=3FEEB016D60B1699B1DBDBFDA05E170CFF73A56B068F295D10ECFF2A1F0A9DC1518A749DB2667A3CCCEFBFAC70g9jFH" TargetMode="External"/><Relationship Id="rId85" Type="http://schemas.openxmlformats.org/officeDocument/2006/relationships/image" Target="media/image19.png"/><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D07E82130050B611001D620BA8A89CDD4E4DBB10C422ADAAE57E8189CF9EF1188F3A84A3F9B0163C4231F57367BFyAO" TargetMode="External"/><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hyperlink" Target="mailto:ukulom@rkomi.ru" TargetMode="External"/><Relationship Id="rId46" Type="http://schemas.openxmlformats.org/officeDocument/2006/relationships/header" Target="header4.xml"/><Relationship Id="rId59" Type="http://schemas.openxmlformats.org/officeDocument/2006/relationships/hyperlink" Target="consultantplus://offline/ref=3FEEB016D60B1699B1DBDBFDA05E170CFE7BA46D058B295D10ECFF2A1F0A9DC1438A2C91B665653698A0F9F97F9C0BFD0B67FB0CA7C3g1jBH" TargetMode="External"/><Relationship Id="rId67" Type="http://schemas.openxmlformats.org/officeDocument/2006/relationships/hyperlink" Target="consultantplus://offline/ref=3FEEB016D60B1699B1DBDBFDA05E170CFE7BA26C0C88295D10ECFF2A1F0A9DC1518A749DB2667A3CCCEFBFAC70g9jFH" TargetMode="External"/><Relationship Id="rId20" Type="http://schemas.openxmlformats.org/officeDocument/2006/relationships/image" Target="media/image9.wmf"/><Relationship Id="rId41" Type="http://schemas.openxmlformats.org/officeDocument/2006/relationships/hyperlink" Target="mailto:ukulom@rkomi.ru" TargetMode="External"/><Relationship Id="rId54" Type="http://schemas.openxmlformats.org/officeDocument/2006/relationships/hyperlink" Target="consultantplus://offline/ref=3FEEB016D60B1699B1DBDBFDA05E170CFE7BAA6E0C88295D10ECFF2A1F0A9DC1518A749DB2667A3CCCEFBFAC70g9jFH" TargetMode="External"/><Relationship Id="rId62" Type="http://schemas.openxmlformats.org/officeDocument/2006/relationships/hyperlink" Target="consultantplus://offline/ref=3FEEB016D60B1699B1DBDBFDA05E170CFE7BA46D058B295D10ECFF2A1F0A9DC1438A2C98B36E6F699DB5E8A1709E15E20A79E70EA5gCj0H" TargetMode="External"/><Relationship Id="rId70" Type="http://schemas.openxmlformats.org/officeDocument/2006/relationships/hyperlink" Target="consultantplus://offline/ref=3FEEB016D60B1699B1DBDBFDA05E170CFE7BA5610C8D295D10ECFF2A1F0A9DC1438A2C93B7606F699DB5E8A1709E15E20A79E70EA5gCj0H" TargetMode="External"/><Relationship Id="rId75" Type="http://schemas.openxmlformats.org/officeDocument/2006/relationships/hyperlink" Target="consultantplus://offline/ref=3FEEB016D60B1699B1DBDBFDA05E170CFE7BA5610C8D295D10ECFF2A1F0A9DC1438A2C91B066653ACBFAE9FD36CB06E10A79E40EB9C31AC5gCj8H" TargetMode="External"/><Relationship Id="rId83" Type="http://schemas.openxmlformats.org/officeDocument/2006/relationships/header" Target="header5.xml"/><Relationship Id="rId88" Type="http://schemas.openxmlformats.org/officeDocument/2006/relationships/image" Target="media/image20.jpeg"/><Relationship Id="rId91" Type="http://schemas.openxmlformats.org/officeDocument/2006/relationships/hyperlink" Target="consultantplus://offline/ref=1C4C994FBBC4C676CA282D291719FEF75265FEC81CA4189EE1002FE87B6C83C2C2BC09FE392362572ADB54DBFFX4OD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hyperlink" Target="consultantplus://offline/ref=F36F6F375EBC232F925B4F2BD08197EC773BE3A85A23F945E8E16D1193530FA54946479E0F332E27x6I2M" TargetMode="External"/><Relationship Id="rId49" Type="http://schemas.openxmlformats.org/officeDocument/2006/relationships/hyperlink" Target="consultantplus://offline/ref=3FEEB016D60B1699B1DBDBFDA05E170CFE7BA5610C8D295D10ECFF2A1F0A9DC1518A749DB2667A3CCCEFBFAC70g9jFH" TargetMode="External"/><Relationship Id="rId57" Type="http://schemas.openxmlformats.org/officeDocument/2006/relationships/hyperlink" Target="consultantplus://offline/ref=3FEEB016D60B1699B1DBDBFDA05E170CFE7BA46D058B295D10ECFF2A1F0A9DC1518A749DB2667A3CCCEFBFAC70g9jFH" TargetMode="External"/><Relationship Id="rId10" Type="http://schemas.openxmlformats.org/officeDocument/2006/relationships/image" Target="media/image3.png"/><Relationship Id="rId31" Type="http://schemas.openxmlformats.org/officeDocument/2006/relationships/header" Target="header2.xml"/><Relationship Id="rId44" Type="http://schemas.openxmlformats.org/officeDocument/2006/relationships/hyperlink" Target="consultantplus://offline/ref=97FAD30D4713E88B6A9DABE6D76554A7DD669674C1F5076237A50EA475913571280EF4F82FB95360EC66D2a1gDL" TargetMode="External"/><Relationship Id="rId52" Type="http://schemas.openxmlformats.org/officeDocument/2006/relationships/hyperlink" Target="consultantplus://offline/ref=3FEEB016D60B1699B1DBDBFDA05E170CFE7BAA6C0684295D10ECFF2A1F0A9DC1518A749DB2667A3CCCEFBFAC70g9jFH" TargetMode="External"/><Relationship Id="rId60" Type="http://schemas.openxmlformats.org/officeDocument/2006/relationships/hyperlink" Target="consultantplus://offline/ref=3FEEB016D60B1699B1DBDBFDA05E170CFE7BA46D058B295D10ECFF2A1F0A9DC1438A2C94B760643698A0F9F97F9C0BFD0B67FB0CA7C3g1jBH" TargetMode="External"/><Relationship Id="rId65" Type="http://schemas.openxmlformats.org/officeDocument/2006/relationships/hyperlink" Target="consultantplus://offline/ref=3FEEB016D60B1699B1DBDBFDA05E170CFE7BA46D058B295D10ECFF2A1F0A9DC1438A2C98B5656F699DB5E8A1709E15E20A79E70EA5gCj0H" TargetMode="External"/><Relationship Id="rId73" Type="http://schemas.openxmlformats.org/officeDocument/2006/relationships/hyperlink" Target="consultantplus://offline/ref=3FEEB016D60B1699B1DBDBFDA05E170CFE7BA5610C8D295D10ECFF2A1F0A9DC1438A2C91B0666538CBFAE9FD36CB06E10A79E40EB9C31AC5gCj8H" TargetMode="External"/><Relationship Id="rId78" Type="http://schemas.openxmlformats.org/officeDocument/2006/relationships/hyperlink" Target="consultantplus://offline/ref=3FEEB016D60B1699B1DBDBFDA05E170CFE72A760068C295D10ECFF2A1F0A9DC1438A2C91B0666438CDFAE9FD36CB06E10A79E40EB9C31AC5gCj8H" TargetMode="External"/><Relationship Id="rId81" Type="http://schemas.openxmlformats.org/officeDocument/2006/relationships/hyperlink" Target="consultantplus://offline/ref=3FEEB016D60B1699B1DBDBFDA05E170CFE7AA668038B295D10ECFF2A1F0A9DC1518A749DB2667A3CCCEFBFAC70g9jFH" TargetMode="External"/><Relationship Id="rId86" Type="http://schemas.openxmlformats.org/officeDocument/2006/relationships/footer" Target="footer4.xml"/><Relationship Id="rId9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DD6024"/>
    <w:rsid w:val="00DD60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D6024"/>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92482-780F-4D15-BBE9-3CFBE672A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210</Pages>
  <Words>41786</Words>
  <Characters>238186</Characters>
  <Application>Microsoft Office Word</Application>
  <DocSecurity>0</DocSecurity>
  <Lines>1984</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OrgotdelPC</dc:creator>
  <cp:keywords/>
  <dc:description/>
  <cp:lastModifiedBy>OrgotdelPC</cp:lastModifiedBy>
  <cp:revision>12</cp:revision>
  <cp:lastPrinted>2024-12-28T17:43:00Z</cp:lastPrinted>
  <dcterms:created xsi:type="dcterms:W3CDTF">2024-12-16T12:51:00Z</dcterms:created>
  <dcterms:modified xsi:type="dcterms:W3CDTF">2024-12-28T17:56:00Z</dcterms:modified>
</cp:coreProperties>
</file>