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F3" w:rsidRPr="00255AEE" w:rsidRDefault="00F525F3" w:rsidP="00391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AEE">
        <w:rPr>
          <w:rFonts w:ascii="Times New Roman" w:hAnsi="Times New Roman" w:cs="Times New Roman"/>
          <w:sz w:val="24"/>
          <w:szCs w:val="24"/>
        </w:rPr>
        <w:t>ПРОТОКОЛ</w:t>
      </w:r>
    </w:p>
    <w:p w:rsidR="00F525F3" w:rsidRPr="00255AEE" w:rsidRDefault="007801EC" w:rsidP="00391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итогового </w:t>
      </w:r>
      <w:r w:rsidR="00F525F3" w:rsidRPr="00255AEE">
        <w:rPr>
          <w:rFonts w:ascii="Times New Roman" w:hAnsi="Times New Roman" w:cs="Times New Roman"/>
          <w:sz w:val="24"/>
          <w:szCs w:val="24"/>
        </w:rPr>
        <w:t xml:space="preserve">заседания Общественного Совета </w:t>
      </w:r>
      <w:r w:rsidR="005A04C7" w:rsidRPr="00255AEE">
        <w:rPr>
          <w:rFonts w:ascii="Times New Roman" w:hAnsi="Times New Roman" w:cs="Times New Roman"/>
          <w:sz w:val="24"/>
          <w:szCs w:val="24"/>
        </w:rPr>
        <w:t xml:space="preserve">МО </w:t>
      </w:r>
      <w:r w:rsidR="00F525F3" w:rsidRPr="00255AEE">
        <w:rPr>
          <w:rFonts w:ascii="Times New Roman" w:hAnsi="Times New Roman" w:cs="Times New Roman"/>
          <w:sz w:val="24"/>
          <w:szCs w:val="24"/>
        </w:rPr>
        <w:t>МР «Усть-Куломский»</w:t>
      </w:r>
    </w:p>
    <w:p w:rsidR="00F525F3" w:rsidRPr="00255AEE" w:rsidRDefault="00F525F3" w:rsidP="00391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5F3" w:rsidRPr="00255AEE" w:rsidRDefault="007801EC" w:rsidP="007638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декабря</w:t>
      </w:r>
      <w:r w:rsidR="00932A98" w:rsidRPr="00255AEE">
        <w:rPr>
          <w:rFonts w:ascii="Times New Roman" w:hAnsi="Times New Roman" w:cs="Times New Roman"/>
          <w:sz w:val="24"/>
          <w:szCs w:val="24"/>
        </w:rPr>
        <w:t xml:space="preserve"> 20</w:t>
      </w:r>
      <w:r w:rsidR="00A1683F" w:rsidRPr="00255AEE">
        <w:rPr>
          <w:rFonts w:ascii="Times New Roman" w:hAnsi="Times New Roman" w:cs="Times New Roman"/>
          <w:sz w:val="24"/>
          <w:szCs w:val="24"/>
        </w:rPr>
        <w:t>2</w:t>
      </w:r>
      <w:r w:rsidR="00C67316">
        <w:rPr>
          <w:rFonts w:ascii="Times New Roman" w:hAnsi="Times New Roman" w:cs="Times New Roman"/>
          <w:sz w:val="24"/>
          <w:szCs w:val="24"/>
        </w:rPr>
        <w:t>3</w:t>
      </w:r>
      <w:r w:rsidR="00F525F3" w:rsidRPr="00255AEE">
        <w:rPr>
          <w:rFonts w:ascii="Times New Roman" w:hAnsi="Times New Roman" w:cs="Times New Roman"/>
          <w:sz w:val="24"/>
          <w:szCs w:val="24"/>
        </w:rPr>
        <w:t xml:space="preserve">г.                             </w:t>
      </w:r>
      <w:r w:rsidR="00EF1C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525F3" w:rsidRPr="00255AEE">
        <w:rPr>
          <w:rFonts w:ascii="Times New Roman" w:hAnsi="Times New Roman" w:cs="Times New Roman"/>
          <w:sz w:val="24"/>
          <w:szCs w:val="24"/>
        </w:rPr>
        <w:t xml:space="preserve"> № </w:t>
      </w:r>
      <w:r w:rsidR="00C673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3E73D6" w:rsidRPr="00255AEE" w:rsidRDefault="003E73D6" w:rsidP="0039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5F3" w:rsidRPr="00255AEE" w:rsidRDefault="00F525F3" w:rsidP="0039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AEE">
        <w:rPr>
          <w:rFonts w:ascii="Times New Roman" w:hAnsi="Times New Roman" w:cs="Times New Roman"/>
          <w:sz w:val="24"/>
          <w:szCs w:val="24"/>
        </w:rPr>
        <w:t xml:space="preserve">Всего членов Общественного Совета </w:t>
      </w:r>
      <w:r w:rsidR="00161221" w:rsidRPr="00255AEE">
        <w:rPr>
          <w:rFonts w:ascii="Times New Roman" w:hAnsi="Times New Roman" w:cs="Times New Roman"/>
          <w:sz w:val="24"/>
          <w:szCs w:val="24"/>
        </w:rPr>
        <w:t>МО</w:t>
      </w:r>
      <w:r w:rsidRPr="00255AEE">
        <w:rPr>
          <w:rFonts w:ascii="Times New Roman" w:hAnsi="Times New Roman" w:cs="Times New Roman"/>
          <w:sz w:val="24"/>
          <w:szCs w:val="24"/>
        </w:rPr>
        <w:t xml:space="preserve"> МР «Усть-Куломский»:   </w:t>
      </w:r>
      <w:r w:rsidR="00A1683F" w:rsidRPr="00255AEE">
        <w:rPr>
          <w:rFonts w:ascii="Times New Roman" w:hAnsi="Times New Roman" w:cs="Times New Roman"/>
          <w:sz w:val="24"/>
          <w:szCs w:val="24"/>
        </w:rPr>
        <w:t>12</w:t>
      </w:r>
      <w:r w:rsidR="00F3204B" w:rsidRPr="00255AEE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F525F3" w:rsidRPr="00255AEE" w:rsidRDefault="007801EC" w:rsidP="0039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</w:t>
      </w:r>
      <w:r w:rsidR="00F525F3" w:rsidRPr="00255AEE">
        <w:rPr>
          <w:rFonts w:ascii="Times New Roman" w:hAnsi="Times New Roman" w:cs="Times New Roman"/>
          <w:sz w:val="24"/>
          <w:szCs w:val="24"/>
        </w:rPr>
        <w:t xml:space="preserve">: </w:t>
      </w:r>
      <w:r w:rsidR="00A1683F" w:rsidRPr="00255A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F525F3" w:rsidRPr="00255AEE">
        <w:rPr>
          <w:rFonts w:ascii="Times New Roman" w:hAnsi="Times New Roman" w:cs="Times New Roman"/>
          <w:sz w:val="24"/>
          <w:szCs w:val="24"/>
        </w:rPr>
        <w:t>человек (список прилагается</w:t>
      </w:r>
      <w:r w:rsidR="0007730F" w:rsidRPr="00255AEE">
        <w:rPr>
          <w:rFonts w:ascii="Times New Roman" w:hAnsi="Times New Roman" w:cs="Times New Roman"/>
          <w:sz w:val="24"/>
          <w:szCs w:val="24"/>
        </w:rPr>
        <w:t>, приложение 1</w:t>
      </w:r>
      <w:r w:rsidR="00F525F3" w:rsidRPr="00255AEE">
        <w:rPr>
          <w:rFonts w:ascii="Times New Roman" w:hAnsi="Times New Roman" w:cs="Times New Roman"/>
          <w:sz w:val="24"/>
          <w:szCs w:val="24"/>
        </w:rPr>
        <w:t>)</w:t>
      </w:r>
    </w:p>
    <w:p w:rsidR="000A7860" w:rsidRPr="00255AEE" w:rsidRDefault="000A7860" w:rsidP="00391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5A" w:rsidRPr="00581139" w:rsidRDefault="00F525F3" w:rsidP="00391D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139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81139" w:rsidRPr="00581139" w:rsidRDefault="00581139" w:rsidP="005811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139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581139">
        <w:rPr>
          <w:rFonts w:ascii="Times New Roman" w:eastAsia="Times New Roman" w:hAnsi="Times New Roman" w:cs="Times New Roman"/>
          <w:sz w:val="24"/>
          <w:szCs w:val="24"/>
        </w:rPr>
        <w:t xml:space="preserve"> Об итогах работы Общественного Совета МР «Усть-Куломский».</w:t>
      </w:r>
    </w:p>
    <w:p w:rsidR="00581139" w:rsidRPr="00581139" w:rsidRDefault="00581139" w:rsidP="005811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139">
        <w:rPr>
          <w:rFonts w:ascii="Times New Roman" w:eastAsia="Times New Roman" w:hAnsi="Times New Roman" w:cs="Times New Roman"/>
          <w:sz w:val="24"/>
          <w:szCs w:val="24"/>
        </w:rPr>
        <w:t>2.О взаимодействии администрации МР «Усть-Куломский» и Общественного Совета МР «Усть-Куломский».</w:t>
      </w:r>
    </w:p>
    <w:p w:rsidR="00504F55" w:rsidRPr="00255AEE" w:rsidRDefault="00504F55" w:rsidP="00504F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F2B" w:rsidRDefault="00071F2B" w:rsidP="00391D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4F55" w:rsidRPr="0096559C" w:rsidRDefault="00581139" w:rsidP="009655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139">
        <w:rPr>
          <w:rFonts w:ascii="Times New Roman" w:hAnsi="Times New Roman" w:cs="Times New Roman"/>
          <w:sz w:val="24"/>
          <w:szCs w:val="24"/>
        </w:rPr>
        <w:t xml:space="preserve">По первому вопросу об итогах работы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Общественного Совета МР «Усть-Куломский»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Н.В.Русинову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председателя Общественного Совета МР «Усть-Куломский».</w:t>
      </w:r>
      <w:r w:rsidR="007638EE">
        <w:rPr>
          <w:rFonts w:ascii="Times New Roman" w:hAnsi="Times New Roman" w:cs="Times New Roman"/>
          <w:sz w:val="24"/>
          <w:szCs w:val="24"/>
        </w:rPr>
        <w:t xml:space="preserve"> </w:t>
      </w:r>
      <w:r w:rsidR="0010772F" w:rsidRPr="006D350B">
        <w:rPr>
          <w:rFonts w:ascii="Times New Roman" w:hAnsi="Times New Roman" w:cs="Times New Roman"/>
          <w:sz w:val="24"/>
          <w:szCs w:val="24"/>
        </w:rPr>
        <w:t>Информация прилагается (приложение 2).</w:t>
      </w:r>
    </w:p>
    <w:p w:rsidR="00626C06" w:rsidRPr="00626C06" w:rsidRDefault="00626C06" w:rsidP="00071F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C06">
        <w:rPr>
          <w:rFonts w:ascii="Times New Roman" w:hAnsi="Times New Roman" w:cs="Times New Roman"/>
          <w:sz w:val="24"/>
          <w:szCs w:val="24"/>
          <w:u w:val="single"/>
        </w:rPr>
        <w:t>Решение:</w:t>
      </w:r>
      <w:r w:rsidR="0096559C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8323CB" w:rsidRDefault="008323CB" w:rsidP="00391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72F" w:rsidRDefault="0010772F" w:rsidP="00391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F2B" w:rsidRDefault="0096559C" w:rsidP="00071F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59C">
        <w:rPr>
          <w:rFonts w:ascii="Times New Roman" w:hAnsi="Times New Roman" w:cs="Times New Roman"/>
          <w:sz w:val="24"/>
          <w:szCs w:val="24"/>
        </w:rPr>
        <w:t>По второму вопросу</w:t>
      </w:r>
      <w:r w:rsidR="00763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взаимодействии администрации МР «Усть-Куломский» и Общественного Совета МР «Усть-Куломский»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С.В.Рубана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главу муниципального района «Усть-Куломский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руководителя администрации района.</w:t>
      </w:r>
    </w:p>
    <w:p w:rsidR="0096559C" w:rsidRDefault="0096559C" w:rsidP="00071F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Выступили: </w:t>
      </w:r>
    </w:p>
    <w:p w:rsidR="004262B4" w:rsidRDefault="004262B4" w:rsidP="00071F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В.Г., член Общественного Совета, отметила, что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Усть-Куломской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 необходимо выполнить капитальный ремонт.</w:t>
      </w:r>
    </w:p>
    <w:p w:rsidR="004262B4" w:rsidRDefault="004262B4" w:rsidP="00071F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Литвинов В.В., член Общественного Совета, предложил обратить внимание на военно-патриотическое воспитание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71F2B" w:rsidRDefault="00071F2B" w:rsidP="00071F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C06">
        <w:rPr>
          <w:rFonts w:ascii="Times New Roman" w:hAnsi="Times New Roman" w:cs="Times New Roman"/>
          <w:sz w:val="24"/>
          <w:szCs w:val="24"/>
          <w:u w:val="single"/>
        </w:rPr>
        <w:t>Решение:</w:t>
      </w:r>
      <w:r w:rsidR="004262B4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4262B4" w:rsidRDefault="004262B4" w:rsidP="00071F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F2B" w:rsidRDefault="00071F2B" w:rsidP="00391D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F55" w:rsidRDefault="00504F55" w:rsidP="00504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0F" w:rsidRDefault="00934A0F" w:rsidP="00391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A63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</w:t>
      </w:r>
      <w:r w:rsidR="00E150D5" w:rsidRPr="00030A63">
        <w:rPr>
          <w:rFonts w:ascii="Times New Roman" w:hAnsi="Times New Roman" w:cs="Times New Roman"/>
          <w:sz w:val="24"/>
          <w:szCs w:val="24"/>
        </w:rPr>
        <w:t>Н</w:t>
      </w:r>
      <w:r w:rsidR="00225F8C" w:rsidRPr="00030A63">
        <w:rPr>
          <w:rFonts w:ascii="Times New Roman" w:hAnsi="Times New Roman" w:cs="Times New Roman"/>
          <w:sz w:val="24"/>
          <w:szCs w:val="24"/>
        </w:rPr>
        <w:t>.В</w:t>
      </w:r>
      <w:r w:rsidR="00E150D5" w:rsidRPr="00030A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5F8C" w:rsidRPr="00030A63">
        <w:rPr>
          <w:rFonts w:ascii="Times New Roman" w:hAnsi="Times New Roman" w:cs="Times New Roman"/>
          <w:sz w:val="24"/>
          <w:szCs w:val="24"/>
        </w:rPr>
        <w:t>Русин</w:t>
      </w:r>
      <w:r w:rsidR="00E150D5" w:rsidRPr="00030A63">
        <w:rPr>
          <w:rFonts w:ascii="Times New Roman" w:hAnsi="Times New Roman" w:cs="Times New Roman"/>
          <w:sz w:val="24"/>
          <w:szCs w:val="24"/>
        </w:rPr>
        <w:t>ова</w:t>
      </w:r>
      <w:proofErr w:type="spellEnd"/>
    </w:p>
    <w:p w:rsidR="0009697B" w:rsidRPr="00255AEE" w:rsidRDefault="0009697B" w:rsidP="00391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97B" w:rsidRDefault="0009697B" w:rsidP="00391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97B" w:rsidRDefault="0009697B" w:rsidP="00391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97B" w:rsidRDefault="0009697B" w:rsidP="00391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97B" w:rsidRDefault="0009697B" w:rsidP="00391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97B" w:rsidRDefault="0009697B" w:rsidP="00391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97B" w:rsidRDefault="0009697B" w:rsidP="00391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97B" w:rsidRDefault="0009697B" w:rsidP="00391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97B" w:rsidRDefault="0009697B" w:rsidP="00391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97B" w:rsidRDefault="0009697B" w:rsidP="00391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97B" w:rsidRDefault="0009697B" w:rsidP="00391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97B" w:rsidRDefault="0009697B" w:rsidP="00391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97B" w:rsidRDefault="0009697B" w:rsidP="00391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97B" w:rsidRDefault="0009697B" w:rsidP="00391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97B" w:rsidRDefault="0009697B" w:rsidP="00391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529" w:rsidRDefault="00050529" w:rsidP="0042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8EE" w:rsidRDefault="007638EE" w:rsidP="0042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529" w:rsidRDefault="00050529" w:rsidP="0042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50B" w:rsidRDefault="006D350B" w:rsidP="00391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A0F" w:rsidRPr="00255AEE" w:rsidRDefault="00F3204B" w:rsidP="00391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AE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34A0F" w:rsidRPr="00255AEE">
        <w:rPr>
          <w:rFonts w:ascii="Times New Roman" w:hAnsi="Times New Roman" w:cs="Times New Roman"/>
          <w:sz w:val="24"/>
          <w:szCs w:val="24"/>
        </w:rPr>
        <w:t>риложение</w:t>
      </w:r>
      <w:r w:rsidR="0007730F" w:rsidRPr="00255AE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34A0F" w:rsidRPr="00255AEE" w:rsidRDefault="00934A0F" w:rsidP="00391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A0F" w:rsidRPr="00255AEE" w:rsidRDefault="00934A0F" w:rsidP="00391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AEE">
        <w:rPr>
          <w:rFonts w:ascii="Times New Roman" w:hAnsi="Times New Roman" w:cs="Times New Roman"/>
          <w:sz w:val="24"/>
          <w:szCs w:val="24"/>
        </w:rPr>
        <w:t>Список членов Общественного Совета</w:t>
      </w:r>
      <w:r w:rsidR="0022341D">
        <w:rPr>
          <w:rFonts w:ascii="Times New Roman" w:hAnsi="Times New Roman" w:cs="Times New Roman"/>
          <w:sz w:val="24"/>
          <w:szCs w:val="24"/>
        </w:rPr>
        <w:t xml:space="preserve"> МО </w:t>
      </w:r>
      <w:r w:rsidRPr="00255AEE">
        <w:rPr>
          <w:rFonts w:ascii="Times New Roman" w:hAnsi="Times New Roman" w:cs="Times New Roman"/>
          <w:sz w:val="24"/>
          <w:szCs w:val="24"/>
        </w:rPr>
        <w:t xml:space="preserve"> МР «Усть-Куломский»,</w:t>
      </w:r>
    </w:p>
    <w:p w:rsidR="00934A0F" w:rsidRPr="00255AEE" w:rsidRDefault="0009697B" w:rsidP="00391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участвующих в голосовании </w:t>
      </w:r>
      <w:r w:rsidR="004262B4">
        <w:rPr>
          <w:rFonts w:ascii="Times New Roman" w:hAnsi="Times New Roman" w:cs="Times New Roman"/>
          <w:sz w:val="24"/>
          <w:szCs w:val="24"/>
        </w:rPr>
        <w:t>26 декабря</w:t>
      </w:r>
      <w:r w:rsidR="00934A0F" w:rsidRPr="00255AEE">
        <w:rPr>
          <w:rFonts w:ascii="Times New Roman" w:hAnsi="Times New Roman" w:cs="Times New Roman"/>
          <w:sz w:val="24"/>
          <w:szCs w:val="24"/>
        </w:rPr>
        <w:t xml:space="preserve">  20</w:t>
      </w:r>
      <w:r w:rsidR="00225F8C">
        <w:rPr>
          <w:rFonts w:ascii="Times New Roman" w:hAnsi="Times New Roman" w:cs="Times New Roman"/>
          <w:sz w:val="24"/>
          <w:szCs w:val="24"/>
        </w:rPr>
        <w:t>2</w:t>
      </w:r>
      <w:r w:rsidR="00104534">
        <w:rPr>
          <w:rFonts w:ascii="Times New Roman" w:hAnsi="Times New Roman" w:cs="Times New Roman"/>
          <w:sz w:val="24"/>
          <w:szCs w:val="24"/>
        </w:rPr>
        <w:t>3</w:t>
      </w:r>
      <w:r w:rsidR="00934A0F" w:rsidRPr="00255AE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22C1" w:rsidRPr="00255AEE" w:rsidRDefault="003922C1" w:rsidP="00391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7"/>
      </w:tblGrid>
      <w:tr w:rsidR="00225F8C" w:rsidRPr="00255AEE" w:rsidTr="00922AEB">
        <w:trPr>
          <w:trHeight w:val="360"/>
        </w:trPr>
        <w:tc>
          <w:tcPr>
            <w:tcW w:w="9357" w:type="dxa"/>
          </w:tcPr>
          <w:p w:rsidR="00225F8C" w:rsidRPr="00255AEE" w:rsidRDefault="00225F8C" w:rsidP="00391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EE">
              <w:rPr>
                <w:rFonts w:ascii="Times New Roman" w:eastAsia="Times New Roman" w:hAnsi="Times New Roman" w:cs="Times New Roman"/>
                <w:sz w:val="24"/>
                <w:szCs w:val="24"/>
              </w:rPr>
              <w:t>Зезегова</w:t>
            </w:r>
            <w:proofErr w:type="spellEnd"/>
            <w:r w:rsidRPr="00255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25F8C" w:rsidRPr="00255AEE" w:rsidTr="00922AEB">
        <w:trPr>
          <w:trHeight w:val="360"/>
        </w:trPr>
        <w:tc>
          <w:tcPr>
            <w:tcW w:w="9357" w:type="dxa"/>
          </w:tcPr>
          <w:p w:rsidR="00225F8C" w:rsidRPr="00255AEE" w:rsidRDefault="00225F8C" w:rsidP="00391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Генриховна</w:t>
            </w:r>
          </w:p>
        </w:tc>
      </w:tr>
      <w:tr w:rsidR="00225F8C" w:rsidRPr="00255AEE" w:rsidTr="00922AEB">
        <w:trPr>
          <w:trHeight w:val="360"/>
        </w:trPr>
        <w:tc>
          <w:tcPr>
            <w:tcW w:w="9357" w:type="dxa"/>
          </w:tcPr>
          <w:p w:rsidR="00225F8C" w:rsidRPr="00255AEE" w:rsidRDefault="00225F8C" w:rsidP="00391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AEE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 Виктор Владимирович</w:t>
            </w:r>
          </w:p>
        </w:tc>
      </w:tr>
      <w:tr w:rsidR="00225F8C" w:rsidRPr="00255AEE" w:rsidTr="00922AEB">
        <w:trPr>
          <w:trHeight w:val="360"/>
        </w:trPr>
        <w:tc>
          <w:tcPr>
            <w:tcW w:w="9357" w:type="dxa"/>
          </w:tcPr>
          <w:p w:rsidR="00225F8C" w:rsidRPr="00255AEE" w:rsidRDefault="00225F8C" w:rsidP="00391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 Василий Степанович</w:t>
            </w:r>
          </w:p>
        </w:tc>
      </w:tr>
      <w:tr w:rsidR="00225F8C" w:rsidRPr="00255AEE" w:rsidTr="00922AEB">
        <w:trPr>
          <w:trHeight w:val="360"/>
        </w:trPr>
        <w:tc>
          <w:tcPr>
            <w:tcW w:w="9357" w:type="dxa"/>
          </w:tcPr>
          <w:p w:rsidR="00225F8C" w:rsidRPr="00255AEE" w:rsidRDefault="00225F8C" w:rsidP="00391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Надежда Алексеевна</w:t>
            </w:r>
          </w:p>
        </w:tc>
      </w:tr>
      <w:tr w:rsidR="00225F8C" w:rsidRPr="00255AEE" w:rsidTr="00922AEB">
        <w:trPr>
          <w:trHeight w:val="360"/>
        </w:trPr>
        <w:tc>
          <w:tcPr>
            <w:tcW w:w="9357" w:type="dxa"/>
          </w:tcPr>
          <w:p w:rsidR="00225F8C" w:rsidRPr="00255AEE" w:rsidRDefault="00225F8C" w:rsidP="00391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AE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Ольга Павловна</w:t>
            </w:r>
          </w:p>
        </w:tc>
      </w:tr>
      <w:tr w:rsidR="00225F8C" w:rsidRPr="00255AEE" w:rsidTr="00922AEB">
        <w:trPr>
          <w:trHeight w:val="360"/>
        </w:trPr>
        <w:tc>
          <w:tcPr>
            <w:tcW w:w="9357" w:type="dxa"/>
          </w:tcPr>
          <w:p w:rsidR="00225F8C" w:rsidRPr="00255AEE" w:rsidRDefault="00225F8C" w:rsidP="0030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EE">
              <w:rPr>
                <w:rFonts w:ascii="Times New Roman" w:hAnsi="Times New Roman" w:cs="Times New Roman"/>
                <w:sz w:val="24"/>
                <w:szCs w:val="24"/>
              </w:rPr>
              <w:t>Ракин</w:t>
            </w:r>
            <w:proofErr w:type="spellEnd"/>
            <w:r w:rsidRPr="00255AEE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</w:tr>
      <w:tr w:rsidR="00225F8C" w:rsidRPr="00255AEE" w:rsidTr="00922AEB">
        <w:trPr>
          <w:trHeight w:val="360"/>
        </w:trPr>
        <w:tc>
          <w:tcPr>
            <w:tcW w:w="9357" w:type="dxa"/>
          </w:tcPr>
          <w:p w:rsidR="00225F8C" w:rsidRPr="00255AEE" w:rsidRDefault="00225F8C" w:rsidP="00391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Надежда Васильевна</w:t>
            </w:r>
          </w:p>
        </w:tc>
      </w:tr>
      <w:tr w:rsidR="00225F8C" w:rsidRPr="00255AEE" w:rsidTr="00922AEB">
        <w:trPr>
          <w:trHeight w:val="360"/>
        </w:trPr>
        <w:tc>
          <w:tcPr>
            <w:tcW w:w="9357" w:type="dxa"/>
          </w:tcPr>
          <w:p w:rsidR="00225F8C" w:rsidRPr="00255AEE" w:rsidRDefault="00225F8C" w:rsidP="0030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225F8C" w:rsidRPr="00255AEE" w:rsidTr="00922AEB">
        <w:trPr>
          <w:trHeight w:val="360"/>
        </w:trPr>
        <w:tc>
          <w:tcPr>
            <w:tcW w:w="9357" w:type="dxa"/>
          </w:tcPr>
          <w:p w:rsidR="00225F8C" w:rsidRPr="00255AEE" w:rsidRDefault="00225F8C" w:rsidP="00391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EE">
              <w:rPr>
                <w:rFonts w:ascii="Times New Roman" w:hAnsi="Times New Roman" w:cs="Times New Roman"/>
                <w:sz w:val="24"/>
                <w:szCs w:val="24"/>
              </w:rPr>
              <w:t>Ульнырова</w:t>
            </w:r>
            <w:proofErr w:type="spellEnd"/>
            <w:r w:rsidRPr="00255AEE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</w:tr>
      <w:tr w:rsidR="00304A64" w:rsidRPr="00255AEE" w:rsidTr="00922AEB">
        <w:trPr>
          <w:trHeight w:val="360"/>
        </w:trPr>
        <w:tc>
          <w:tcPr>
            <w:tcW w:w="9357" w:type="dxa"/>
          </w:tcPr>
          <w:p w:rsidR="00304A64" w:rsidRPr="00255AEE" w:rsidRDefault="00304A64" w:rsidP="00391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Дмитрий Михайлович</w:t>
            </w:r>
          </w:p>
        </w:tc>
      </w:tr>
    </w:tbl>
    <w:p w:rsidR="00934A0F" w:rsidRPr="00255AEE" w:rsidRDefault="00934A0F" w:rsidP="00391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AEB" w:rsidRPr="0022341D" w:rsidRDefault="00922AEB" w:rsidP="00391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AEB" w:rsidRPr="0022341D" w:rsidRDefault="00922AEB" w:rsidP="0039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7B3" w:rsidRPr="00F96CE8" w:rsidRDefault="007E77B3" w:rsidP="007E7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6CE8">
        <w:rPr>
          <w:rFonts w:ascii="Times New Roman" w:hAnsi="Times New Roman" w:cs="Times New Roman"/>
          <w:sz w:val="24"/>
          <w:szCs w:val="24"/>
        </w:rPr>
        <w:t>Список членов Общественного Совета МО  МР «Усть-Куломский»,</w:t>
      </w:r>
    </w:p>
    <w:p w:rsidR="007E77B3" w:rsidRDefault="007E77B3" w:rsidP="007E7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6CE8">
        <w:rPr>
          <w:rFonts w:ascii="Times New Roman" w:hAnsi="Times New Roman" w:cs="Times New Roman"/>
          <w:sz w:val="24"/>
          <w:szCs w:val="24"/>
        </w:rPr>
        <w:t xml:space="preserve"> не участвовавших в голосовании </w:t>
      </w:r>
      <w:r>
        <w:rPr>
          <w:rFonts w:ascii="Times New Roman" w:hAnsi="Times New Roman" w:cs="Times New Roman"/>
          <w:sz w:val="24"/>
          <w:szCs w:val="24"/>
        </w:rPr>
        <w:t>26 декабря</w:t>
      </w:r>
      <w:r w:rsidRPr="00F96CE8">
        <w:rPr>
          <w:rFonts w:ascii="Times New Roman" w:hAnsi="Times New Roman" w:cs="Times New Roman"/>
          <w:sz w:val="24"/>
          <w:szCs w:val="24"/>
        </w:rPr>
        <w:t xml:space="preserve">  2023 г.</w:t>
      </w:r>
    </w:p>
    <w:p w:rsidR="007E77B3" w:rsidRPr="00F96CE8" w:rsidRDefault="007E77B3" w:rsidP="007E7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1"/>
      </w:tblGrid>
      <w:tr w:rsidR="007E77B3" w:rsidRPr="00F96CE8" w:rsidTr="00A132B4">
        <w:trPr>
          <w:trHeight w:val="360"/>
        </w:trPr>
        <w:tc>
          <w:tcPr>
            <w:tcW w:w="8931" w:type="dxa"/>
          </w:tcPr>
          <w:p w:rsidR="007E77B3" w:rsidRDefault="007E77B3" w:rsidP="00A132B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96CE8">
              <w:rPr>
                <w:rFonts w:ascii="Times New Roman" w:hAnsi="Times New Roman" w:cs="Times New Roman"/>
                <w:sz w:val="24"/>
                <w:szCs w:val="24"/>
              </w:rPr>
              <w:t>Журавская Нина Анатольевна</w:t>
            </w:r>
          </w:p>
        </w:tc>
      </w:tr>
    </w:tbl>
    <w:p w:rsidR="007E77B3" w:rsidRPr="00F96CE8" w:rsidRDefault="007E77B3" w:rsidP="007E7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E77B3" w:rsidRPr="00F96CE8" w:rsidRDefault="007E77B3" w:rsidP="007E7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E77B3" w:rsidRDefault="007E77B3" w:rsidP="007E7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6CE8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 w:rsidRPr="00F96CE8">
        <w:rPr>
          <w:rFonts w:ascii="Times New Roman" w:hAnsi="Times New Roman" w:cs="Times New Roman"/>
          <w:sz w:val="24"/>
          <w:szCs w:val="24"/>
        </w:rPr>
        <w:t>ПРИГЛАШЕННЫХ</w:t>
      </w:r>
      <w:proofErr w:type="gramEnd"/>
      <w:r w:rsidRPr="00F96CE8">
        <w:rPr>
          <w:rFonts w:ascii="Times New Roman" w:hAnsi="Times New Roman" w:cs="Times New Roman"/>
          <w:sz w:val="24"/>
          <w:szCs w:val="24"/>
        </w:rPr>
        <w:t xml:space="preserve"> НА ЗАСЕДАНИЕ </w:t>
      </w:r>
    </w:p>
    <w:p w:rsidR="007E77B3" w:rsidRPr="00F96CE8" w:rsidRDefault="007E77B3" w:rsidP="007E7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7B3" w:rsidRPr="00F96CE8" w:rsidRDefault="007E77B3" w:rsidP="007E77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CE8">
        <w:rPr>
          <w:rFonts w:ascii="Times New Roman" w:hAnsi="Times New Roman" w:cs="Times New Roman"/>
          <w:sz w:val="24"/>
          <w:szCs w:val="24"/>
        </w:rPr>
        <w:t xml:space="preserve">Рубан </w:t>
      </w:r>
      <w:r>
        <w:rPr>
          <w:rFonts w:ascii="Times New Roman" w:hAnsi="Times New Roman" w:cs="Times New Roman"/>
          <w:sz w:val="24"/>
          <w:szCs w:val="24"/>
        </w:rPr>
        <w:t>С.В.</w:t>
      </w:r>
      <w:r w:rsidRPr="00F96CE8">
        <w:rPr>
          <w:rFonts w:ascii="Times New Roman" w:hAnsi="Times New Roman" w:cs="Times New Roman"/>
          <w:sz w:val="24"/>
          <w:szCs w:val="24"/>
        </w:rPr>
        <w:t>, глава МР «Усть-Куломский» - руководитель администрации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77B3" w:rsidRDefault="007E77B3" w:rsidP="007E77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Бадьин В.В., заместитель руководителя администрации района,</w:t>
      </w:r>
    </w:p>
    <w:p w:rsidR="007E77B3" w:rsidRDefault="007E77B3" w:rsidP="007E77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CAF">
        <w:rPr>
          <w:rFonts w:ascii="Times New Roman" w:hAnsi="Times New Roman" w:cs="Times New Roman"/>
          <w:sz w:val="24"/>
          <w:szCs w:val="24"/>
        </w:rPr>
        <w:t>Чаланова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C80CAF">
        <w:rPr>
          <w:rFonts w:ascii="Times New Roman" w:hAnsi="Times New Roman" w:cs="Times New Roman"/>
          <w:sz w:val="24"/>
          <w:szCs w:val="24"/>
        </w:rPr>
        <w:t xml:space="preserve">, заместитель руководителя администрации района, </w:t>
      </w:r>
    </w:p>
    <w:p w:rsidR="007E77B3" w:rsidRPr="00C80CAF" w:rsidRDefault="007E77B3" w:rsidP="007E77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CAF">
        <w:rPr>
          <w:rFonts w:ascii="Times New Roman" w:hAnsi="Times New Roman" w:cs="Times New Roman"/>
          <w:sz w:val="24"/>
          <w:szCs w:val="24"/>
        </w:rPr>
        <w:t xml:space="preserve">Попова </w:t>
      </w:r>
      <w:r>
        <w:rPr>
          <w:rFonts w:ascii="Times New Roman" w:hAnsi="Times New Roman" w:cs="Times New Roman"/>
          <w:sz w:val="24"/>
          <w:szCs w:val="24"/>
        </w:rPr>
        <w:t>Н.А.</w:t>
      </w:r>
      <w:r w:rsidRPr="00C80CAF">
        <w:rPr>
          <w:rFonts w:ascii="Times New Roman" w:hAnsi="Times New Roman" w:cs="Times New Roman"/>
          <w:sz w:val="24"/>
          <w:szCs w:val="24"/>
        </w:rPr>
        <w:t xml:space="preserve">, заведующий организационным отделом АМР, </w:t>
      </w:r>
    </w:p>
    <w:p w:rsidR="007E77B3" w:rsidRDefault="007E77B3" w:rsidP="007E77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Шахова М.А., заместитель заведующего организационным отделом АМР,</w:t>
      </w:r>
    </w:p>
    <w:p w:rsidR="007E77B3" w:rsidRDefault="007E77B3" w:rsidP="007E77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А.А., заведующий Службой Общественной приемной Главы Республи</w:t>
      </w:r>
      <w:r w:rsidR="00D7283E">
        <w:rPr>
          <w:rFonts w:ascii="Times New Roman" w:hAnsi="Times New Roman" w:cs="Times New Roman"/>
          <w:sz w:val="24"/>
          <w:szCs w:val="24"/>
        </w:rPr>
        <w:t xml:space="preserve">ки Коми в </w:t>
      </w:r>
      <w:proofErr w:type="spellStart"/>
      <w:r w:rsidR="00D7283E">
        <w:rPr>
          <w:rFonts w:ascii="Times New Roman" w:hAnsi="Times New Roman" w:cs="Times New Roman"/>
          <w:sz w:val="24"/>
          <w:szCs w:val="24"/>
        </w:rPr>
        <w:t>Усть-Куломском</w:t>
      </w:r>
      <w:proofErr w:type="spellEnd"/>
      <w:r w:rsidR="00D7283E">
        <w:rPr>
          <w:rFonts w:ascii="Times New Roman" w:hAnsi="Times New Roman" w:cs="Times New Roman"/>
          <w:sz w:val="24"/>
          <w:szCs w:val="24"/>
        </w:rPr>
        <w:t xml:space="preserve"> районе, </w:t>
      </w:r>
    </w:p>
    <w:p w:rsidR="00D7283E" w:rsidRDefault="00D7283E" w:rsidP="007E77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Пашнина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директор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Усть-Куломская</w:t>
      </w:r>
      <w:proofErr w:type="spellEnd"/>
      <w:r w:rsidR="0076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библиотека».</w:t>
      </w:r>
    </w:p>
    <w:p w:rsidR="007E77B3" w:rsidRDefault="007E77B3" w:rsidP="007E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7B3" w:rsidRDefault="007E77B3" w:rsidP="007E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7B3" w:rsidRDefault="007E77B3" w:rsidP="007E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E97" w:rsidRDefault="00904E97" w:rsidP="00391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50B" w:rsidRDefault="006D350B" w:rsidP="00391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50B" w:rsidRDefault="006D350B" w:rsidP="00391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50B" w:rsidRDefault="006D350B" w:rsidP="00391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50B" w:rsidRDefault="006D350B" w:rsidP="00391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50B" w:rsidRDefault="006D350B" w:rsidP="00391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50B" w:rsidRDefault="006D350B" w:rsidP="00391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50B" w:rsidRDefault="006D350B" w:rsidP="00391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50B" w:rsidRDefault="006D350B" w:rsidP="00391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D350B" w:rsidRPr="00435AD4" w:rsidRDefault="006D350B" w:rsidP="006D3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5AD4">
        <w:rPr>
          <w:rFonts w:ascii="Times New Roman" w:hAnsi="Times New Roman" w:cs="Times New Roman"/>
          <w:b/>
          <w:sz w:val="28"/>
          <w:szCs w:val="28"/>
          <w:u w:val="single"/>
        </w:rPr>
        <w:t>Информация о работе Общественного Совета МР «Усть-Куломский»</w:t>
      </w:r>
    </w:p>
    <w:p w:rsidR="006D350B" w:rsidRPr="00435AD4" w:rsidRDefault="006D350B" w:rsidP="006D3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5AD4">
        <w:rPr>
          <w:rFonts w:ascii="Times New Roman" w:hAnsi="Times New Roman" w:cs="Times New Roman"/>
          <w:b/>
          <w:sz w:val="28"/>
          <w:szCs w:val="28"/>
          <w:u w:val="single"/>
        </w:rPr>
        <w:t>за 2023 год.</w:t>
      </w:r>
    </w:p>
    <w:p w:rsidR="006D350B" w:rsidRPr="00435AD4" w:rsidRDefault="006D350B" w:rsidP="006D35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350B" w:rsidRPr="00435AD4" w:rsidRDefault="006D350B" w:rsidP="006D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AD4">
        <w:rPr>
          <w:rFonts w:ascii="Times New Roman" w:hAnsi="Times New Roman" w:cs="Times New Roman"/>
          <w:sz w:val="28"/>
          <w:szCs w:val="28"/>
        </w:rPr>
        <w:t xml:space="preserve">Работа Общественного Совета МР «Усть-Куломский» (далее – Совет) в течение 2023 года строилась по утвержденному плану.  Проведено12 (включая </w:t>
      </w:r>
      <w:proofErr w:type="gramStart"/>
      <w:r w:rsidRPr="00435AD4">
        <w:rPr>
          <w:rFonts w:ascii="Times New Roman" w:hAnsi="Times New Roman" w:cs="Times New Roman"/>
          <w:sz w:val="28"/>
          <w:szCs w:val="28"/>
        </w:rPr>
        <w:t>итоговое</w:t>
      </w:r>
      <w:proofErr w:type="gramEnd"/>
      <w:r w:rsidRPr="00435AD4">
        <w:rPr>
          <w:rFonts w:ascii="Times New Roman" w:hAnsi="Times New Roman" w:cs="Times New Roman"/>
          <w:sz w:val="28"/>
          <w:szCs w:val="28"/>
        </w:rPr>
        <w:t>) заседаний, из них 7в формате заочного голосования. На заседаниях рассмотрено 36 вопросов, из них 23 через оформление листов голосования.</w:t>
      </w:r>
    </w:p>
    <w:p w:rsidR="006D350B" w:rsidRPr="006D350B" w:rsidRDefault="006D350B" w:rsidP="006D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AD4">
        <w:rPr>
          <w:rFonts w:ascii="Times New Roman" w:hAnsi="Times New Roman" w:cs="Times New Roman"/>
          <w:sz w:val="28"/>
          <w:szCs w:val="28"/>
        </w:rPr>
        <w:t xml:space="preserve">В практику деятельности Совета по решению проблемных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вопросовпрочно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 вошл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5AD4">
        <w:rPr>
          <w:rFonts w:ascii="Times New Roman" w:hAnsi="Times New Roman" w:cs="Times New Roman"/>
          <w:sz w:val="28"/>
          <w:szCs w:val="28"/>
        </w:rPr>
        <w:t xml:space="preserve"> эффективн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35AD4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проведениязаседаний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>, рабочих встреч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5AD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том числе в</w:t>
      </w:r>
      <w:r w:rsidRPr="004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 с представителями органов исполнительной власти Республики Коми и муниципальных образований МР «Усть-Куломский», руководителей предприятий, организаций, работающих на территории района. С участием других общественных организаций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проводилисьсовместные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 заседания Совета, круглогодичная акция «Безопасность детства»; подготовка писем,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обращенийпо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 общественно значимым вопросам.</w:t>
      </w:r>
    </w:p>
    <w:p w:rsidR="006D350B" w:rsidRPr="00435AD4" w:rsidRDefault="006D350B" w:rsidP="006D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AD4">
        <w:rPr>
          <w:rFonts w:ascii="Times New Roman" w:hAnsi="Times New Roman" w:cs="Times New Roman"/>
          <w:sz w:val="28"/>
          <w:szCs w:val="28"/>
        </w:rPr>
        <w:t>По итогам заседаний составл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Pr="00435AD4">
        <w:rPr>
          <w:rFonts w:ascii="Times New Roman" w:hAnsi="Times New Roman" w:cs="Times New Roman"/>
          <w:sz w:val="28"/>
          <w:szCs w:val="28"/>
        </w:rPr>
        <w:t>протоколы, которые размещ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435AD4">
        <w:rPr>
          <w:rFonts w:ascii="Times New Roman" w:hAnsi="Times New Roman" w:cs="Times New Roman"/>
          <w:sz w:val="28"/>
          <w:szCs w:val="28"/>
        </w:rPr>
        <w:t xml:space="preserve"> на странице «Общественный Совет» официального сайта администрации МР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(ссылка </w:t>
      </w:r>
      <w:hyperlink w:history="1"/>
      <w:r w:rsidRPr="00832BCB">
        <w:rPr>
          <w:rStyle w:val="ae"/>
          <w:rFonts w:ascii="Times New Roman" w:hAnsi="Times New Roman" w:cs="Times New Roman"/>
          <w:sz w:val="28"/>
          <w:szCs w:val="28"/>
        </w:rPr>
        <w:t>https://ust-kulomsky.gosuslugi.ru/ofitsialno/struktura-munitsipalnogo-obrazovaniya/obschestvennyy-sovet/</w:t>
      </w:r>
      <w:r>
        <w:rPr>
          <w:rStyle w:val="ae"/>
          <w:rFonts w:ascii="Times New Roman" w:hAnsi="Times New Roman" w:cs="Times New Roman"/>
          <w:sz w:val="28"/>
          <w:szCs w:val="28"/>
        </w:rPr>
        <w:t>)</w:t>
      </w:r>
    </w:p>
    <w:p w:rsidR="006D350B" w:rsidRPr="00435AD4" w:rsidRDefault="006D350B" w:rsidP="006D35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Совет постоянно информирует жителей района о своей деятельности на страницах официального сайта администрации района, в районной газете «Парма гор». </w:t>
      </w:r>
    </w:p>
    <w:p w:rsidR="006D350B" w:rsidRPr="006D350B" w:rsidRDefault="006D350B" w:rsidP="006D35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Открыто сообщество «В Контакте» </w:t>
      </w:r>
      <w:hyperlink r:id="rId6" w:history="1">
        <w:r w:rsidRPr="00435AD4">
          <w:rPr>
            <w:rStyle w:val="ae"/>
            <w:rFonts w:ascii="Times New Roman" w:hAnsi="Times New Roman"/>
            <w:sz w:val="28"/>
            <w:szCs w:val="28"/>
            <w:shd w:val="clear" w:color="auto" w:fill="FFFFFF"/>
          </w:rPr>
          <w:t>https://vk.com/public208058230</w:t>
        </w:r>
      </w:hyperlink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где отражается оперативная информация о работе Совета и осуществляется обмен информационными материалами. Связь с членами Совета в основном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осуществлялась</w:t>
      </w: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через переписку по электронной почте и телефону.</w:t>
      </w:r>
    </w:p>
    <w:p w:rsidR="006D350B" w:rsidRPr="006D350B" w:rsidRDefault="006D350B" w:rsidP="006D35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течение 2023г. на заседаниях рассматривались вопросы лесопользования, дорожной деятельности, строительства новых объектов,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недропользования</w:t>
      </w:r>
      <w:proofErr w:type="spell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связи, </w:t>
      </w:r>
      <w:r w:rsidRPr="00435AD4">
        <w:rPr>
          <w:rFonts w:ascii="Times New Roman" w:hAnsi="Times New Roman"/>
          <w:sz w:val="28"/>
          <w:szCs w:val="28"/>
        </w:rPr>
        <w:t xml:space="preserve">реализации национальных проектов, благоустройства и </w:t>
      </w:r>
      <w:r>
        <w:rPr>
          <w:rFonts w:ascii="Times New Roman" w:hAnsi="Times New Roman"/>
          <w:sz w:val="28"/>
          <w:szCs w:val="28"/>
        </w:rPr>
        <w:t>мн.</w:t>
      </w:r>
      <w:r w:rsidRPr="00435AD4">
        <w:rPr>
          <w:rFonts w:ascii="Times New Roman" w:hAnsi="Times New Roman"/>
          <w:sz w:val="28"/>
          <w:szCs w:val="28"/>
        </w:rPr>
        <w:t>др.</w:t>
      </w:r>
    </w:p>
    <w:p w:rsidR="006D350B" w:rsidRPr="00435AD4" w:rsidRDefault="006D350B" w:rsidP="006D35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Бы</w:t>
      </w:r>
      <w:r w:rsidRPr="00435AD4">
        <w:rPr>
          <w:rFonts w:ascii="Times New Roman" w:hAnsi="Times New Roman"/>
          <w:sz w:val="28"/>
          <w:szCs w:val="28"/>
        </w:rPr>
        <w:t xml:space="preserve">ла продолжена работа  по развитию телекоммуникационных сетей. В </w:t>
      </w: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формате 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онлайн-встречи</w:t>
      </w:r>
      <w:proofErr w:type="spell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зам.директора Коми филиала ПАО «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Ростелеком</w:t>
      </w:r>
      <w:proofErr w:type="spell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Прозоровым</w:t>
      </w:r>
      <w:proofErr w:type="spell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И.В. 24.01.2023г. были  уточнены </w:t>
      </w:r>
      <w:r w:rsidRPr="00435AD4">
        <w:rPr>
          <w:rFonts w:ascii="Times New Roman" w:hAnsi="Times New Roman"/>
          <w:sz w:val="28"/>
          <w:szCs w:val="28"/>
        </w:rPr>
        <w:t xml:space="preserve"> планы развития телекоммуникационных сетей в </w:t>
      </w:r>
      <w:proofErr w:type="spellStart"/>
      <w:r w:rsidRPr="00435AD4">
        <w:rPr>
          <w:rFonts w:ascii="Times New Roman" w:hAnsi="Times New Roman"/>
          <w:sz w:val="28"/>
          <w:szCs w:val="28"/>
        </w:rPr>
        <w:t>районе</w:t>
      </w:r>
      <w:proofErr w:type="gramStart"/>
      <w:r w:rsidRPr="00435A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</w:t>
      </w: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астоящее время </w:t>
      </w:r>
      <w:r w:rsidRPr="00435AD4">
        <w:rPr>
          <w:rFonts w:ascii="Times New Roman" w:hAnsi="Times New Roman"/>
          <w:sz w:val="28"/>
          <w:szCs w:val="28"/>
        </w:rPr>
        <w:t>Коми филиал ПАО «</w:t>
      </w:r>
      <w:proofErr w:type="spellStart"/>
      <w:r w:rsidRPr="00435AD4">
        <w:rPr>
          <w:rFonts w:ascii="Times New Roman" w:hAnsi="Times New Roman"/>
          <w:sz w:val="28"/>
          <w:szCs w:val="28"/>
        </w:rPr>
        <w:t>Ростелеком</w:t>
      </w:r>
      <w:proofErr w:type="spellEnd"/>
      <w:r w:rsidRPr="00435AD4">
        <w:rPr>
          <w:rFonts w:ascii="Times New Roman" w:hAnsi="Times New Roman"/>
          <w:sz w:val="28"/>
          <w:szCs w:val="28"/>
        </w:rPr>
        <w:t xml:space="preserve">» </w:t>
      </w: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проводит работу с клиентами, согласно заявок. </w:t>
      </w:r>
    </w:p>
    <w:p w:rsidR="006D350B" w:rsidRPr="006D350B" w:rsidRDefault="006D350B" w:rsidP="006D35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AD4">
        <w:rPr>
          <w:rFonts w:ascii="Times New Roman" w:hAnsi="Times New Roman"/>
          <w:sz w:val="28"/>
          <w:szCs w:val="28"/>
        </w:rPr>
        <w:t xml:space="preserve">В частности, Администрацией Главы Республики Коми и Министерством цифрового развития, связи и массовых коммуникаций Республики Коми было поддержано предложение Совета </w:t>
      </w:r>
      <w:r w:rsidRPr="00435AD4">
        <w:rPr>
          <w:rFonts w:ascii="Times New Roman" w:hAnsi="Times New Roman"/>
          <w:bCs/>
          <w:sz w:val="28"/>
          <w:szCs w:val="28"/>
        </w:rPr>
        <w:t xml:space="preserve">по </w:t>
      </w:r>
      <w:r w:rsidRPr="00435AD4">
        <w:rPr>
          <w:rFonts w:ascii="Times New Roman" w:hAnsi="Times New Roman"/>
          <w:sz w:val="28"/>
          <w:szCs w:val="28"/>
        </w:rPr>
        <w:t>включению в перечень проектов «Народный бюджет» нового направления – «Обустройство телекоммуникационных сетей».</w:t>
      </w:r>
    </w:p>
    <w:p w:rsidR="006D350B" w:rsidRPr="00435AD4" w:rsidRDefault="006D350B" w:rsidP="006D35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AD4">
        <w:rPr>
          <w:rFonts w:ascii="Times New Roman" w:hAnsi="Times New Roman"/>
          <w:sz w:val="28"/>
          <w:szCs w:val="28"/>
        </w:rPr>
        <w:lastRenderedPageBreak/>
        <w:t>Совет инициировал проведение 19.05.2023г</w:t>
      </w:r>
      <w:proofErr w:type="gramStart"/>
      <w:r w:rsidRPr="00435AD4">
        <w:rPr>
          <w:rFonts w:ascii="Times New Roman" w:hAnsi="Times New Roman"/>
          <w:sz w:val="28"/>
          <w:szCs w:val="28"/>
        </w:rPr>
        <w:t>.с</w:t>
      </w:r>
      <w:proofErr w:type="gramEnd"/>
      <w:r w:rsidRPr="00435AD4">
        <w:rPr>
          <w:rFonts w:ascii="Times New Roman" w:hAnsi="Times New Roman"/>
          <w:sz w:val="28"/>
          <w:szCs w:val="28"/>
        </w:rPr>
        <w:t xml:space="preserve">овместного заседания с </w:t>
      </w:r>
      <w:proofErr w:type="spellStart"/>
      <w:r w:rsidRPr="00435AD4">
        <w:rPr>
          <w:rFonts w:ascii="Times New Roman" w:hAnsi="Times New Roman"/>
          <w:sz w:val="28"/>
          <w:szCs w:val="28"/>
        </w:rPr>
        <w:t>Усть-Куломским</w:t>
      </w:r>
      <w:proofErr w:type="spellEnd"/>
      <w:r w:rsidRPr="00435AD4">
        <w:rPr>
          <w:rFonts w:ascii="Times New Roman" w:hAnsi="Times New Roman"/>
          <w:sz w:val="28"/>
          <w:szCs w:val="28"/>
        </w:rPr>
        <w:t xml:space="preserve"> представительством МОД «Коми </w:t>
      </w:r>
      <w:proofErr w:type="spellStart"/>
      <w:r w:rsidRPr="00435AD4">
        <w:rPr>
          <w:rFonts w:ascii="Times New Roman" w:hAnsi="Times New Roman"/>
          <w:sz w:val="28"/>
          <w:szCs w:val="28"/>
        </w:rPr>
        <w:t>войтыр</w:t>
      </w:r>
      <w:proofErr w:type="spellEnd"/>
      <w:r w:rsidRPr="00435AD4">
        <w:rPr>
          <w:rFonts w:ascii="Times New Roman" w:hAnsi="Times New Roman"/>
          <w:sz w:val="28"/>
          <w:szCs w:val="28"/>
        </w:rPr>
        <w:t xml:space="preserve">» по вопросу лесопользования с участием </w:t>
      </w:r>
      <w:proofErr w:type="spellStart"/>
      <w:r w:rsidRPr="00435AD4">
        <w:rPr>
          <w:rFonts w:ascii="Times New Roman" w:hAnsi="Times New Roman"/>
          <w:sz w:val="28"/>
          <w:szCs w:val="28"/>
        </w:rPr>
        <w:t>Азаренкова</w:t>
      </w:r>
      <w:proofErr w:type="spellEnd"/>
      <w:r w:rsidRPr="00435AD4">
        <w:rPr>
          <w:rFonts w:ascii="Times New Roman" w:hAnsi="Times New Roman"/>
          <w:sz w:val="28"/>
          <w:szCs w:val="28"/>
        </w:rPr>
        <w:t xml:space="preserve"> П.Г., заместителя министра природных ресурсов и окружающей среды Республики Коми, руководителей лесничеств района, глав сельских поселений, общественности. По итогам заседания были выработаны предложения, касающиеся внесения изменений в Лесной план РК, поддержки малого бизнеса, занимающихся лесозаготовками; уточнения границ населенных пунктов, создания противопожарных разрывов; сохранения охотничьих ресурсов; рекультивации свалки в с</w:t>
      </w:r>
      <w:proofErr w:type="gramStart"/>
      <w:r w:rsidRPr="00435AD4">
        <w:rPr>
          <w:rFonts w:ascii="Times New Roman" w:hAnsi="Times New Roman"/>
          <w:sz w:val="28"/>
          <w:szCs w:val="28"/>
        </w:rPr>
        <w:t>.У</w:t>
      </w:r>
      <w:proofErr w:type="gramEnd"/>
      <w:r w:rsidRPr="00435AD4">
        <w:rPr>
          <w:rFonts w:ascii="Times New Roman" w:hAnsi="Times New Roman"/>
          <w:sz w:val="28"/>
          <w:szCs w:val="28"/>
        </w:rPr>
        <w:t>сть-Кулом, утилизации не коммунальных отходов.</w:t>
      </w:r>
    </w:p>
    <w:p w:rsidR="006D350B" w:rsidRPr="006D350B" w:rsidRDefault="006D350B" w:rsidP="006D35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5AD4">
        <w:rPr>
          <w:rFonts w:ascii="Times New Roman" w:hAnsi="Times New Roman"/>
          <w:sz w:val="28"/>
          <w:szCs w:val="28"/>
        </w:rPr>
        <w:t>При обсуждении вопроса пользования участком недр «</w:t>
      </w:r>
      <w:proofErr w:type="spellStart"/>
      <w:r w:rsidRPr="00435AD4">
        <w:rPr>
          <w:rFonts w:ascii="Times New Roman" w:hAnsi="Times New Roman"/>
          <w:sz w:val="28"/>
          <w:szCs w:val="28"/>
        </w:rPr>
        <w:t>Сордъель</w:t>
      </w:r>
      <w:proofErr w:type="spellEnd"/>
      <w:r w:rsidRPr="00435AD4">
        <w:rPr>
          <w:rFonts w:ascii="Times New Roman" w:hAnsi="Times New Roman"/>
          <w:sz w:val="28"/>
          <w:szCs w:val="28"/>
        </w:rPr>
        <w:t xml:space="preserve"> 1» (находится недалеко от райцентра), содержащих общераспространённые полезные ископаемые, была отмечена необходимость его разработки в связи с высокой </w:t>
      </w:r>
      <w:proofErr w:type="spellStart"/>
      <w:r w:rsidRPr="00435AD4">
        <w:rPr>
          <w:rFonts w:ascii="Times New Roman" w:hAnsi="Times New Roman"/>
          <w:sz w:val="28"/>
          <w:szCs w:val="28"/>
        </w:rPr>
        <w:t>востребованностью</w:t>
      </w:r>
      <w:proofErr w:type="spellEnd"/>
      <w:r w:rsidRPr="00435AD4">
        <w:rPr>
          <w:rFonts w:ascii="Times New Roman" w:hAnsi="Times New Roman"/>
          <w:sz w:val="28"/>
          <w:szCs w:val="28"/>
        </w:rPr>
        <w:t xml:space="preserve"> строительного песка и ПГС.</w:t>
      </w:r>
      <w:proofErr w:type="gramEnd"/>
      <w:r w:rsidRPr="00435AD4">
        <w:rPr>
          <w:rFonts w:ascii="Times New Roman" w:hAnsi="Times New Roman"/>
          <w:sz w:val="28"/>
          <w:szCs w:val="28"/>
        </w:rPr>
        <w:t xml:space="preserve">  После проведения геологического изучения в целях оценки </w:t>
      </w:r>
      <w:r>
        <w:rPr>
          <w:rFonts w:ascii="Times New Roman" w:hAnsi="Times New Roman"/>
          <w:sz w:val="28"/>
          <w:szCs w:val="28"/>
        </w:rPr>
        <w:t>указанного</w:t>
      </w:r>
      <w:r w:rsidRPr="00435AD4">
        <w:rPr>
          <w:rFonts w:ascii="Times New Roman" w:hAnsi="Times New Roman"/>
          <w:sz w:val="28"/>
          <w:szCs w:val="28"/>
        </w:rPr>
        <w:t xml:space="preserve"> месторождения,  есть необходимость дополнительного рассмотрения данного вопроса с учетом мнения населения.</w:t>
      </w:r>
    </w:p>
    <w:p w:rsidR="006D350B" w:rsidRPr="00435AD4" w:rsidRDefault="006D350B" w:rsidP="006D35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AD4">
        <w:rPr>
          <w:rFonts w:ascii="Times New Roman" w:hAnsi="Times New Roman"/>
          <w:sz w:val="28"/>
          <w:szCs w:val="28"/>
        </w:rPr>
        <w:t xml:space="preserve">В течение года Совет неоднократно поднимал вопросы по обеспечению безопасности дорожного движения, в т.ч.  по «школьным маршрутам». </w:t>
      </w:r>
    </w:p>
    <w:p w:rsidR="006D350B" w:rsidRPr="00435AD4" w:rsidRDefault="006D350B" w:rsidP="006D35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очередном заседании Совета 23.11.2023г. прошло обсуждение вопросов ремонта и содержания дорог, мостов. В заседании приняли участие зам. министра строительства и ЖКХ РК Забалуев К.И., руководитель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УправтодорКоми</w:t>
      </w:r>
      <w:proofErr w:type="spell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Андросов А.В. и его заместитель Чалый А.С., глава район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Рубан</w:t>
      </w:r>
      <w:proofErr w:type="spell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С.В., главы сельских поселений. Обсуждались вопросы ремонта проблемных участков дорог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помоздинском</w:t>
      </w:r>
      <w:proofErr w:type="spell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усть-немском</w:t>
      </w:r>
      <w:proofErr w:type="spell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керчомском</w:t>
      </w:r>
      <w:proofErr w:type="spell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направлении, обустройство автобусных остановок,  безопасный заезд и съезд автотранспорта с понтонного моста у с</w:t>
      </w:r>
      <w:proofErr w:type="gram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сть-Нем и др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угие</w:t>
      </w: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Особое внимание было уделено тем участкам дорог, по которым проходят маршруты школьных автобусов. По итогам заседания приняты рекомендации в адрес Минстроя РК,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УправтодорКоми</w:t>
      </w:r>
      <w:proofErr w:type="spell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администрации района.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Предложено предварительные итоги исполнения рекомендаций рассмотреть во 2 кв.2024г.</w:t>
      </w:r>
    </w:p>
    <w:p w:rsidR="006D350B" w:rsidRPr="00435AD4" w:rsidRDefault="006D350B" w:rsidP="006D35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предложению Совета и в целях обеспечения безопасности движения пешеходов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УправтодорКоми</w:t>
      </w:r>
      <w:proofErr w:type="spell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установил 7 знаков ограничения максимально допустимой скорости движения автотранспорта по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одлапов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(сельское поселение «Помоздино»)</w:t>
      </w: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администрация района </w:t>
      </w:r>
      <w:r w:rsidRPr="00435AD4">
        <w:rPr>
          <w:rFonts w:ascii="Times New Roman" w:hAnsi="Times New Roman"/>
          <w:sz w:val="28"/>
          <w:szCs w:val="28"/>
        </w:rPr>
        <w:t>обустроила пешеходный переход в районе бывшего магазина "Березка",</w:t>
      </w: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обновила переходы возле  памятного знака и автопавильона в районном центре.</w:t>
      </w:r>
    </w:p>
    <w:p w:rsidR="006D350B" w:rsidRPr="00435AD4" w:rsidRDefault="006D350B" w:rsidP="006D35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контроле Совета остается </w:t>
      </w:r>
      <w:r w:rsidRPr="00435AD4">
        <w:rPr>
          <w:rFonts w:ascii="Times New Roman" w:hAnsi="Times New Roman"/>
          <w:sz w:val="28"/>
          <w:szCs w:val="28"/>
        </w:rPr>
        <w:t xml:space="preserve">разработка проектно-сметной документации по обустройству пешеходных тротуаров и переходов по улицам Центральная и </w:t>
      </w:r>
      <w:proofErr w:type="spellStart"/>
      <w:r w:rsidRPr="00435AD4">
        <w:rPr>
          <w:rFonts w:ascii="Times New Roman" w:hAnsi="Times New Roman"/>
          <w:sz w:val="28"/>
          <w:szCs w:val="28"/>
        </w:rPr>
        <w:t>Пожегодскаяс</w:t>
      </w:r>
      <w:proofErr w:type="gramStart"/>
      <w:r w:rsidRPr="00435AD4">
        <w:rPr>
          <w:rFonts w:ascii="Times New Roman" w:hAnsi="Times New Roman"/>
          <w:sz w:val="28"/>
          <w:szCs w:val="28"/>
        </w:rPr>
        <w:t>.У</w:t>
      </w:r>
      <w:proofErr w:type="gramEnd"/>
      <w:r w:rsidRPr="00435AD4">
        <w:rPr>
          <w:rFonts w:ascii="Times New Roman" w:hAnsi="Times New Roman"/>
          <w:sz w:val="28"/>
          <w:szCs w:val="28"/>
        </w:rPr>
        <w:t>сть-Кулом</w:t>
      </w:r>
      <w:proofErr w:type="spellEnd"/>
      <w:r w:rsidRPr="00435AD4">
        <w:rPr>
          <w:rFonts w:ascii="Times New Roman" w:hAnsi="Times New Roman"/>
          <w:sz w:val="28"/>
          <w:szCs w:val="28"/>
        </w:rPr>
        <w:t xml:space="preserve">, обустройство остановочного комплекса в </w:t>
      </w:r>
      <w:proofErr w:type="spellStart"/>
      <w:r w:rsidRPr="00435AD4">
        <w:rPr>
          <w:rFonts w:ascii="Times New Roman" w:hAnsi="Times New Roman"/>
          <w:sz w:val="28"/>
          <w:szCs w:val="28"/>
        </w:rPr>
        <w:t>м.Катыдс.Керчомъя</w:t>
      </w:r>
      <w:proofErr w:type="spellEnd"/>
      <w:r w:rsidRPr="00435AD4">
        <w:rPr>
          <w:rFonts w:ascii="Times New Roman" w:hAnsi="Times New Roman"/>
          <w:sz w:val="28"/>
          <w:szCs w:val="28"/>
        </w:rPr>
        <w:t xml:space="preserve">, капитальный ремонт дороги в </w:t>
      </w:r>
      <w:proofErr w:type="spellStart"/>
      <w:r w:rsidRPr="00435AD4">
        <w:rPr>
          <w:rFonts w:ascii="Times New Roman" w:hAnsi="Times New Roman"/>
          <w:sz w:val="28"/>
          <w:szCs w:val="28"/>
        </w:rPr>
        <w:t>помоздинском</w:t>
      </w:r>
      <w:proofErr w:type="spellEnd"/>
      <w:r w:rsidRPr="00435AD4">
        <w:rPr>
          <w:rFonts w:ascii="Times New Roman" w:hAnsi="Times New Roman"/>
          <w:sz w:val="28"/>
          <w:szCs w:val="28"/>
        </w:rPr>
        <w:t xml:space="preserve"> направлении. укрепление "дорожной одежды" между населенными пунктами Усть-Нем - </w:t>
      </w:r>
      <w:proofErr w:type="spellStart"/>
      <w:r w:rsidRPr="00435AD4">
        <w:rPr>
          <w:rFonts w:ascii="Times New Roman" w:hAnsi="Times New Roman"/>
          <w:sz w:val="28"/>
          <w:szCs w:val="28"/>
        </w:rPr>
        <w:t>Мыелдино</w:t>
      </w:r>
      <w:proofErr w:type="spellEnd"/>
      <w:r w:rsidRPr="00435AD4">
        <w:rPr>
          <w:rFonts w:ascii="Times New Roman" w:hAnsi="Times New Roman"/>
          <w:sz w:val="28"/>
          <w:szCs w:val="28"/>
        </w:rPr>
        <w:t xml:space="preserve">, Усть-Кулом - </w:t>
      </w:r>
      <w:proofErr w:type="spellStart"/>
      <w:r w:rsidRPr="00435AD4">
        <w:rPr>
          <w:rFonts w:ascii="Times New Roman" w:hAnsi="Times New Roman"/>
          <w:sz w:val="28"/>
          <w:szCs w:val="28"/>
        </w:rPr>
        <w:t>Паспом</w:t>
      </w:r>
      <w:proofErr w:type="spellEnd"/>
      <w:r w:rsidRPr="00435AD4">
        <w:rPr>
          <w:rFonts w:ascii="Times New Roman" w:hAnsi="Times New Roman"/>
          <w:sz w:val="28"/>
          <w:szCs w:val="28"/>
        </w:rPr>
        <w:t>, ремонт проблемных участков дорог "школьных маршрутов".</w:t>
      </w:r>
    </w:p>
    <w:p w:rsidR="006D350B" w:rsidRPr="00435AD4" w:rsidRDefault="006D350B" w:rsidP="006D350B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5AD4">
        <w:rPr>
          <w:rFonts w:ascii="Times New Roman" w:hAnsi="Times New Roman"/>
          <w:sz w:val="28"/>
          <w:szCs w:val="28"/>
        </w:rPr>
        <w:lastRenderedPageBreak/>
        <w:t>Третий</w:t>
      </w:r>
      <w:r w:rsidRPr="00435AD4">
        <w:rPr>
          <w:rFonts w:ascii="Times New Roman" w:hAnsi="Times New Roman"/>
          <w:color w:val="000000"/>
          <w:sz w:val="28"/>
          <w:szCs w:val="28"/>
        </w:rPr>
        <w:t xml:space="preserve"> год подряд проводится акция  «Безопасность детства», направленная на профилактику чрезвычайных происшествий. Практика работы Совета по проведению мониторинга и приведению в порядок детских и спортивных игровых площадок была тиражирована Общественной палатой Республики Коми для использования в деятельности Общественных Советов других муниципалитетов.</w:t>
      </w:r>
    </w:p>
    <w:p w:rsidR="006D350B" w:rsidRPr="00435AD4" w:rsidRDefault="006D350B" w:rsidP="006D35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AD4">
        <w:rPr>
          <w:rFonts w:ascii="Times New Roman" w:hAnsi="Times New Roman" w:cs="Times New Roman"/>
          <w:bCs/>
          <w:sz w:val="28"/>
          <w:szCs w:val="28"/>
        </w:rPr>
        <w:t>Информация о проведении мониторинга была размещена в соц</w:t>
      </w:r>
      <w:proofErr w:type="gramStart"/>
      <w:r w:rsidRPr="00435AD4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435AD4">
        <w:rPr>
          <w:rFonts w:ascii="Times New Roman" w:hAnsi="Times New Roman" w:cs="Times New Roman"/>
          <w:bCs/>
          <w:sz w:val="28"/>
          <w:szCs w:val="28"/>
        </w:rPr>
        <w:t>ети «</w:t>
      </w:r>
      <w:proofErr w:type="spellStart"/>
      <w:r w:rsidRPr="00435AD4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Pr="00435AD4">
        <w:rPr>
          <w:rFonts w:ascii="Times New Roman" w:hAnsi="Times New Roman" w:cs="Times New Roman"/>
          <w:bCs/>
          <w:sz w:val="28"/>
          <w:szCs w:val="28"/>
        </w:rPr>
        <w:t>» на странице Общественного Совета, Совета ветеранов и Совета женщин, доведена до сведения администраций сельских поселений. Первый  этап мониторинга был  завершен 31 мая 2023г.</w:t>
      </w:r>
      <w:r w:rsidRPr="00435AD4">
        <w:rPr>
          <w:rFonts w:ascii="Times New Roman" w:hAnsi="Times New Roman" w:cs="Times New Roman"/>
          <w:sz w:val="28"/>
          <w:szCs w:val="28"/>
        </w:rPr>
        <w:t xml:space="preserve"> Всего в течение мая месяца было проверено 66 игровых детских площадок.</w:t>
      </w:r>
    </w:p>
    <w:p w:rsidR="006D350B" w:rsidRPr="00435AD4" w:rsidRDefault="006D350B" w:rsidP="006D35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AD4">
        <w:rPr>
          <w:rFonts w:ascii="Times New Roman" w:hAnsi="Times New Roman" w:cs="Times New Roman"/>
          <w:bCs/>
          <w:sz w:val="28"/>
          <w:szCs w:val="28"/>
        </w:rPr>
        <w:t xml:space="preserve">На каждую площадку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 </w:t>
      </w:r>
      <w:r w:rsidRPr="00435AD4">
        <w:rPr>
          <w:rFonts w:ascii="Times New Roman" w:hAnsi="Times New Roman" w:cs="Times New Roman"/>
          <w:bCs/>
          <w:sz w:val="28"/>
          <w:szCs w:val="28"/>
        </w:rPr>
        <w:t>заполн</w:t>
      </w:r>
      <w:r>
        <w:rPr>
          <w:rFonts w:ascii="Times New Roman" w:hAnsi="Times New Roman" w:cs="Times New Roman"/>
          <w:bCs/>
          <w:sz w:val="28"/>
          <w:szCs w:val="28"/>
        </w:rPr>
        <w:t>ен</w:t>
      </w:r>
      <w:r w:rsidRPr="00435AD4">
        <w:rPr>
          <w:rFonts w:ascii="Times New Roman" w:hAnsi="Times New Roman" w:cs="Times New Roman"/>
          <w:bCs/>
          <w:sz w:val="28"/>
          <w:szCs w:val="28"/>
        </w:rPr>
        <w:t xml:space="preserve"> опросный лист, </w:t>
      </w:r>
      <w:r>
        <w:rPr>
          <w:rFonts w:ascii="Times New Roman" w:hAnsi="Times New Roman" w:cs="Times New Roman"/>
          <w:bCs/>
          <w:sz w:val="28"/>
          <w:szCs w:val="28"/>
        </w:rPr>
        <w:t>дана</w:t>
      </w:r>
      <w:r w:rsidRPr="00435AD4">
        <w:rPr>
          <w:rFonts w:ascii="Times New Roman" w:hAnsi="Times New Roman" w:cs="Times New Roman"/>
          <w:bCs/>
          <w:sz w:val="28"/>
          <w:szCs w:val="28"/>
        </w:rPr>
        <w:t xml:space="preserve"> оценка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435AD4">
        <w:rPr>
          <w:rFonts w:ascii="Times New Roman" w:hAnsi="Times New Roman" w:cs="Times New Roman"/>
          <w:bCs/>
          <w:sz w:val="28"/>
          <w:szCs w:val="28"/>
        </w:rPr>
        <w:t>состояни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435AD4">
        <w:rPr>
          <w:rFonts w:ascii="Times New Roman" w:hAnsi="Times New Roman" w:cs="Times New Roman"/>
          <w:bCs/>
          <w:sz w:val="28"/>
          <w:szCs w:val="28"/>
        </w:rPr>
        <w:t xml:space="preserve"> площадки, уровн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435AD4">
        <w:rPr>
          <w:rFonts w:ascii="Times New Roman" w:hAnsi="Times New Roman" w:cs="Times New Roman"/>
          <w:bCs/>
          <w:sz w:val="28"/>
          <w:szCs w:val="28"/>
        </w:rPr>
        <w:t xml:space="preserve"> благоустройства, наличия игровых компонентов и их целостност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35AD4">
        <w:rPr>
          <w:rFonts w:ascii="Times New Roman" w:hAnsi="Times New Roman" w:cs="Times New Roman"/>
          <w:bCs/>
          <w:sz w:val="28"/>
          <w:szCs w:val="28"/>
        </w:rPr>
        <w:t>. К опросным листам были приложены фотографии. Особое внимание уделялось выявлению опасных элементов, состоянию покрытия площадки, правильной компоновке, наличию информационного стенда, поддержанию чистоты и порядка. По итогам анализа опросных листов  была подготовлена справка,  которая вместе  с приложенными фотографиями была направлена в адрес администраций поселений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принятия решения по приведению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площадок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 нормативное состояние.</w:t>
      </w:r>
    </w:p>
    <w:p w:rsidR="006D350B" w:rsidRPr="00435AD4" w:rsidRDefault="006D350B" w:rsidP="006D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AD4">
        <w:rPr>
          <w:rFonts w:ascii="Times New Roman" w:hAnsi="Times New Roman" w:cs="Times New Roman"/>
          <w:sz w:val="28"/>
          <w:szCs w:val="28"/>
        </w:rPr>
        <w:t>Параллельно с проведением мониторинга  был организован опрос населения по оценке состояния детских игровых и спортивных площадок. Всего было получено свыше 50 предложений по улучшению работы. Все замечания и предложения респондентов оформлялись протоколом поручений  и направлялись в адрес администраций сельских поселений, структурных подразделений администрации района для устранения выявленных недостатков. По итогам опроса много предложений по обустройству  детских площадок было высказано в адрес администраций СП «Усть-Кулом» и «Пожег». Всего направлено 23 поручения, из них 2 (площадки на территории СП «Пожег») остаются на контроле Совета.</w:t>
      </w:r>
    </w:p>
    <w:p w:rsidR="006D350B" w:rsidRDefault="006D350B" w:rsidP="006D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AD4">
        <w:rPr>
          <w:rFonts w:ascii="Times New Roman" w:hAnsi="Times New Roman" w:cs="Times New Roman"/>
          <w:sz w:val="28"/>
          <w:szCs w:val="28"/>
        </w:rPr>
        <w:t xml:space="preserve">Следует отметить, что в течение лета в рамках реализации проекта «Народный бюджет» появились новые детские площадки в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35AD4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435AD4">
        <w:rPr>
          <w:rFonts w:ascii="Times New Roman" w:hAnsi="Times New Roman" w:cs="Times New Roman"/>
          <w:sz w:val="28"/>
          <w:szCs w:val="28"/>
        </w:rPr>
        <w:t>ежим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пст.Н.Ярашью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, обновлены  новыми игровыми элементами площадки в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д.Кырныша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с.Керчомъя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, с.Усть-Нем,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с.Аныб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пст.Озъяг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д.Модлапов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пст.Н.Ярашью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.  В этом году в детском парке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5AD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35AD4">
        <w:rPr>
          <w:rFonts w:ascii="Times New Roman" w:hAnsi="Times New Roman" w:cs="Times New Roman"/>
          <w:sz w:val="28"/>
          <w:szCs w:val="28"/>
        </w:rPr>
        <w:t>сть-Куломпроведен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 капитальный ремонт тротуара, а  рядом с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дет.площадкойустановлен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 новый тренажерный комплекс. </w:t>
      </w:r>
      <w:r>
        <w:rPr>
          <w:rFonts w:ascii="Times New Roman" w:hAnsi="Times New Roman" w:cs="Times New Roman"/>
          <w:sz w:val="28"/>
          <w:szCs w:val="28"/>
        </w:rPr>
        <w:t>Новые с</w:t>
      </w:r>
      <w:r w:rsidRPr="00435AD4">
        <w:rPr>
          <w:rFonts w:ascii="Times New Roman" w:hAnsi="Times New Roman" w:cs="Times New Roman"/>
          <w:sz w:val="28"/>
          <w:szCs w:val="28"/>
        </w:rPr>
        <w:t xml:space="preserve">портивные комплексы оборудованы в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пст</w:t>
      </w:r>
      <w:proofErr w:type="gramStart"/>
      <w:r w:rsidRPr="00435AD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435AD4">
        <w:rPr>
          <w:rFonts w:ascii="Times New Roman" w:hAnsi="Times New Roman" w:cs="Times New Roman"/>
          <w:sz w:val="28"/>
          <w:szCs w:val="28"/>
        </w:rPr>
        <w:t>гкедж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с.Б.Кужба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д.Пожегдин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д.Модлапов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, с.Вольдино,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пст.Смолянка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>, м.Пятигорск (с.Усть-Кулом).</w:t>
      </w:r>
    </w:p>
    <w:p w:rsidR="006D350B" w:rsidRDefault="006D350B" w:rsidP="006D35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AD4">
        <w:rPr>
          <w:rFonts w:ascii="Times New Roman" w:hAnsi="Times New Roman" w:cs="Times New Roman"/>
          <w:bCs/>
          <w:sz w:val="28"/>
          <w:szCs w:val="28"/>
        </w:rPr>
        <w:t xml:space="preserve">В течение июня месяца администрации поселений устраняли выявленные недостатки, организовали работы по благоустройству территорий, демонтировали сломанные игровые компоненты, дополняли новыми элементами. Надо отметить, что в основном выявленные недостатки устранены. На большинстве площадок появились информационные стенды. </w:t>
      </w:r>
    </w:p>
    <w:p w:rsidR="006D350B" w:rsidRDefault="006D350B" w:rsidP="006D35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2024г. в рамках реализации проекта «Комфортная городская среда» планируется кардинально поменять  облик детской площадки в центре с</w:t>
      </w:r>
      <w:proofErr w:type="gramStart"/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сть-Кулом. Примерная стоимость площадки составляет до 4,5 млн. рублей. Покрытие площадки будет выполнено из плиток с прорезиненным покрытием. </w:t>
      </w:r>
    </w:p>
    <w:p w:rsidR="006D350B" w:rsidRPr="006D350B" w:rsidRDefault="006D350B" w:rsidP="006D3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35AD4">
        <w:rPr>
          <w:rFonts w:ascii="Times New Roman" w:hAnsi="Times New Roman" w:cs="Times New Roman"/>
          <w:color w:val="111111"/>
          <w:sz w:val="28"/>
          <w:szCs w:val="28"/>
        </w:rPr>
        <w:t xml:space="preserve">Советом в январе, затем в июне был проведен мониторинг безопасности и </w:t>
      </w:r>
      <w:proofErr w:type="gramStart"/>
      <w:r w:rsidRPr="00435AD4">
        <w:rPr>
          <w:rFonts w:ascii="Times New Roman" w:hAnsi="Times New Roman" w:cs="Times New Roman"/>
          <w:color w:val="111111"/>
          <w:sz w:val="28"/>
          <w:szCs w:val="28"/>
        </w:rPr>
        <w:t>благоустройства</w:t>
      </w:r>
      <w:proofErr w:type="gramEnd"/>
      <w:r w:rsidRPr="00435AD4">
        <w:rPr>
          <w:rFonts w:ascii="Times New Roman" w:hAnsi="Times New Roman" w:cs="Times New Roman"/>
          <w:color w:val="111111"/>
          <w:sz w:val="28"/>
          <w:szCs w:val="28"/>
        </w:rPr>
        <w:t xml:space="preserve"> открытых физкультурно-спортивных площадок на территории района. Из 8 уличных спортплощадок в зимнее время не эксплуатируется 5, из 14 тренажерных площадок – половина. За состоянием площадок следят администрации поселений. Только на территориях 4 поселений «</w:t>
      </w:r>
      <w:proofErr w:type="spellStart"/>
      <w:r w:rsidRPr="00435AD4">
        <w:rPr>
          <w:rFonts w:ascii="Times New Roman" w:hAnsi="Times New Roman" w:cs="Times New Roman"/>
          <w:color w:val="111111"/>
          <w:sz w:val="28"/>
          <w:szCs w:val="28"/>
        </w:rPr>
        <w:t>Парч</w:t>
      </w:r>
      <w:proofErr w:type="spellEnd"/>
      <w:r w:rsidRPr="00435AD4">
        <w:rPr>
          <w:rFonts w:ascii="Times New Roman" w:hAnsi="Times New Roman" w:cs="Times New Roman"/>
          <w:color w:val="111111"/>
          <w:sz w:val="28"/>
          <w:szCs w:val="28"/>
        </w:rPr>
        <w:t>», «</w:t>
      </w:r>
      <w:proofErr w:type="spellStart"/>
      <w:r w:rsidRPr="00435AD4">
        <w:rPr>
          <w:rFonts w:ascii="Times New Roman" w:hAnsi="Times New Roman" w:cs="Times New Roman"/>
          <w:color w:val="111111"/>
          <w:sz w:val="28"/>
          <w:szCs w:val="28"/>
        </w:rPr>
        <w:t>Мыелдино</w:t>
      </w:r>
      <w:proofErr w:type="spellEnd"/>
      <w:r w:rsidRPr="00435AD4">
        <w:rPr>
          <w:rFonts w:ascii="Times New Roman" w:hAnsi="Times New Roman" w:cs="Times New Roman"/>
          <w:color w:val="111111"/>
          <w:sz w:val="28"/>
          <w:szCs w:val="28"/>
        </w:rPr>
        <w:t>», «Дон», «Усть-Нем»  отсутствуют доступные уличные спортивные площадки.</w:t>
      </w:r>
    </w:p>
    <w:p w:rsidR="006D350B" w:rsidRPr="00435AD4" w:rsidRDefault="006D350B" w:rsidP="006D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AD4">
        <w:rPr>
          <w:rFonts w:ascii="Times New Roman" w:hAnsi="Times New Roman" w:cs="Times New Roman"/>
          <w:color w:val="262626"/>
          <w:sz w:val="28"/>
          <w:szCs w:val="28"/>
        </w:rPr>
        <w:t xml:space="preserve">Совет второй год подряд проводит мониторинг опасных мест. </w:t>
      </w:r>
      <w:r w:rsidRPr="00435AD4">
        <w:rPr>
          <w:rFonts w:ascii="Times New Roman" w:hAnsi="Times New Roman" w:cs="Times New Roman"/>
          <w:sz w:val="28"/>
          <w:szCs w:val="28"/>
        </w:rPr>
        <w:t xml:space="preserve">Опрос «Внимание! Опасное место для детей!» был проведен с 06 по 21 июня 2023г. совместно с администрацией района. Сбор информации проводился на платформах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, где была размещена анкета. </w:t>
      </w:r>
      <w:r w:rsidRPr="00435AD4">
        <w:rPr>
          <w:rFonts w:ascii="Times New Roman" w:hAnsi="Times New Roman" w:cs="Times New Roman"/>
          <w:sz w:val="28"/>
          <w:szCs w:val="28"/>
          <w:shd w:val="clear" w:color="auto" w:fill="FFFFFF"/>
        </w:rPr>
        <w:t>Опрос включал в себя выявление объектов, представляющих потенциальную опасность для детей с последующим устранением нарушений. </w:t>
      </w:r>
    </w:p>
    <w:p w:rsidR="006D350B" w:rsidRPr="00435AD4" w:rsidRDefault="006D350B" w:rsidP="006D3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35AD4">
        <w:rPr>
          <w:rFonts w:ascii="Times New Roman" w:hAnsi="Times New Roman" w:cs="Times New Roman"/>
          <w:color w:val="262626"/>
          <w:sz w:val="28"/>
          <w:szCs w:val="28"/>
        </w:rPr>
        <w:t xml:space="preserve">Надо отметить, что если в прошлом году респондентами было  </w:t>
      </w:r>
      <w:r w:rsidRPr="00435AD4">
        <w:rPr>
          <w:rFonts w:ascii="Times New Roman" w:hAnsi="Times New Roman" w:cs="Times New Roman"/>
          <w:color w:val="000000"/>
          <w:sz w:val="28"/>
          <w:szCs w:val="28"/>
        </w:rPr>
        <w:t>выявлено 46 опасных мест, то в этом году только 10. К</w:t>
      </w:r>
      <w:r w:rsidRPr="00435AD4">
        <w:rPr>
          <w:rFonts w:ascii="Times New Roman" w:hAnsi="Times New Roman" w:cs="Times New Roman"/>
          <w:color w:val="111111"/>
          <w:sz w:val="28"/>
          <w:szCs w:val="28"/>
        </w:rPr>
        <w:t xml:space="preserve"> устранению опасных </w:t>
      </w:r>
      <w:proofErr w:type="spellStart"/>
      <w:r w:rsidRPr="00435AD4">
        <w:rPr>
          <w:rFonts w:ascii="Times New Roman" w:hAnsi="Times New Roman" w:cs="Times New Roman"/>
          <w:color w:val="111111"/>
          <w:sz w:val="28"/>
          <w:szCs w:val="28"/>
        </w:rPr>
        <w:t>месткрайне</w:t>
      </w:r>
      <w:proofErr w:type="spellEnd"/>
      <w:r w:rsidRPr="00435AD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435AD4">
        <w:rPr>
          <w:rFonts w:ascii="Times New Roman" w:hAnsi="Times New Roman" w:cs="Times New Roman"/>
          <w:color w:val="111111"/>
          <w:sz w:val="28"/>
          <w:szCs w:val="28"/>
        </w:rPr>
        <w:t>внимательноотносятсяадминистрации</w:t>
      </w:r>
      <w:proofErr w:type="spellEnd"/>
      <w:r w:rsidRPr="00435AD4">
        <w:rPr>
          <w:rFonts w:ascii="Times New Roman" w:hAnsi="Times New Roman" w:cs="Times New Roman"/>
          <w:color w:val="111111"/>
          <w:sz w:val="28"/>
          <w:szCs w:val="28"/>
        </w:rPr>
        <w:t xml:space="preserve"> поселений. Остались неисполненными поручения по 3ветхим зданиям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а именно </w:t>
      </w:r>
      <w:r w:rsidRPr="00435AD4">
        <w:rPr>
          <w:rFonts w:ascii="Times New Roman" w:hAnsi="Times New Roman" w:cs="Times New Roman"/>
          <w:color w:val="111111"/>
          <w:sz w:val="28"/>
          <w:szCs w:val="28"/>
        </w:rPr>
        <w:t>не установлено ограждение вокруг бывшего здания КПЗ в с</w:t>
      </w:r>
      <w:proofErr w:type="gramStart"/>
      <w:r w:rsidRPr="00435AD4">
        <w:rPr>
          <w:rFonts w:ascii="Times New Roman" w:hAnsi="Times New Roman" w:cs="Times New Roman"/>
          <w:color w:val="111111"/>
          <w:sz w:val="28"/>
          <w:szCs w:val="28"/>
        </w:rPr>
        <w:t>.У</w:t>
      </w:r>
      <w:proofErr w:type="gramEnd"/>
      <w:r w:rsidRPr="00435AD4">
        <w:rPr>
          <w:rFonts w:ascii="Times New Roman" w:hAnsi="Times New Roman" w:cs="Times New Roman"/>
          <w:color w:val="111111"/>
          <w:sz w:val="28"/>
          <w:szCs w:val="28"/>
        </w:rPr>
        <w:t>сть-Кулом,  не убран</w:t>
      </w:r>
      <w:r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Pr="00435AD4">
        <w:rPr>
          <w:rFonts w:ascii="Times New Roman" w:hAnsi="Times New Roman" w:cs="Times New Roman"/>
          <w:color w:val="111111"/>
          <w:sz w:val="28"/>
          <w:szCs w:val="28"/>
        </w:rPr>
        <w:t xml:space="preserve">  бывшее здание больницы в </w:t>
      </w:r>
      <w:proofErr w:type="spellStart"/>
      <w:r w:rsidRPr="00435AD4">
        <w:rPr>
          <w:rFonts w:ascii="Times New Roman" w:hAnsi="Times New Roman" w:cs="Times New Roman"/>
          <w:color w:val="111111"/>
          <w:sz w:val="28"/>
          <w:szCs w:val="28"/>
        </w:rPr>
        <w:t>п.Тимшер</w:t>
      </w:r>
      <w:proofErr w:type="spellEnd"/>
      <w:r w:rsidRPr="00435AD4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Pr="00435AD4">
        <w:rPr>
          <w:rFonts w:ascii="Times New Roman" w:hAnsi="Times New Roman" w:cs="Times New Roman"/>
          <w:color w:val="111111"/>
          <w:sz w:val="28"/>
          <w:szCs w:val="28"/>
        </w:rPr>
        <w:t>заброшенное</w:t>
      </w:r>
      <w:r>
        <w:rPr>
          <w:rFonts w:ascii="Times New Roman" w:hAnsi="Times New Roman" w:cs="Times New Roman"/>
          <w:color w:val="111111"/>
          <w:sz w:val="28"/>
          <w:szCs w:val="28"/>
        </w:rPr>
        <w:t>недостроенное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35AD4">
        <w:rPr>
          <w:rFonts w:ascii="Times New Roman" w:hAnsi="Times New Roman" w:cs="Times New Roman"/>
          <w:color w:val="111111"/>
          <w:sz w:val="28"/>
          <w:szCs w:val="28"/>
        </w:rPr>
        <w:t xml:space="preserve">здание рядом с клубом в </w:t>
      </w:r>
      <w:proofErr w:type="spellStart"/>
      <w:r w:rsidRPr="00435AD4">
        <w:rPr>
          <w:rFonts w:ascii="Times New Roman" w:hAnsi="Times New Roman" w:cs="Times New Roman"/>
          <w:color w:val="111111"/>
          <w:sz w:val="28"/>
          <w:szCs w:val="28"/>
        </w:rPr>
        <w:t>п.Кебанъель</w:t>
      </w:r>
      <w:proofErr w:type="spellEnd"/>
      <w:r w:rsidRPr="00435AD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D350B" w:rsidRDefault="006D350B" w:rsidP="006D350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Советом уделялось внимание развитию информационной деятельности. В течение года на странице Совета в Контакте размещались материалы по обеспечению безопасности детей и формированию у детей устойчивого безопасного поведения дома, на улице. </w:t>
      </w:r>
    </w:p>
    <w:p w:rsidR="006D350B" w:rsidRDefault="006D350B" w:rsidP="006D350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С</w:t>
      </w:r>
      <w:r w:rsidRPr="00394D86">
        <w:rPr>
          <w:sz w:val="28"/>
          <w:szCs w:val="28"/>
        </w:rPr>
        <w:t>овместно с районным Советом женщин и МБУК «</w:t>
      </w:r>
      <w:proofErr w:type="spellStart"/>
      <w:r w:rsidRPr="00394D86">
        <w:rPr>
          <w:sz w:val="28"/>
          <w:szCs w:val="28"/>
        </w:rPr>
        <w:t>Усть-Куломскаямежпоселенческая</w:t>
      </w:r>
      <w:proofErr w:type="spellEnd"/>
      <w:r w:rsidRPr="00394D86">
        <w:rPr>
          <w:sz w:val="28"/>
          <w:szCs w:val="28"/>
        </w:rPr>
        <w:t xml:space="preserve"> библиотека»  </w:t>
      </w:r>
      <w:r>
        <w:rPr>
          <w:sz w:val="28"/>
          <w:szCs w:val="28"/>
        </w:rPr>
        <w:t>в марте-апреле была успешно проведена</w:t>
      </w:r>
      <w:r w:rsidRPr="00394D86">
        <w:rPr>
          <w:sz w:val="28"/>
          <w:szCs w:val="28"/>
        </w:rPr>
        <w:t xml:space="preserve"> акци</w:t>
      </w:r>
      <w:r>
        <w:rPr>
          <w:sz w:val="28"/>
          <w:szCs w:val="28"/>
        </w:rPr>
        <w:t>я</w:t>
      </w:r>
      <w:r w:rsidRPr="001B6338">
        <w:rPr>
          <w:sz w:val="28"/>
          <w:szCs w:val="28"/>
        </w:rPr>
        <w:t xml:space="preserve">«Весна </w:t>
      </w:r>
      <w:proofErr w:type="spellStart"/>
      <w:r w:rsidRPr="001B6338">
        <w:rPr>
          <w:sz w:val="28"/>
          <w:szCs w:val="28"/>
        </w:rPr>
        <w:t>БезОпасности</w:t>
      </w:r>
      <w:proofErr w:type="spellEnd"/>
      <w:r w:rsidRPr="001B6338">
        <w:rPr>
          <w:sz w:val="28"/>
          <w:szCs w:val="28"/>
        </w:rPr>
        <w:t>!»</w:t>
      </w:r>
      <w:r w:rsidRPr="004153A5">
        <w:rPr>
          <w:sz w:val="28"/>
          <w:szCs w:val="28"/>
        </w:rPr>
        <w:t xml:space="preserve">, в которой приняли участие около 50 учреждений, учащиеся школ и воспитанники </w:t>
      </w:r>
      <w:proofErr w:type="spellStart"/>
      <w:r w:rsidRPr="004153A5">
        <w:rPr>
          <w:sz w:val="28"/>
          <w:szCs w:val="28"/>
        </w:rPr>
        <w:t>детсадов</w:t>
      </w:r>
      <w:proofErr w:type="gramStart"/>
      <w:r w:rsidRPr="004153A5">
        <w:rPr>
          <w:sz w:val="28"/>
          <w:szCs w:val="28"/>
        </w:rPr>
        <w:t>.</w:t>
      </w:r>
      <w:r w:rsidRPr="001B6338">
        <w:rPr>
          <w:sz w:val="28"/>
          <w:szCs w:val="28"/>
        </w:rPr>
        <w:t>В</w:t>
      </w:r>
      <w:proofErr w:type="spellEnd"/>
      <w:proofErr w:type="gramEnd"/>
      <w:r w:rsidRPr="001B6338">
        <w:rPr>
          <w:sz w:val="28"/>
          <w:szCs w:val="28"/>
        </w:rPr>
        <w:t xml:space="preserve"> ходе акции были изготовлены памятки о правилах безопасности в весенний период, </w:t>
      </w:r>
      <w:r>
        <w:rPr>
          <w:sz w:val="28"/>
          <w:szCs w:val="28"/>
        </w:rPr>
        <w:t xml:space="preserve">которые </w:t>
      </w:r>
      <w:r w:rsidRPr="001B6338">
        <w:rPr>
          <w:sz w:val="28"/>
          <w:szCs w:val="28"/>
        </w:rPr>
        <w:t>размещ</w:t>
      </w:r>
      <w:r>
        <w:rPr>
          <w:sz w:val="28"/>
          <w:szCs w:val="28"/>
        </w:rPr>
        <w:t xml:space="preserve">ались </w:t>
      </w:r>
      <w:r w:rsidRPr="001B6338">
        <w:rPr>
          <w:sz w:val="28"/>
          <w:szCs w:val="28"/>
        </w:rPr>
        <w:t xml:space="preserve">в социальных сетях, распространялись в общественных местах, проводились беседы в школах, детсадах, библиотеках. </w:t>
      </w:r>
      <w:r>
        <w:rPr>
          <w:sz w:val="28"/>
          <w:szCs w:val="28"/>
        </w:rPr>
        <w:t xml:space="preserve">Активно работали все филиалы 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библиотеки. </w:t>
      </w:r>
      <w:r w:rsidRPr="001B6338">
        <w:rPr>
          <w:sz w:val="28"/>
          <w:szCs w:val="28"/>
        </w:rPr>
        <w:t xml:space="preserve">Подготовленные памятки по безопасности детей были размещены  на информационных стендах школ, детских садов, библиотек, клубов, спортивных объектов. </w:t>
      </w:r>
      <w:r>
        <w:rPr>
          <w:sz w:val="28"/>
          <w:szCs w:val="28"/>
        </w:rPr>
        <w:t>К примеру, в</w:t>
      </w:r>
      <w:r w:rsidRPr="001B6338">
        <w:rPr>
          <w:sz w:val="28"/>
          <w:szCs w:val="28"/>
        </w:rPr>
        <w:t xml:space="preserve">оспитатели детского сада №2 </w:t>
      </w:r>
      <w:proofErr w:type="spellStart"/>
      <w:r w:rsidRPr="001B6338">
        <w:rPr>
          <w:sz w:val="28"/>
          <w:szCs w:val="28"/>
        </w:rPr>
        <w:t>с</w:t>
      </w:r>
      <w:proofErr w:type="gramStart"/>
      <w:r w:rsidRPr="001B6338">
        <w:rPr>
          <w:sz w:val="28"/>
          <w:szCs w:val="28"/>
        </w:rPr>
        <w:t>.Д</w:t>
      </w:r>
      <w:proofErr w:type="gramEnd"/>
      <w:r w:rsidRPr="001B6338">
        <w:rPr>
          <w:sz w:val="28"/>
          <w:szCs w:val="28"/>
        </w:rPr>
        <w:t>еревянск</w:t>
      </w:r>
      <w:proofErr w:type="spellEnd"/>
      <w:r w:rsidRPr="001B6338">
        <w:rPr>
          <w:sz w:val="28"/>
          <w:szCs w:val="28"/>
        </w:rPr>
        <w:t xml:space="preserve"> в</w:t>
      </w:r>
      <w:r w:rsidRPr="001B6338">
        <w:rPr>
          <w:sz w:val="28"/>
          <w:szCs w:val="28"/>
          <w:shd w:val="clear" w:color="auto" w:fill="FFFFFF"/>
        </w:rPr>
        <w:t>месте</w:t>
      </w:r>
      <w:r>
        <w:rPr>
          <w:color w:val="000000"/>
          <w:sz w:val="28"/>
          <w:szCs w:val="28"/>
          <w:shd w:val="clear" w:color="auto" w:fill="FFFFFF"/>
        </w:rPr>
        <w:t xml:space="preserve"> с воспитанниками изготовили памятки, рисунки, затем раздавали жителям своего села, выпускали информационные стенгазеты, записывали видео с обращением по предупреждению происшествий в весеннее время.</w:t>
      </w:r>
    </w:p>
    <w:p w:rsidR="006D350B" w:rsidRDefault="006D350B" w:rsidP="006D350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1B6338">
        <w:rPr>
          <w:sz w:val="28"/>
          <w:szCs w:val="28"/>
        </w:rPr>
        <w:t xml:space="preserve">се участники акции </w:t>
      </w:r>
      <w:r>
        <w:rPr>
          <w:sz w:val="28"/>
          <w:szCs w:val="28"/>
        </w:rPr>
        <w:t xml:space="preserve">были отмечены </w:t>
      </w:r>
      <w:r w:rsidRPr="001B6338">
        <w:rPr>
          <w:sz w:val="28"/>
          <w:szCs w:val="28"/>
        </w:rPr>
        <w:t xml:space="preserve"> благодарственным письмом</w:t>
      </w:r>
      <w:r>
        <w:rPr>
          <w:sz w:val="28"/>
          <w:szCs w:val="28"/>
        </w:rPr>
        <w:t>.</w:t>
      </w:r>
    </w:p>
    <w:p w:rsidR="006D350B" w:rsidRPr="00435AD4" w:rsidRDefault="006D350B" w:rsidP="006D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AD4">
        <w:rPr>
          <w:rFonts w:ascii="Times New Roman" w:hAnsi="Times New Roman" w:cs="Times New Roman"/>
          <w:sz w:val="28"/>
          <w:szCs w:val="28"/>
        </w:rPr>
        <w:lastRenderedPageBreak/>
        <w:t xml:space="preserve">В январе Советом была организована акция «Добрая подписка». </w:t>
      </w:r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Общественники  на личные средства сделали подписку филиалам библиотек МБУК «</w:t>
      </w:r>
      <w:proofErr w:type="spellStart"/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Усть-Куломскаямежпоселенческая</w:t>
      </w:r>
      <w:proofErr w:type="spellEnd"/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библиотека» на периодические издания, в т.ч. на коми языке.</w:t>
      </w:r>
      <w:r w:rsidRPr="00435AD4">
        <w:rPr>
          <w:rFonts w:ascii="Times New Roman" w:hAnsi="Times New Roman" w:cs="Times New Roman"/>
          <w:sz w:val="28"/>
          <w:szCs w:val="28"/>
        </w:rPr>
        <w:t xml:space="preserve"> Инициативу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поддержали</w:t>
      </w:r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районное</w:t>
      </w:r>
      <w:proofErr w:type="spellEnd"/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представительство МОД «Коми </w:t>
      </w:r>
      <w:proofErr w:type="spellStart"/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войтыр</w:t>
      </w:r>
      <w:proofErr w:type="spellEnd"/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работники</w:t>
      </w:r>
      <w:r w:rsidRPr="00435AD4">
        <w:rPr>
          <w:rFonts w:ascii="Times New Roman" w:hAnsi="Times New Roman" w:cs="Times New Roman"/>
          <w:sz w:val="28"/>
          <w:szCs w:val="28"/>
        </w:rPr>
        <w:t xml:space="preserve"> Службы Общественной приемной Главы РК 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 xml:space="preserve"> района; главы СП «Пожег», «</w:t>
      </w:r>
      <w:proofErr w:type="spellStart"/>
      <w:r w:rsidRPr="00435AD4">
        <w:rPr>
          <w:rFonts w:ascii="Times New Roman" w:hAnsi="Times New Roman" w:cs="Times New Roman"/>
          <w:sz w:val="28"/>
          <w:szCs w:val="28"/>
        </w:rPr>
        <w:t>Тимшер</w:t>
      </w:r>
      <w:proofErr w:type="spellEnd"/>
      <w:r w:rsidRPr="00435AD4">
        <w:rPr>
          <w:rFonts w:ascii="Times New Roman" w:hAnsi="Times New Roman" w:cs="Times New Roman"/>
          <w:sz w:val="28"/>
          <w:szCs w:val="28"/>
        </w:rPr>
        <w:t>»,  депутаты Совета МР «Усть-Куломский».</w:t>
      </w:r>
    </w:p>
    <w:p w:rsidR="006D350B" w:rsidRPr="00435AD4" w:rsidRDefault="006D350B" w:rsidP="006D3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проведенной акции была оформлена подписка на журналы - «</w:t>
      </w:r>
      <w:proofErr w:type="spellStart"/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кинь». «</w:t>
      </w:r>
      <w:proofErr w:type="spellStart"/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Йöлöга</w:t>
      </w:r>
      <w:proofErr w:type="spellEnd"/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Войвывкодзув</w:t>
      </w:r>
      <w:proofErr w:type="spellEnd"/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Чушанзi</w:t>
      </w:r>
      <w:proofErr w:type="spellEnd"/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«Радуга», «Мир техники для детей», «Тайны 20-го века», «Дарья», «Тысяча мелочей»; газеты «Коми </w:t>
      </w:r>
      <w:proofErr w:type="spellStart"/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proofErr w:type="spellEnd"/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«Парма гор», «Республика»,  «</w:t>
      </w:r>
      <w:proofErr w:type="gramStart"/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Комсомольская</w:t>
      </w:r>
      <w:proofErr w:type="gramEnd"/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правда», «Собеседник» в количестве 61 экземпляра для 16 библиотек района на 1 полугодие 2023г.</w:t>
      </w:r>
    </w:p>
    <w:p w:rsidR="006D350B" w:rsidRPr="00435AD4" w:rsidRDefault="006D350B" w:rsidP="006D3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Члены Совета в течение года принимали участие в работе районных комиссий по безопасности дорожного движения, по </w:t>
      </w:r>
      <w:proofErr w:type="gramStart"/>
      <w:r w:rsidRPr="00435AD4">
        <w:rPr>
          <w:rFonts w:ascii="Times New Roman" w:hAnsi="Times New Roman" w:cs="Times New Roman"/>
          <w:color w:val="493E24"/>
          <w:sz w:val="28"/>
          <w:szCs w:val="28"/>
        </w:rPr>
        <w:t>контролю за</w:t>
      </w:r>
      <w:proofErr w:type="gramEnd"/>
      <w:r w:rsidRPr="00435AD4">
        <w:rPr>
          <w:rFonts w:ascii="Times New Roman" w:hAnsi="Times New Roman" w:cs="Times New Roman"/>
          <w:color w:val="493E24"/>
          <w:sz w:val="28"/>
          <w:szCs w:val="28"/>
        </w:rPr>
        <w:t xml:space="preserve"> ходом</w:t>
      </w:r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строительства МКД для переселения граждан из аварийного жилья, по отбору инициативных проектов, работали в составе  жюри районного конкурса «Учитель года»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участвовали в рейдах по местам массового отдыха граждан у водоемов</w:t>
      </w:r>
      <w:r w:rsidRPr="0043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ноябре на площадке Общественной приемной Главы РК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Усть-Куломского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прошла «прямая линия» с участием председателя Совета.</w:t>
      </w:r>
    </w:p>
    <w:p w:rsidR="006D350B" w:rsidRPr="00435AD4" w:rsidRDefault="006D350B" w:rsidP="006D35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течение 2023г. Советом активно велась переписка  с органами исполнительной власти Республики Коми. Были направлены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письма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адрес</w:t>
      </w: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6D350B" w:rsidRPr="00435AD4" w:rsidRDefault="006D350B" w:rsidP="006D350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Главы РК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Минцифры</w:t>
      </w:r>
      <w:proofErr w:type="spell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РК по вопросу включения нового направления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«Народный бюджет»  - создание условий для улучшения связи. Инициатива Совета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была </w:t>
      </w: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поддержана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D350B" w:rsidRPr="00435AD4" w:rsidRDefault="006D350B" w:rsidP="006D35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2) Минсельхоз РК для получения консультации в связи планируемой передачей о. Большой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Кадам</w:t>
      </w:r>
      <w:proofErr w:type="spell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осуществления промышленного рыболовства. На данное время вопрос передачи озера под промышленное рыболовство отклонен.</w:t>
      </w:r>
    </w:p>
    <w:p w:rsidR="006D350B" w:rsidRPr="00435AD4" w:rsidRDefault="006D350B" w:rsidP="006D35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3)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Минэконом</w:t>
      </w:r>
      <w:proofErr w:type="spell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РК, Минстрой РК,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УправтодорКоми</w:t>
      </w:r>
      <w:proofErr w:type="spell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вопросу ремонта дорог и мостов; </w:t>
      </w:r>
      <w:r w:rsidRPr="00435AD4">
        <w:rPr>
          <w:rFonts w:ascii="Times New Roman" w:hAnsi="Times New Roman"/>
          <w:sz w:val="28"/>
          <w:szCs w:val="28"/>
        </w:rPr>
        <w:t xml:space="preserve">обеспечения безопасности движения автотранспорта, в т.ч. большегрузных машин и пешеходов по автомобильным дорогам, проходящим по территории </w:t>
      </w:r>
      <w:proofErr w:type="spellStart"/>
      <w:r w:rsidRPr="00435AD4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435AD4">
        <w:rPr>
          <w:rFonts w:ascii="Times New Roman" w:hAnsi="Times New Roman"/>
          <w:sz w:val="28"/>
          <w:szCs w:val="28"/>
        </w:rPr>
        <w:t xml:space="preserve"> района;  привлечения сре</w:t>
      </w:r>
      <w:proofErr w:type="gramStart"/>
      <w:r w:rsidRPr="00435AD4">
        <w:rPr>
          <w:rFonts w:ascii="Times New Roman" w:hAnsi="Times New Roman"/>
          <w:sz w:val="28"/>
          <w:szCs w:val="28"/>
        </w:rPr>
        <w:t>дств кр</w:t>
      </w:r>
      <w:proofErr w:type="gramEnd"/>
      <w:r w:rsidRPr="00435AD4">
        <w:rPr>
          <w:rFonts w:ascii="Times New Roman" w:hAnsi="Times New Roman"/>
          <w:sz w:val="28"/>
          <w:szCs w:val="28"/>
        </w:rPr>
        <w:t>упных лесозаготовителей на ремонт дорог, ремонт участков дорог «школьных маршрутов».</w:t>
      </w:r>
    </w:p>
    <w:p w:rsidR="006D350B" w:rsidRPr="00435AD4" w:rsidRDefault="006D350B" w:rsidP="006D35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4)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Минцифры</w:t>
      </w:r>
      <w:proofErr w:type="spell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РК, Коми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филиалПАО</w:t>
      </w:r>
      <w:proofErr w:type="spell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Ростелеком</w:t>
      </w:r>
      <w:proofErr w:type="spell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по проблемам связи. </w:t>
      </w:r>
    </w:p>
    <w:p w:rsidR="006D350B" w:rsidRDefault="006D350B" w:rsidP="006D35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5) Минприроды РК по вопросам лесопользования, ликвидации свалок, утилизации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некоммунальных</w:t>
      </w:r>
      <w:proofErr w:type="spell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отходов</w:t>
      </w:r>
      <w:proofErr w:type="gram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;п</w:t>
      </w:r>
      <w:proofErr w:type="gram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эксплуатации </w:t>
      </w:r>
      <w:r w:rsidRPr="00435AD4">
        <w:rPr>
          <w:rFonts w:ascii="Times New Roman" w:hAnsi="Times New Roman"/>
          <w:sz w:val="28"/>
          <w:szCs w:val="28"/>
        </w:rPr>
        <w:t>участков недр местного значения, предназначенного для геологического изучения, разведки и добычи на месторождениях «</w:t>
      </w:r>
      <w:proofErr w:type="spellStart"/>
      <w:r w:rsidRPr="00435AD4">
        <w:rPr>
          <w:rFonts w:ascii="Times New Roman" w:hAnsi="Times New Roman"/>
          <w:sz w:val="28"/>
          <w:szCs w:val="28"/>
        </w:rPr>
        <w:t>Вапол</w:t>
      </w:r>
      <w:proofErr w:type="spellEnd"/>
      <w:r w:rsidRPr="00435AD4">
        <w:rPr>
          <w:rFonts w:ascii="Times New Roman" w:hAnsi="Times New Roman"/>
          <w:sz w:val="28"/>
          <w:szCs w:val="28"/>
        </w:rPr>
        <w:t>», «</w:t>
      </w:r>
      <w:proofErr w:type="spellStart"/>
      <w:r w:rsidRPr="00435AD4">
        <w:rPr>
          <w:rFonts w:ascii="Times New Roman" w:hAnsi="Times New Roman"/>
          <w:sz w:val="28"/>
          <w:szCs w:val="28"/>
        </w:rPr>
        <w:t>Сордъель</w:t>
      </w:r>
      <w:proofErr w:type="spellEnd"/>
      <w:r w:rsidRPr="00435AD4">
        <w:rPr>
          <w:rFonts w:ascii="Times New Roman" w:hAnsi="Times New Roman"/>
          <w:sz w:val="28"/>
          <w:szCs w:val="28"/>
        </w:rPr>
        <w:t>», «Парма»; по осуществлению деятельности в сфере охотничьего хозяйства.</w:t>
      </w:r>
    </w:p>
    <w:p w:rsidR="006D350B" w:rsidRPr="006D350B" w:rsidRDefault="006D350B" w:rsidP="006D35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отметить, что от ОИВ РК  получены ответы, даны разъяснения по решению названных выше проблем.</w:t>
      </w:r>
    </w:p>
    <w:p w:rsidR="006D350B" w:rsidRPr="00435AD4" w:rsidRDefault="006D350B" w:rsidP="006D350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AD4">
        <w:rPr>
          <w:rFonts w:ascii="Times New Roman" w:hAnsi="Times New Roman"/>
          <w:sz w:val="28"/>
          <w:szCs w:val="28"/>
        </w:rPr>
        <w:lastRenderedPageBreak/>
        <w:t>На заседаниях Совета принимали участие представители администрации района - глава МР «Усть-Куломский</w:t>
      </w:r>
      <w:proofErr w:type="gramStart"/>
      <w:r w:rsidRPr="00435AD4">
        <w:rPr>
          <w:rFonts w:ascii="Times New Roman" w:hAnsi="Times New Roman"/>
          <w:sz w:val="28"/>
          <w:szCs w:val="28"/>
        </w:rPr>
        <w:t>»-</w:t>
      </w:r>
      <w:proofErr w:type="gramEnd"/>
      <w:r w:rsidRPr="00435AD4">
        <w:rPr>
          <w:rFonts w:ascii="Times New Roman" w:hAnsi="Times New Roman"/>
          <w:sz w:val="28"/>
          <w:szCs w:val="28"/>
        </w:rPr>
        <w:t xml:space="preserve">руководитель администрации района С.В. </w:t>
      </w:r>
      <w:proofErr w:type="spellStart"/>
      <w:r w:rsidRPr="00435AD4">
        <w:rPr>
          <w:rFonts w:ascii="Times New Roman" w:hAnsi="Times New Roman"/>
          <w:sz w:val="28"/>
          <w:szCs w:val="28"/>
        </w:rPr>
        <w:t>Рубан</w:t>
      </w:r>
      <w:proofErr w:type="spellEnd"/>
      <w:r w:rsidRPr="00435AD4">
        <w:rPr>
          <w:rFonts w:ascii="Times New Roman" w:hAnsi="Times New Roman"/>
          <w:sz w:val="28"/>
          <w:szCs w:val="28"/>
        </w:rPr>
        <w:t xml:space="preserve"> и его заместители, руководители структурных подразделений администрации района, что позволяло оперативно решать вопросы, касающиеся полномочий органов местного самоуправления.</w:t>
      </w:r>
    </w:p>
    <w:p w:rsidR="006D350B" w:rsidRPr="000E1D56" w:rsidRDefault="006D350B" w:rsidP="006D350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</w:t>
      </w:r>
      <w:r w:rsidRPr="00435AD4">
        <w:rPr>
          <w:rFonts w:ascii="Times New Roman" w:hAnsi="Times New Roman"/>
          <w:sz w:val="28"/>
          <w:szCs w:val="28"/>
        </w:rPr>
        <w:t xml:space="preserve"> все члены Совета принимали активное участие в его работе, в организации и проведении мероприяти</w:t>
      </w:r>
      <w:r>
        <w:rPr>
          <w:rFonts w:ascii="Times New Roman" w:hAnsi="Times New Roman"/>
          <w:sz w:val="28"/>
          <w:szCs w:val="28"/>
        </w:rPr>
        <w:t>й, в т.ч. опросов, мониторингов, реализации намеченных планов</w:t>
      </w:r>
      <w:r w:rsidRPr="000E1D56">
        <w:rPr>
          <w:rFonts w:ascii="Times New Roman" w:hAnsi="Times New Roman"/>
          <w:sz w:val="28"/>
          <w:szCs w:val="28"/>
        </w:rPr>
        <w:t>.</w:t>
      </w:r>
      <w:r w:rsidRPr="000E1D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Указом Главы Республики Коми от 9 марта 2023 г. №22 «О награждении государственными наградами Республики Коми» за заслуги перед Республикой Коми присвоено почётное звание «Заслуженный работник Республики Коми» </w:t>
      </w:r>
      <w:proofErr w:type="spellStart"/>
      <w:r w:rsidRPr="000E1D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Ракину</w:t>
      </w:r>
      <w:proofErr w:type="spellEnd"/>
      <w:r w:rsidRPr="000E1D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Ивану Васильевичу, индивидуальному предпринимателю, члену Общественного Совета МР "Усть-Куломский".</w:t>
      </w:r>
    </w:p>
    <w:p w:rsidR="006D350B" w:rsidRDefault="006D350B" w:rsidP="006D350B">
      <w:pPr>
        <w:pStyle w:val="ConsPlusNormal"/>
        <w:ind w:firstLine="709"/>
        <w:jc w:val="both"/>
      </w:pPr>
      <w:r w:rsidRPr="00435AD4">
        <w:rPr>
          <w:color w:val="000000"/>
          <w:shd w:val="clear" w:color="auto" w:fill="FFFFFF"/>
        </w:rPr>
        <w:t xml:space="preserve">В целом, у Совета сложилась достаточно эффективная система взаимодействия между представительной и исполнительной ветвями власти, администрациями района и сельских поселений, с общественностью по </w:t>
      </w:r>
      <w:r w:rsidRPr="00435AD4">
        <w:t xml:space="preserve">согласованию интересов граждан, реализации гражданских инициатив, изучению и формированию общественного мнения по наиболее важным вопросам </w:t>
      </w:r>
      <w:r>
        <w:t>социально-</w:t>
      </w:r>
      <w:r w:rsidRPr="00435AD4">
        <w:t xml:space="preserve">экономического </w:t>
      </w:r>
      <w:r>
        <w:t xml:space="preserve">развития </w:t>
      </w:r>
      <w:proofErr w:type="spellStart"/>
      <w:r w:rsidRPr="00435AD4">
        <w:t>Усть-Куломск</w:t>
      </w:r>
      <w:r>
        <w:t>ого</w:t>
      </w:r>
      <w:proofErr w:type="spellEnd"/>
      <w:r>
        <w:t xml:space="preserve"> района</w:t>
      </w:r>
      <w:r w:rsidRPr="00435AD4">
        <w:t>.</w:t>
      </w:r>
    </w:p>
    <w:p w:rsidR="006D350B" w:rsidRDefault="006D350B" w:rsidP="006D350B">
      <w:pPr>
        <w:pStyle w:val="ConsPlusNormal"/>
        <w:ind w:firstLine="709"/>
        <w:jc w:val="both"/>
      </w:pPr>
    </w:p>
    <w:p w:rsidR="006D350B" w:rsidRDefault="006D350B" w:rsidP="006D350B">
      <w:pPr>
        <w:pStyle w:val="ConsPlusNormal"/>
        <w:ind w:firstLine="709"/>
        <w:jc w:val="both"/>
      </w:pPr>
      <w:r>
        <w:t>В декабре, 2023г. истекает срок полномочий 4-го состава Совета. Выражаем искреннюю благодарность главе района</w:t>
      </w:r>
      <w:proofErr w:type="gramStart"/>
      <w:r>
        <w:t xml:space="preserve"> Р</w:t>
      </w:r>
      <w:proofErr w:type="gramEnd"/>
      <w:r>
        <w:t xml:space="preserve">убану С.В., заместителям руководителя АМР </w:t>
      </w:r>
      <w:proofErr w:type="spellStart"/>
      <w:r>
        <w:t>Стяжкиной</w:t>
      </w:r>
      <w:proofErr w:type="spellEnd"/>
      <w:r>
        <w:t xml:space="preserve"> Е.А., Бадьину В.В., Левченко Н.А., </w:t>
      </w:r>
      <w:proofErr w:type="spellStart"/>
      <w:r>
        <w:t>Чалановой</w:t>
      </w:r>
      <w:proofErr w:type="spellEnd"/>
      <w:r>
        <w:t xml:space="preserve"> Н.А.и руководителям структурных подразделений администрации района, главам сельских поселений, председателям общественных организаций - райсовета ветеранов </w:t>
      </w:r>
      <w:proofErr w:type="spellStart"/>
      <w:r>
        <w:t>Сазанович</w:t>
      </w:r>
      <w:proofErr w:type="spellEnd"/>
      <w:r>
        <w:t xml:space="preserve"> Е.А., райсовета женщин Кузнецовой Е.Д., районного представительства МОД «Коми </w:t>
      </w:r>
      <w:proofErr w:type="spellStart"/>
      <w:r>
        <w:t>войтыр</w:t>
      </w:r>
      <w:proofErr w:type="spellEnd"/>
      <w:r>
        <w:t xml:space="preserve">»  </w:t>
      </w:r>
      <w:proofErr w:type="spellStart"/>
      <w:r>
        <w:t>Касеву</w:t>
      </w:r>
      <w:proofErr w:type="spellEnd"/>
      <w:r>
        <w:t xml:space="preserve"> И.В.за успешное сотрудничество и поддержку инициатив Совета.</w:t>
      </w:r>
    </w:p>
    <w:p w:rsidR="006D350B" w:rsidRPr="003F284D" w:rsidRDefault="006D350B" w:rsidP="006D350B">
      <w:pPr>
        <w:pStyle w:val="ConsPlusNormal"/>
        <w:ind w:firstLine="709"/>
        <w:jc w:val="both"/>
      </w:pPr>
      <w:r>
        <w:t>Решением Совета МР «Усть-Куломский» от 20.10.2023г. №</w:t>
      </w:r>
      <w:r w:rsidRPr="002C7373">
        <w:rPr>
          <w:lang w:val="en-US"/>
        </w:rPr>
        <w:t>XXVI</w:t>
      </w:r>
      <w:r w:rsidRPr="002C7373">
        <w:t>-418утвер</w:t>
      </w:r>
      <w:r>
        <w:t xml:space="preserve">ждено </w:t>
      </w:r>
      <w:r w:rsidRPr="002C7373">
        <w:t xml:space="preserve"> Положение об Общественной палате муниципального образования муниципального района «Усть-Куломский»</w:t>
      </w:r>
      <w:r>
        <w:t>.</w:t>
      </w:r>
      <w:bookmarkStart w:id="0" w:name="_GoBack"/>
      <w:bookmarkEnd w:id="0"/>
      <w:r>
        <w:t xml:space="preserve"> Желаем муниципальной Общественной палате успешной работы во благо жителей </w:t>
      </w:r>
      <w:proofErr w:type="spellStart"/>
      <w:r>
        <w:t>Усть-Куломского</w:t>
      </w:r>
      <w:proofErr w:type="spellEnd"/>
      <w:r>
        <w:t xml:space="preserve"> </w:t>
      </w:r>
      <w:proofErr w:type="spellStart"/>
      <w:r>
        <w:t>района</w:t>
      </w:r>
      <w:proofErr w:type="gramStart"/>
      <w:r>
        <w:t>,з</w:t>
      </w:r>
      <w:proofErr w:type="gramEnd"/>
      <w:r>
        <w:t>ащите</w:t>
      </w:r>
      <w:proofErr w:type="spellEnd"/>
      <w:r>
        <w:t xml:space="preserve"> </w:t>
      </w:r>
      <w:r w:rsidRPr="003F284D">
        <w:rPr>
          <w:shd w:val="clear" w:color="auto" w:fill="FFFFFF"/>
        </w:rPr>
        <w:t>прав</w:t>
      </w:r>
      <w:r>
        <w:rPr>
          <w:shd w:val="clear" w:color="auto" w:fill="FFFFFF"/>
        </w:rPr>
        <w:t xml:space="preserve"> и</w:t>
      </w:r>
      <w:r w:rsidRPr="003F284D">
        <w:rPr>
          <w:shd w:val="clear" w:color="auto" w:fill="FFFFFF"/>
        </w:rPr>
        <w:t xml:space="preserve"> законных интересов </w:t>
      </w:r>
      <w:r>
        <w:rPr>
          <w:shd w:val="clear" w:color="auto" w:fill="FFFFFF"/>
        </w:rPr>
        <w:t xml:space="preserve">граждан, </w:t>
      </w:r>
      <w:r w:rsidRPr="003F284D">
        <w:rPr>
          <w:shd w:val="clear" w:color="auto" w:fill="FFFFFF"/>
        </w:rPr>
        <w:t>общественных объединений.</w:t>
      </w:r>
    </w:p>
    <w:p w:rsidR="006D350B" w:rsidRPr="00435AD4" w:rsidRDefault="006D350B" w:rsidP="006D3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350B" w:rsidRDefault="006D350B" w:rsidP="006D35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Председатель Общественного Совета Н.В. </w:t>
      </w:r>
      <w:proofErr w:type="spellStart"/>
      <w:r w:rsidRPr="0043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Русинова</w:t>
      </w:r>
      <w:proofErr w:type="spellEnd"/>
    </w:p>
    <w:p w:rsidR="006D350B" w:rsidRDefault="006D350B" w:rsidP="006D35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350B" w:rsidRPr="00255AEE" w:rsidRDefault="006D350B" w:rsidP="00391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255AEE" w:rsidRDefault="00904E97" w:rsidP="00391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255AEE" w:rsidRDefault="00904E97" w:rsidP="00391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255AEE" w:rsidRDefault="00904E97" w:rsidP="00391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255AEE" w:rsidRDefault="00904E97" w:rsidP="00391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255AEE" w:rsidRDefault="00904E97" w:rsidP="00391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255AEE" w:rsidRDefault="00904E97" w:rsidP="00391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255AEE" w:rsidRDefault="00904E97" w:rsidP="00391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04E97" w:rsidRPr="00255AEE" w:rsidSect="0009697B">
      <w:pgSz w:w="11906" w:h="16838"/>
      <w:pgMar w:top="1276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C29"/>
    <w:multiLevelType w:val="hybridMultilevel"/>
    <w:tmpl w:val="2DC42690"/>
    <w:lvl w:ilvl="0" w:tplc="91A285C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2B55D6"/>
    <w:multiLevelType w:val="hybridMultilevel"/>
    <w:tmpl w:val="DD1E593C"/>
    <w:lvl w:ilvl="0" w:tplc="70FCE32E">
      <w:start w:val="1"/>
      <w:numFmt w:val="decimal"/>
      <w:lvlText w:val="%1)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04B65AE1"/>
    <w:multiLevelType w:val="multilevel"/>
    <w:tmpl w:val="639CE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9AF2544"/>
    <w:multiLevelType w:val="hybridMultilevel"/>
    <w:tmpl w:val="6E1E16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C1960"/>
    <w:multiLevelType w:val="hybridMultilevel"/>
    <w:tmpl w:val="98046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9370F"/>
    <w:multiLevelType w:val="hybridMultilevel"/>
    <w:tmpl w:val="5F1C11EC"/>
    <w:lvl w:ilvl="0" w:tplc="004A8C5E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B636EC"/>
    <w:multiLevelType w:val="hybridMultilevel"/>
    <w:tmpl w:val="B322A69A"/>
    <w:lvl w:ilvl="0" w:tplc="5F6AF34E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A90DB9"/>
    <w:multiLevelType w:val="hybridMultilevel"/>
    <w:tmpl w:val="0772F284"/>
    <w:lvl w:ilvl="0" w:tplc="5D1A2440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>
    <w:nsid w:val="182332FB"/>
    <w:multiLevelType w:val="hybridMultilevel"/>
    <w:tmpl w:val="9830D95A"/>
    <w:lvl w:ilvl="0" w:tplc="9716A3E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A86827"/>
    <w:multiLevelType w:val="hybridMultilevel"/>
    <w:tmpl w:val="AE70AEBC"/>
    <w:lvl w:ilvl="0" w:tplc="9A0E9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CA0D7A"/>
    <w:multiLevelType w:val="hybridMultilevel"/>
    <w:tmpl w:val="01BC0266"/>
    <w:lvl w:ilvl="0" w:tplc="E0B2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F43C99"/>
    <w:multiLevelType w:val="hybridMultilevel"/>
    <w:tmpl w:val="8EDAAA0A"/>
    <w:lvl w:ilvl="0" w:tplc="A53ED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DC53C5"/>
    <w:multiLevelType w:val="hybridMultilevel"/>
    <w:tmpl w:val="5BBEE210"/>
    <w:lvl w:ilvl="0" w:tplc="8B7223D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661EB"/>
    <w:multiLevelType w:val="hybridMultilevel"/>
    <w:tmpl w:val="37725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44214"/>
    <w:multiLevelType w:val="hybridMultilevel"/>
    <w:tmpl w:val="4CC209F0"/>
    <w:lvl w:ilvl="0" w:tplc="926008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813F5"/>
    <w:multiLevelType w:val="hybridMultilevel"/>
    <w:tmpl w:val="532ACA70"/>
    <w:lvl w:ilvl="0" w:tplc="3B827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082CF5"/>
    <w:multiLevelType w:val="hybridMultilevel"/>
    <w:tmpl w:val="5F30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90444"/>
    <w:multiLevelType w:val="hybridMultilevel"/>
    <w:tmpl w:val="A0127796"/>
    <w:lvl w:ilvl="0" w:tplc="3D068D2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50D9617F"/>
    <w:multiLevelType w:val="hybridMultilevel"/>
    <w:tmpl w:val="6CC2D9C4"/>
    <w:lvl w:ilvl="0" w:tplc="D9ECD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0DB1CAB"/>
    <w:multiLevelType w:val="hybridMultilevel"/>
    <w:tmpl w:val="238C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F2606"/>
    <w:multiLevelType w:val="hybridMultilevel"/>
    <w:tmpl w:val="2C16B54C"/>
    <w:lvl w:ilvl="0" w:tplc="2092ED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69C79D4"/>
    <w:multiLevelType w:val="hybridMultilevel"/>
    <w:tmpl w:val="6EC01C60"/>
    <w:lvl w:ilvl="0" w:tplc="5E4CF34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5C446FF3"/>
    <w:multiLevelType w:val="hybridMultilevel"/>
    <w:tmpl w:val="E8B29D66"/>
    <w:lvl w:ilvl="0" w:tplc="650E53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D2B1697"/>
    <w:multiLevelType w:val="hybridMultilevel"/>
    <w:tmpl w:val="9C5AC382"/>
    <w:lvl w:ilvl="0" w:tplc="5C9E8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F542CD"/>
    <w:multiLevelType w:val="hybridMultilevel"/>
    <w:tmpl w:val="9356E542"/>
    <w:lvl w:ilvl="0" w:tplc="07D4A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3F7741"/>
    <w:multiLevelType w:val="hybridMultilevel"/>
    <w:tmpl w:val="3CA4A9F6"/>
    <w:lvl w:ilvl="0" w:tplc="91CCB5D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62175F94"/>
    <w:multiLevelType w:val="hybridMultilevel"/>
    <w:tmpl w:val="C07E1436"/>
    <w:lvl w:ilvl="0" w:tplc="45F2E34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49C06E1"/>
    <w:multiLevelType w:val="hybridMultilevel"/>
    <w:tmpl w:val="0666C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814977"/>
    <w:multiLevelType w:val="hybridMultilevel"/>
    <w:tmpl w:val="52FC251E"/>
    <w:lvl w:ilvl="0" w:tplc="20222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8DF0AFB"/>
    <w:multiLevelType w:val="hybridMultilevel"/>
    <w:tmpl w:val="8C38AA36"/>
    <w:lvl w:ilvl="0" w:tplc="DFFC6E8C">
      <w:start w:val="1"/>
      <w:numFmt w:val="decimal"/>
      <w:lvlText w:val="%1)"/>
      <w:lvlJc w:val="left"/>
      <w:pPr>
        <w:ind w:left="11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97D38C0"/>
    <w:multiLevelType w:val="hybridMultilevel"/>
    <w:tmpl w:val="D1A4F75E"/>
    <w:lvl w:ilvl="0" w:tplc="5120C4F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53FA1"/>
    <w:multiLevelType w:val="hybridMultilevel"/>
    <w:tmpl w:val="7A7C520C"/>
    <w:lvl w:ilvl="0" w:tplc="02B054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AF6A57"/>
    <w:multiLevelType w:val="hybridMultilevel"/>
    <w:tmpl w:val="A4689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AF66AF"/>
    <w:multiLevelType w:val="hybridMultilevel"/>
    <w:tmpl w:val="F9C22376"/>
    <w:lvl w:ilvl="0" w:tplc="2256B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83E465C"/>
    <w:multiLevelType w:val="hybridMultilevel"/>
    <w:tmpl w:val="1786D9FE"/>
    <w:lvl w:ilvl="0" w:tplc="85EA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2425B5"/>
    <w:multiLevelType w:val="hybridMultilevel"/>
    <w:tmpl w:val="5A665FC4"/>
    <w:lvl w:ilvl="0" w:tplc="184ED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CF35B2"/>
    <w:multiLevelType w:val="hybridMultilevel"/>
    <w:tmpl w:val="BBF40FA2"/>
    <w:lvl w:ilvl="0" w:tplc="9B407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610DF5"/>
    <w:multiLevelType w:val="hybridMultilevel"/>
    <w:tmpl w:val="E8B29D66"/>
    <w:lvl w:ilvl="0" w:tplc="650E53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8"/>
  </w:num>
  <w:num w:numId="5">
    <w:abstractNumId w:val="4"/>
  </w:num>
  <w:num w:numId="6">
    <w:abstractNumId w:val="13"/>
  </w:num>
  <w:num w:numId="7">
    <w:abstractNumId w:val="25"/>
  </w:num>
  <w:num w:numId="8">
    <w:abstractNumId w:val="21"/>
  </w:num>
  <w:num w:numId="9">
    <w:abstractNumId w:val="7"/>
  </w:num>
  <w:num w:numId="10">
    <w:abstractNumId w:val="1"/>
  </w:num>
  <w:num w:numId="11">
    <w:abstractNumId w:val="17"/>
  </w:num>
  <w:num w:numId="12">
    <w:abstractNumId w:val="27"/>
  </w:num>
  <w:num w:numId="13">
    <w:abstractNumId w:val="8"/>
  </w:num>
  <w:num w:numId="14">
    <w:abstractNumId w:val="2"/>
  </w:num>
  <w:num w:numId="15">
    <w:abstractNumId w:val="19"/>
  </w:num>
  <w:num w:numId="16">
    <w:abstractNumId w:val="37"/>
  </w:num>
  <w:num w:numId="17">
    <w:abstractNumId w:val="5"/>
  </w:num>
  <w:num w:numId="18">
    <w:abstractNumId w:val="34"/>
  </w:num>
  <w:num w:numId="19">
    <w:abstractNumId w:val="0"/>
  </w:num>
  <w:num w:numId="20">
    <w:abstractNumId w:val="15"/>
  </w:num>
  <w:num w:numId="21">
    <w:abstractNumId w:val="14"/>
  </w:num>
  <w:num w:numId="22">
    <w:abstractNumId w:val="23"/>
  </w:num>
  <w:num w:numId="23">
    <w:abstractNumId w:val="28"/>
  </w:num>
  <w:num w:numId="24">
    <w:abstractNumId w:val="6"/>
  </w:num>
  <w:num w:numId="25">
    <w:abstractNumId w:val="33"/>
  </w:num>
  <w:num w:numId="26">
    <w:abstractNumId w:val="3"/>
  </w:num>
  <w:num w:numId="27">
    <w:abstractNumId w:val="26"/>
  </w:num>
  <w:num w:numId="28">
    <w:abstractNumId w:val="30"/>
  </w:num>
  <w:num w:numId="29">
    <w:abstractNumId w:val="31"/>
  </w:num>
  <w:num w:numId="30">
    <w:abstractNumId w:val="36"/>
  </w:num>
  <w:num w:numId="31">
    <w:abstractNumId w:val="11"/>
  </w:num>
  <w:num w:numId="32">
    <w:abstractNumId w:val="35"/>
  </w:num>
  <w:num w:numId="33">
    <w:abstractNumId w:val="24"/>
  </w:num>
  <w:num w:numId="34">
    <w:abstractNumId w:val="9"/>
  </w:num>
  <w:num w:numId="35">
    <w:abstractNumId w:val="10"/>
  </w:num>
  <w:num w:numId="36">
    <w:abstractNumId w:val="22"/>
  </w:num>
  <w:num w:numId="37">
    <w:abstractNumId w:val="16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585A"/>
    <w:rsid w:val="000127F9"/>
    <w:rsid w:val="00017347"/>
    <w:rsid w:val="0002078A"/>
    <w:rsid w:val="00030A63"/>
    <w:rsid w:val="00031C0C"/>
    <w:rsid w:val="00050529"/>
    <w:rsid w:val="00056764"/>
    <w:rsid w:val="00071F2B"/>
    <w:rsid w:val="0007730F"/>
    <w:rsid w:val="0009697B"/>
    <w:rsid w:val="000A035A"/>
    <w:rsid w:val="000A48E8"/>
    <w:rsid w:val="000A7860"/>
    <w:rsid w:val="000C6662"/>
    <w:rsid w:val="000C760D"/>
    <w:rsid w:val="000F1985"/>
    <w:rsid w:val="001009C9"/>
    <w:rsid w:val="001044E4"/>
    <w:rsid w:val="00104534"/>
    <w:rsid w:val="0010772F"/>
    <w:rsid w:val="00157C5A"/>
    <w:rsid w:val="00161221"/>
    <w:rsid w:val="001B45E7"/>
    <w:rsid w:val="001C55C3"/>
    <w:rsid w:val="001F1EC1"/>
    <w:rsid w:val="001F20C4"/>
    <w:rsid w:val="00216F23"/>
    <w:rsid w:val="0022341D"/>
    <w:rsid w:val="00225F8C"/>
    <w:rsid w:val="0023226C"/>
    <w:rsid w:val="00245029"/>
    <w:rsid w:val="00245D2E"/>
    <w:rsid w:val="0025557A"/>
    <w:rsid w:val="00255AEE"/>
    <w:rsid w:val="00272831"/>
    <w:rsid w:val="002734B1"/>
    <w:rsid w:val="00281A08"/>
    <w:rsid w:val="00290A70"/>
    <w:rsid w:val="0029281E"/>
    <w:rsid w:val="00296E12"/>
    <w:rsid w:val="002B629C"/>
    <w:rsid w:val="002E2D45"/>
    <w:rsid w:val="002E50FC"/>
    <w:rsid w:val="002F2C90"/>
    <w:rsid w:val="00304A64"/>
    <w:rsid w:val="00330FC2"/>
    <w:rsid w:val="0033336B"/>
    <w:rsid w:val="003468A4"/>
    <w:rsid w:val="00363F57"/>
    <w:rsid w:val="00376834"/>
    <w:rsid w:val="00391D1F"/>
    <w:rsid w:val="003922C1"/>
    <w:rsid w:val="00394162"/>
    <w:rsid w:val="003A3AE6"/>
    <w:rsid w:val="003B3C08"/>
    <w:rsid w:val="003C6339"/>
    <w:rsid w:val="003D0A05"/>
    <w:rsid w:val="003E73D6"/>
    <w:rsid w:val="00420196"/>
    <w:rsid w:val="0042112D"/>
    <w:rsid w:val="004262B4"/>
    <w:rsid w:val="0043226F"/>
    <w:rsid w:val="004437CA"/>
    <w:rsid w:val="00487173"/>
    <w:rsid w:val="00494649"/>
    <w:rsid w:val="00504F55"/>
    <w:rsid w:val="00517EB9"/>
    <w:rsid w:val="00533380"/>
    <w:rsid w:val="00533DF9"/>
    <w:rsid w:val="00581139"/>
    <w:rsid w:val="00582FF7"/>
    <w:rsid w:val="00586782"/>
    <w:rsid w:val="005A04C7"/>
    <w:rsid w:val="00617115"/>
    <w:rsid w:val="00626C06"/>
    <w:rsid w:val="0064648C"/>
    <w:rsid w:val="00680823"/>
    <w:rsid w:val="006A5C18"/>
    <w:rsid w:val="006B303D"/>
    <w:rsid w:val="006D350B"/>
    <w:rsid w:val="006D585A"/>
    <w:rsid w:val="007006C3"/>
    <w:rsid w:val="007236BA"/>
    <w:rsid w:val="007638EE"/>
    <w:rsid w:val="007801EC"/>
    <w:rsid w:val="007C61C7"/>
    <w:rsid w:val="007E77B3"/>
    <w:rsid w:val="00813069"/>
    <w:rsid w:val="00814427"/>
    <w:rsid w:val="00815B2C"/>
    <w:rsid w:val="008323CB"/>
    <w:rsid w:val="00840989"/>
    <w:rsid w:val="0084174B"/>
    <w:rsid w:val="00870357"/>
    <w:rsid w:val="00892CA5"/>
    <w:rsid w:val="008931FF"/>
    <w:rsid w:val="008D2F2A"/>
    <w:rsid w:val="00904E97"/>
    <w:rsid w:val="00907F76"/>
    <w:rsid w:val="00922AEB"/>
    <w:rsid w:val="00932A98"/>
    <w:rsid w:val="00934468"/>
    <w:rsid w:val="00934A0F"/>
    <w:rsid w:val="00937B04"/>
    <w:rsid w:val="009575DC"/>
    <w:rsid w:val="009636DE"/>
    <w:rsid w:val="00964D2C"/>
    <w:rsid w:val="0096559C"/>
    <w:rsid w:val="00971C4B"/>
    <w:rsid w:val="00A0631A"/>
    <w:rsid w:val="00A1683F"/>
    <w:rsid w:val="00A47CEB"/>
    <w:rsid w:val="00A61280"/>
    <w:rsid w:val="00A75F88"/>
    <w:rsid w:val="00AB1BB9"/>
    <w:rsid w:val="00AB69E0"/>
    <w:rsid w:val="00AC5308"/>
    <w:rsid w:val="00AC66E5"/>
    <w:rsid w:val="00AD1FAD"/>
    <w:rsid w:val="00AD3413"/>
    <w:rsid w:val="00AF2C5D"/>
    <w:rsid w:val="00AF4D05"/>
    <w:rsid w:val="00B21449"/>
    <w:rsid w:val="00B4638C"/>
    <w:rsid w:val="00B55687"/>
    <w:rsid w:val="00B90ACB"/>
    <w:rsid w:val="00B936BD"/>
    <w:rsid w:val="00B95433"/>
    <w:rsid w:val="00B96154"/>
    <w:rsid w:val="00BD7466"/>
    <w:rsid w:val="00C01ABA"/>
    <w:rsid w:val="00C065BC"/>
    <w:rsid w:val="00C135FD"/>
    <w:rsid w:val="00C14275"/>
    <w:rsid w:val="00C14AB9"/>
    <w:rsid w:val="00C55EB3"/>
    <w:rsid w:val="00C67316"/>
    <w:rsid w:val="00C82358"/>
    <w:rsid w:val="00C92EEA"/>
    <w:rsid w:val="00CA571C"/>
    <w:rsid w:val="00CB254A"/>
    <w:rsid w:val="00CB71B8"/>
    <w:rsid w:val="00CD3194"/>
    <w:rsid w:val="00CD660A"/>
    <w:rsid w:val="00CF6814"/>
    <w:rsid w:val="00D0636B"/>
    <w:rsid w:val="00D11912"/>
    <w:rsid w:val="00D250C5"/>
    <w:rsid w:val="00D26F32"/>
    <w:rsid w:val="00D7283E"/>
    <w:rsid w:val="00D76B43"/>
    <w:rsid w:val="00D94B4C"/>
    <w:rsid w:val="00DA38AA"/>
    <w:rsid w:val="00DC4F84"/>
    <w:rsid w:val="00DC54A8"/>
    <w:rsid w:val="00E150D5"/>
    <w:rsid w:val="00E244E6"/>
    <w:rsid w:val="00E55706"/>
    <w:rsid w:val="00E830CE"/>
    <w:rsid w:val="00E95936"/>
    <w:rsid w:val="00EA31C0"/>
    <w:rsid w:val="00EC5CED"/>
    <w:rsid w:val="00ED61F5"/>
    <w:rsid w:val="00EE646F"/>
    <w:rsid w:val="00EE699A"/>
    <w:rsid w:val="00EF1CF6"/>
    <w:rsid w:val="00F102C7"/>
    <w:rsid w:val="00F3204B"/>
    <w:rsid w:val="00F525F3"/>
    <w:rsid w:val="00F641CC"/>
    <w:rsid w:val="00FE7FE4"/>
    <w:rsid w:val="00FF1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2E"/>
  </w:style>
  <w:style w:type="paragraph" w:styleId="1">
    <w:name w:val="heading 1"/>
    <w:basedOn w:val="a"/>
    <w:next w:val="a"/>
    <w:link w:val="10"/>
    <w:qFormat/>
    <w:rsid w:val="00281A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ПС - Нумерованный"/>
    <w:basedOn w:val="a"/>
    <w:link w:val="a4"/>
    <w:uiPriority w:val="34"/>
    <w:qFormat/>
    <w:rsid w:val="006D585A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290A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90A70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290A70"/>
  </w:style>
  <w:style w:type="paragraph" w:styleId="a7">
    <w:name w:val="Title"/>
    <w:basedOn w:val="a"/>
    <w:link w:val="a8"/>
    <w:qFormat/>
    <w:rsid w:val="00922A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22AE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281A0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9">
    <w:name w:val="Table Grid"/>
    <w:basedOn w:val="a1"/>
    <w:uiPriority w:val="59"/>
    <w:rsid w:val="00281A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81A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81A08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281A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281A08"/>
    <w:rPr>
      <w:rFonts w:eastAsiaTheme="minorHAns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81A08"/>
  </w:style>
  <w:style w:type="character" w:styleId="ae">
    <w:name w:val="Hyperlink"/>
    <w:basedOn w:val="a0"/>
    <w:uiPriority w:val="99"/>
    <w:semiHidden/>
    <w:unhideWhenUsed/>
    <w:rsid w:val="00281A0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81A08"/>
    <w:rPr>
      <w:color w:val="800080"/>
      <w:u w:val="single"/>
    </w:rPr>
  </w:style>
  <w:style w:type="paragraph" w:customStyle="1" w:styleId="xl65">
    <w:name w:val="xl6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26">
    <w:name w:val="xl126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27">
    <w:name w:val="xl127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28">
    <w:name w:val="xl12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32">
    <w:name w:val="xl13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3">
    <w:name w:val="xl133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4">
    <w:name w:val="xl134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5">
    <w:name w:val="xl13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81A0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41">
    <w:name w:val="xl14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904E97"/>
    <w:rPr>
      <w:b/>
      <w:bCs/>
    </w:rPr>
  </w:style>
  <w:style w:type="paragraph" w:styleId="af1">
    <w:name w:val="No Spacing"/>
    <w:uiPriority w:val="1"/>
    <w:qFormat/>
    <w:rsid w:val="00504F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Варианты ответов Знак,ПС - Нумерованный Знак"/>
    <w:link w:val="a3"/>
    <w:uiPriority w:val="34"/>
    <w:locked/>
    <w:rsid w:val="007E77B3"/>
    <w:rPr>
      <w:rFonts w:eastAsiaTheme="minorHAnsi"/>
      <w:lang w:eastAsia="en-US"/>
    </w:rPr>
  </w:style>
  <w:style w:type="paragraph" w:styleId="af2">
    <w:name w:val="Normal (Web)"/>
    <w:basedOn w:val="a"/>
    <w:uiPriority w:val="99"/>
    <w:unhideWhenUsed/>
    <w:rsid w:val="006D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D35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1A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5A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290A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90A70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290A70"/>
  </w:style>
  <w:style w:type="paragraph" w:styleId="a6">
    <w:name w:val="Title"/>
    <w:basedOn w:val="a"/>
    <w:link w:val="a7"/>
    <w:qFormat/>
    <w:rsid w:val="00922A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922AE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281A0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8">
    <w:name w:val="Table Grid"/>
    <w:basedOn w:val="a1"/>
    <w:uiPriority w:val="59"/>
    <w:rsid w:val="00281A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81A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81A08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281A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81A08"/>
    <w:rPr>
      <w:rFonts w:eastAsiaTheme="minorHAns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81A08"/>
  </w:style>
  <w:style w:type="character" w:styleId="ad">
    <w:name w:val="Hyperlink"/>
    <w:basedOn w:val="a0"/>
    <w:uiPriority w:val="99"/>
    <w:semiHidden/>
    <w:unhideWhenUsed/>
    <w:rsid w:val="00281A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81A08"/>
    <w:rPr>
      <w:color w:val="800080"/>
      <w:u w:val="single"/>
    </w:rPr>
  </w:style>
  <w:style w:type="paragraph" w:customStyle="1" w:styleId="xl65">
    <w:name w:val="xl6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26">
    <w:name w:val="xl126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27">
    <w:name w:val="xl127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28">
    <w:name w:val="xl12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32">
    <w:name w:val="xl13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3">
    <w:name w:val="xl133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4">
    <w:name w:val="xl134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5">
    <w:name w:val="xl13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81A0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41">
    <w:name w:val="xl14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04E97"/>
    <w:rPr>
      <w:b/>
      <w:bCs/>
    </w:rPr>
  </w:style>
  <w:style w:type="paragraph" w:styleId="af0">
    <w:name w:val="No Spacing"/>
    <w:uiPriority w:val="1"/>
    <w:qFormat/>
    <w:rsid w:val="00504F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Абзац списка Знак"/>
    <w:link w:val="a3"/>
    <w:uiPriority w:val="34"/>
    <w:locked/>
    <w:rsid w:val="007E77B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080582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AEF6-B2E0-458E-8550-AFADE3DE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Specialist6</dc:creator>
  <cp:lastModifiedBy>Ootdel</cp:lastModifiedBy>
  <cp:revision>5</cp:revision>
  <cp:lastPrinted>2024-01-15T14:18:00Z</cp:lastPrinted>
  <dcterms:created xsi:type="dcterms:W3CDTF">2024-01-10T12:39:00Z</dcterms:created>
  <dcterms:modified xsi:type="dcterms:W3CDTF">2024-01-15T14:23:00Z</dcterms:modified>
</cp:coreProperties>
</file>