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B2" w:rsidRDefault="002040B2" w:rsidP="002040B2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7" o:title=""/>
          </v:shape>
          <o:OLEObject Type="Embed" ProgID="Word.Picture.8" ShapeID="_x0000_i1025" DrawAspect="Content" ObjectID="_1691918815" r:id="rId8"/>
        </w:object>
      </w:r>
    </w:p>
    <w:p w:rsidR="002040B2" w:rsidRDefault="002040B2" w:rsidP="002040B2">
      <w:pPr>
        <w:pStyle w:val="a3"/>
        <w:rPr>
          <w:b w:val="0"/>
          <w:bCs/>
        </w:rPr>
      </w:pPr>
    </w:p>
    <w:p w:rsidR="002040B2" w:rsidRPr="009F234B" w:rsidRDefault="002040B2" w:rsidP="002040B2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>Н» МУНИЦИПАЛЬНŐЙ РАЙОНСА СŐВЕТ</w:t>
      </w:r>
    </w:p>
    <w:p w:rsidR="002040B2" w:rsidRPr="009F234B" w:rsidRDefault="002040B2" w:rsidP="002040B2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2040B2" w:rsidRPr="009F234B" w:rsidRDefault="002040B2" w:rsidP="002040B2">
      <w:pPr>
        <w:pStyle w:val="a3"/>
        <w:rPr>
          <w:sz w:val="24"/>
          <w:szCs w:val="24"/>
        </w:rPr>
      </w:pPr>
    </w:p>
    <w:p w:rsidR="002040B2" w:rsidRPr="009F234B" w:rsidRDefault="002040B2" w:rsidP="002040B2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К Ы В К Ō Р Т Ō Д</w:t>
      </w:r>
    </w:p>
    <w:p w:rsidR="002040B2" w:rsidRPr="009F234B" w:rsidRDefault="002040B2" w:rsidP="002040B2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Р Е Ш Е Н И Е</w:t>
      </w:r>
    </w:p>
    <w:p w:rsidR="002040B2" w:rsidRPr="003623E8" w:rsidRDefault="002040B2" w:rsidP="002040B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II</w:t>
      </w:r>
      <w:r w:rsidRPr="009F234B">
        <w:rPr>
          <w:sz w:val="24"/>
          <w:szCs w:val="24"/>
        </w:rPr>
        <w:t xml:space="preserve"> созыва</w:t>
      </w:r>
    </w:p>
    <w:p w:rsidR="002040B2" w:rsidRPr="00027BC2" w:rsidRDefault="002040B2" w:rsidP="002040B2">
      <w:pPr>
        <w:pStyle w:val="a3"/>
        <w:rPr>
          <w:sz w:val="22"/>
        </w:rPr>
      </w:pPr>
    </w:p>
    <w:p w:rsidR="002040B2" w:rsidRPr="007218D0" w:rsidRDefault="002040B2" w:rsidP="002040B2">
      <w:pPr>
        <w:jc w:val="center"/>
        <w:rPr>
          <w:b/>
        </w:rPr>
      </w:pPr>
    </w:p>
    <w:p w:rsidR="002040B2" w:rsidRPr="00896C02" w:rsidRDefault="002040B2" w:rsidP="002040B2">
      <w:pPr>
        <w:jc w:val="both"/>
        <w:rPr>
          <w:sz w:val="28"/>
          <w:szCs w:val="28"/>
          <w:u w:val="single"/>
        </w:rPr>
      </w:pPr>
      <w:r w:rsidRPr="00896C02">
        <w:rPr>
          <w:sz w:val="28"/>
          <w:szCs w:val="28"/>
          <w:u w:val="single"/>
        </w:rPr>
        <w:t xml:space="preserve">02 сентября 2021  года  № </w:t>
      </w:r>
      <w:r w:rsidRPr="00896C02">
        <w:rPr>
          <w:sz w:val="28"/>
          <w:szCs w:val="28"/>
          <w:u w:val="single"/>
          <w:lang w:val="en-US"/>
        </w:rPr>
        <w:t>VIII</w:t>
      </w:r>
      <w:r w:rsidRPr="00896C02">
        <w:rPr>
          <w:sz w:val="28"/>
          <w:szCs w:val="28"/>
          <w:u w:val="single"/>
        </w:rPr>
        <w:t>-1</w:t>
      </w:r>
      <w:r>
        <w:rPr>
          <w:sz w:val="28"/>
          <w:szCs w:val="28"/>
          <w:u w:val="single"/>
        </w:rPr>
        <w:t>61</w:t>
      </w:r>
    </w:p>
    <w:p w:rsidR="002040B2" w:rsidRPr="00F239D8" w:rsidRDefault="002040B2" w:rsidP="002040B2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36689F" w:rsidRPr="007629B4" w:rsidRDefault="0036689F" w:rsidP="006F3CB8">
      <w:pPr>
        <w:pStyle w:val="af0"/>
        <w:jc w:val="center"/>
        <w:rPr>
          <w:bCs/>
          <w:spacing w:val="-2"/>
          <w:sz w:val="28"/>
        </w:rPr>
      </w:pPr>
    </w:p>
    <w:p w:rsidR="001F5E70" w:rsidRDefault="0036689F" w:rsidP="006F3CB8">
      <w:pPr>
        <w:pStyle w:val="af0"/>
        <w:jc w:val="center"/>
        <w:rPr>
          <w:bCs/>
          <w:spacing w:val="-2"/>
          <w:sz w:val="28"/>
        </w:rPr>
      </w:pPr>
      <w:r w:rsidRPr="001F5E70">
        <w:rPr>
          <w:bCs/>
          <w:spacing w:val="-2"/>
          <w:sz w:val="28"/>
        </w:rPr>
        <w:t xml:space="preserve">О внесении </w:t>
      </w:r>
      <w:r w:rsidR="006E3006" w:rsidRPr="001F5E70">
        <w:rPr>
          <w:bCs/>
          <w:spacing w:val="-2"/>
          <w:sz w:val="28"/>
        </w:rPr>
        <w:t xml:space="preserve"> изменени</w:t>
      </w:r>
      <w:r w:rsidR="00332FCC" w:rsidRPr="001F5E70">
        <w:rPr>
          <w:bCs/>
          <w:spacing w:val="-2"/>
          <w:sz w:val="28"/>
        </w:rPr>
        <w:t>я</w:t>
      </w:r>
      <w:r w:rsidR="006E3006" w:rsidRPr="001F5E70">
        <w:rPr>
          <w:bCs/>
          <w:spacing w:val="-2"/>
          <w:sz w:val="28"/>
        </w:rPr>
        <w:t xml:space="preserve"> </w:t>
      </w:r>
      <w:r w:rsidRPr="001F5E70">
        <w:rPr>
          <w:bCs/>
          <w:spacing w:val="-2"/>
          <w:sz w:val="28"/>
        </w:rPr>
        <w:t>в  правила землепользования и застройки муниципального образования сельского поселения «Деревянск»</w:t>
      </w:r>
      <w:r w:rsidR="00436AE3" w:rsidRPr="001F5E70">
        <w:rPr>
          <w:bCs/>
          <w:spacing w:val="-2"/>
          <w:sz w:val="28"/>
        </w:rPr>
        <w:t xml:space="preserve">, входящего в состав муниципального образования муниципального района </w:t>
      </w:r>
    </w:p>
    <w:p w:rsidR="0036689F" w:rsidRPr="001F5E70" w:rsidRDefault="00436AE3" w:rsidP="006F3CB8">
      <w:pPr>
        <w:pStyle w:val="af0"/>
        <w:jc w:val="center"/>
        <w:rPr>
          <w:bCs/>
          <w:sz w:val="28"/>
        </w:rPr>
      </w:pPr>
      <w:r w:rsidRPr="001F5E70">
        <w:rPr>
          <w:bCs/>
          <w:spacing w:val="-2"/>
          <w:sz w:val="28"/>
        </w:rPr>
        <w:t>«Усть-Куломский»</w:t>
      </w:r>
    </w:p>
    <w:p w:rsidR="0036689F" w:rsidRPr="007629B4" w:rsidRDefault="0036689F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ind w:firstLine="709"/>
        <w:jc w:val="both"/>
        <w:rPr>
          <w:sz w:val="28"/>
        </w:rPr>
      </w:pPr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6575A3">
        <w:rPr>
          <w:sz w:val="28"/>
        </w:rPr>
        <w:t xml:space="preserve">с </w:t>
      </w:r>
      <w:r w:rsidR="007A3BF1" w:rsidRPr="007629B4">
        <w:rPr>
          <w:sz w:val="28"/>
        </w:rPr>
        <w:t>п.4</w:t>
      </w:r>
      <w:r w:rsidRPr="007629B4">
        <w:rPr>
          <w:sz w:val="28"/>
        </w:rPr>
        <w:t xml:space="preserve"> стать</w:t>
      </w:r>
      <w:r w:rsidR="007A3BF1" w:rsidRPr="007629B4">
        <w:rPr>
          <w:sz w:val="28"/>
        </w:rPr>
        <w:t>и</w:t>
      </w:r>
      <w:r w:rsidRPr="007629B4">
        <w:rPr>
          <w:sz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Совет муниципального района "Усть-Куломский" решил: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поселений «Деревянск»,</w:t>
      </w:r>
      <w:r w:rsidR="00436AE3">
        <w:rPr>
          <w:sz w:val="28"/>
        </w:rPr>
        <w:t xml:space="preserve"> </w:t>
      </w:r>
      <w:r w:rsidR="00436AE3" w:rsidRPr="00436AE3">
        <w:rPr>
          <w:bCs/>
          <w:spacing w:val="-2"/>
          <w:sz w:val="28"/>
        </w:rPr>
        <w:t>входящего в состав муниципального образования муниципального района «Усть-Куломский»</w:t>
      </w:r>
      <w:r w:rsidR="00436AE3">
        <w:rPr>
          <w:sz w:val="28"/>
        </w:rPr>
        <w:t xml:space="preserve">, </w:t>
      </w:r>
      <w:r w:rsidRPr="007629B4">
        <w:rPr>
          <w:sz w:val="28"/>
        </w:rPr>
        <w:t>утвержденны</w:t>
      </w:r>
      <w:r w:rsidR="000148C8">
        <w:rPr>
          <w:sz w:val="28"/>
        </w:rPr>
        <w:t>е</w:t>
      </w:r>
      <w:r w:rsidRPr="007629B4">
        <w:rPr>
          <w:sz w:val="28"/>
        </w:rPr>
        <w:t xml:space="preserve"> решением </w:t>
      </w:r>
      <w:r w:rsidR="006E14C6" w:rsidRPr="006E14C6">
        <w:rPr>
          <w:color w:val="000000" w:themeColor="text1"/>
          <w:sz w:val="28"/>
          <w:szCs w:val="28"/>
        </w:rPr>
        <w:t xml:space="preserve">Совета муниципального района «Усть-Куломский» № </w:t>
      </w:r>
      <w:r w:rsidR="006E14C6" w:rsidRPr="006E14C6">
        <w:rPr>
          <w:color w:val="000000" w:themeColor="text1"/>
          <w:sz w:val="28"/>
          <w:szCs w:val="28"/>
          <w:lang w:val="en-US"/>
        </w:rPr>
        <w:t>XXIX</w:t>
      </w:r>
      <w:r w:rsidR="006E14C6" w:rsidRPr="006E14C6">
        <w:rPr>
          <w:color w:val="000000" w:themeColor="text1"/>
          <w:sz w:val="28"/>
          <w:szCs w:val="28"/>
        </w:rPr>
        <w:t>-432 от 27.02.2019 г. «Об утверждении правил землепользования и застройки муниципального образования сельского поселения «Деревянск», входящего в состав муниципального образования муниципального района «Усть-Куломский»</w:t>
      </w:r>
      <w:r w:rsidRPr="007629B4">
        <w:rPr>
          <w:sz w:val="28"/>
        </w:rPr>
        <w:t xml:space="preserve">,  </w:t>
      </w:r>
      <w:r w:rsidR="006E3006">
        <w:rPr>
          <w:sz w:val="28"/>
        </w:rPr>
        <w:t>изменени</w:t>
      </w:r>
      <w:r w:rsidR="00332FCC">
        <w:rPr>
          <w:sz w:val="28"/>
        </w:rPr>
        <w:t>е</w:t>
      </w:r>
      <w:r w:rsidR="006E3006">
        <w:rPr>
          <w:sz w:val="28"/>
        </w:rPr>
        <w:t xml:space="preserve"> </w:t>
      </w:r>
      <w:r w:rsidRPr="007629B4">
        <w:rPr>
          <w:sz w:val="28"/>
        </w:rPr>
        <w:t>согласно приложению.</w:t>
      </w:r>
    </w:p>
    <w:p w:rsidR="0036689F" w:rsidRPr="007629B4" w:rsidRDefault="0036689F" w:rsidP="006F3CB8">
      <w:pPr>
        <w:pStyle w:val="af0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6689F" w:rsidRPr="007629B4" w:rsidRDefault="0036689F" w:rsidP="006F3CB8">
      <w:pPr>
        <w:pStyle w:val="af0"/>
        <w:ind w:firstLine="709"/>
        <w:rPr>
          <w:b/>
          <w:sz w:val="28"/>
        </w:rPr>
      </w:pPr>
    </w:p>
    <w:p w:rsidR="001F5E70" w:rsidRDefault="001F5E70" w:rsidP="001F5E7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F5E70" w:rsidRDefault="001F5E70" w:rsidP="001F5E7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1F5E70" w:rsidRDefault="001F5E70" w:rsidP="001F5E7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района                                                   С.В.Рубан</w:t>
      </w:r>
    </w:p>
    <w:p w:rsidR="001F5E70" w:rsidRDefault="001F5E70" w:rsidP="001F5E70">
      <w:pPr>
        <w:ind w:left="14"/>
        <w:rPr>
          <w:rFonts w:cs="Arial"/>
          <w:sz w:val="28"/>
          <w:szCs w:val="28"/>
        </w:rPr>
      </w:pPr>
    </w:p>
    <w:p w:rsidR="001F5E70" w:rsidRDefault="001F5E70" w:rsidP="001F5E70">
      <w:pPr>
        <w:ind w:left="14"/>
        <w:rPr>
          <w:sz w:val="28"/>
          <w:szCs w:val="28"/>
        </w:rPr>
      </w:pPr>
    </w:p>
    <w:p w:rsidR="001F5E70" w:rsidRDefault="001F5E70" w:rsidP="001F5E70">
      <w:pPr>
        <w:ind w:left="14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842892" w:rsidRDefault="00842892" w:rsidP="00842892">
      <w:pPr>
        <w:pStyle w:val="af0"/>
        <w:rPr>
          <w:sz w:val="28"/>
        </w:rPr>
      </w:pPr>
    </w:p>
    <w:p w:rsidR="007A3BF1" w:rsidRPr="007629B4" w:rsidRDefault="007A3BF1" w:rsidP="006F3CB8">
      <w:pPr>
        <w:pStyle w:val="af0"/>
        <w:rPr>
          <w:sz w:val="28"/>
        </w:rPr>
      </w:pPr>
    </w:p>
    <w:p w:rsidR="0036689F" w:rsidRPr="007629B4" w:rsidRDefault="0036689F" w:rsidP="006F3CB8">
      <w:pPr>
        <w:pStyle w:val="af0"/>
        <w:rPr>
          <w:b/>
          <w:sz w:val="28"/>
        </w:rPr>
      </w:pPr>
    </w:p>
    <w:p w:rsidR="0036689F" w:rsidRPr="007629B4" w:rsidRDefault="0036689F" w:rsidP="006F3CB8">
      <w:pPr>
        <w:pStyle w:val="af0"/>
        <w:rPr>
          <w:b/>
          <w:sz w:val="28"/>
        </w:rPr>
      </w:pPr>
    </w:p>
    <w:p w:rsidR="006F3CB8" w:rsidRDefault="0036689F" w:rsidP="001F5E70">
      <w:pPr>
        <w:pStyle w:val="af0"/>
        <w:rPr>
          <w:sz w:val="28"/>
        </w:rPr>
      </w:pPr>
      <w:r w:rsidRPr="007629B4">
        <w:rPr>
          <w:sz w:val="28"/>
        </w:rPr>
        <w:t xml:space="preserve"> </w:t>
      </w:r>
    </w:p>
    <w:p w:rsidR="001F5E70" w:rsidRDefault="001F5E70" w:rsidP="001F5E70">
      <w:pPr>
        <w:pStyle w:val="af0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1F5E70" w:rsidRPr="007629B4" w:rsidRDefault="001F5E70" w:rsidP="001F5E70">
      <w:pPr>
        <w:pStyle w:val="af0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1F5E70" w:rsidRDefault="001F5E70" w:rsidP="001F5E70">
      <w:pPr>
        <w:pStyle w:val="af0"/>
        <w:jc w:val="right"/>
        <w:rPr>
          <w:sz w:val="28"/>
          <w:szCs w:val="28"/>
        </w:rPr>
      </w:pPr>
      <w:r>
        <w:rPr>
          <w:sz w:val="28"/>
        </w:rPr>
        <w:t>от 02 сентября 2021</w:t>
      </w:r>
      <w:r w:rsidRPr="007629B4">
        <w:rPr>
          <w:sz w:val="28"/>
        </w:rPr>
        <w:t xml:space="preserve"> г. </w:t>
      </w:r>
      <w:r w:rsidRPr="005A6F09">
        <w:rPr>
          <w:sz w:val="28"/>
          <w:szCs w:val="28"/>
        </w:rPr>
        <w:t xml:space="preserve">№ </w:t>
      </w:r>
      <w:r w:rsidRPr="005A6F09">
        <w:rPr>
          <w:sz w:val="28"/>
          <w:szCs w:val="28"/>
          <w:lang w:val="en-US"/>
        </w:rPr>
        <w:t>VIII</w:t>
      </w:r>
      <w:r w:rsidRPr="005A6F09">
        <w:rPr>
          <w:sz w:val="28"/>
          <w:szCs w:val="28"/>
        </w:rPr>
        <w:t>-1</w:t>
      </w:r>
      <w:r>
        <w:rPr>
          <w:sz w:val="28"/>
          <w:szCs w:val="28"/>
        </w:rPr>
        <w:t>61</w:t>
      </w:r>
    </w:p>
    <w:p w:rsidR="001F5E70" w:rsidRPr="007629B4" w:rsidRDefault="001F5E70" w:rsidP="001F5E70">
      <w:pPr>
        <w:pStyle w:val="af0"/>
        <w:jc w:val="right"/>
        <w:rPr>
          <w:sz w:val="28"/>
        </w:rPr>
      </w:pPr>
    </w:p>
    <w:p w:rsidR="000E200C" w:rsidRPr="001F5E70" w:rsidRDefault="000E200C" w:rsidP="000E200C">
      <w:pPr>
        <w:pStyle w:val="ConsPlusNormal"/>
        <w:ind w:left="-284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289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F5E70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 xml:space="preserve">Внести в карту </w:t>
      </w:r>
      <w:r w:rsidR="00842892" w:rsidRPr="001F5E70"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Pr="001F5E70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равил землепользования и застройки </w:t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сельского поселения «Деревянск», </w:t>
      </w:r>
      <w:r w:rsidR="001509DA" w:rsidRPr="001F5E70">
        <w:rPr>
          <w:rFonts w:ascii="Times New Roman" w:hAnsi="Times New Roman"/>
          <w:color w:val="000000" w:themeColor="text1"/>
          <w:sz w:val="28"/>
          <w:szCs w:val="28"/>
        </w:rPr>
        <w:t>входящего в состав муниципального образования муниципального района «Усть-Куломский»</w:t>
      </w:r>
      <w:r w:rsidR="00842892" w:rsidRPr="001F5E70">
        <w:rPr>
          <w:rFonts w:ascii="Times New Roman" w:hAnsi="Times New Roman"/>
          <w:color w:val="000000" w:themeColor="text1"/>
          <w:sz w:val="28"/>
          <w:szCs w:val="28"/>
        </w:rPr>
        <w:t>, утвержденных</w:t>
      </w:r>
      <w:r w:rsidR="001509DA" w:rsidRPr="001F5E70">
        <w:rPr>
          <w:rFonts w:ascii="Times New Roman" w:hAnsi="Times New Roman"/>
          <w:color w:val="000000" w:themeColor="text1"/>
          <w:sz w:val="28"/>
          <w:szCs w:val="28"/>
        </w:rPr>
        <w:t xml:space="preserve"> решением Совета муниципального района «Усть-Куломский»</w:t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5E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Pr="001F5E70">
        <w:rPr>
          <w:rFonts w:ascii="Times New Roman" w:hAnsi="Times New Roman"/>
          <w:color w:val="000000" w:themeColor="text1"/>
          <w:sz w:val="28"/>
          <w:szCs w:val="28"/>
          <w:lang w:val="en-US"/>
        </w:rPr>
        <w:t>XXIX</w:t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>-432 от 27.02.2019 г. «Об утверждении правил землепользования и застройки муниципального образования сельского поселения «Деревянск», входящего в состав муниципального образования муниципального района «</w:t>
      </w:r>
      <w:r w:rsidR="00842892" w:rsidRPr="001F5E70">
        <w:rPr>
          <w:rFonts w:ascii="Times New Roman" w:hAnsi="Times New Roman"/>
          <w:color w:val="000000" w:themeColor="text1"/>
          <w:sz w:val="28"/>
          <w:szCs w:val="28"/>
        </w:rPr>
        <w:t>Усть-Куломский», следующее изменение</w:t>
      </w:r>
      <w:r w:rsidRPr="001F5E7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E200C" w:rsidRPr="00842892" w:rsidRDefault="000E200C" w:rsidP="000E200C">
      <w:pPr>
        <w:tabs>
          <w:tab w:val="left" w:pos="7185"/>
        </w:tabs>
        <w:ind w:left="-284" w:firstLine="426"/>
        <w:rPr>
          <w:color w:val="000000" w:themeColor="text1"/>
          <w:sz w:val="28"/>
          <w:szCs w:val="28"/>
        </w:rPr>
      </w:pPr>
      <w:r w:rsidRPr="00842892">
        <w:rPr>
          <w:color w:val="000000" w:themeColor="text1"/>
          <w:sz w:val="28"/>
          <w:szCs w:val="28"/>
        </w:rPr>
        <w:tab/>
      </w:r>
    </w:p>
    <w:p w:rsidR="000E200C" w:rsidRDefault="00842892" w:rsidP="001F5E70">
      <w:pPr>
        <w:shd w:val="clear" w:color="auto" w:fill="FFFFFF"/>
        <w:tabs>
          <w:tab w:val="left" w:pos="426"/>
        </w:tabs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Ч</w:t>
      </w:r>
      <w:r w:rsidRPr="00347C99">
        <w:rPr>
          <w:sz w:val="28"/>
          <w:szCs w:val="28"/>
        </w:rPr>
        <w:t>асть территориальной зоны Пр-1</w:t>
      </w:r>
      <w:r w:rsidRPr="00347C99">
        <w:rPr>
          <w:color w:val="000000"/>
          <w:sz w:val="28"/>
          <w:szCs w:val="28"/>
        </w:rPr>
        <w:t xml:space="preserve"> зона прочих территорий в 150 м юго-восточнее от дома № 101 по ул.</w:t>
      </w:r>
      <w:r w:rsidR="001F5E70">
        <w:rPr>
          <w:color w:val="000000"/>
          <w:sz w:val="28"/>
          <w:szCs w:val="28"/>
        </w:rPr>
        <w:t xml:space="preserve"> </w:t>
      </w:r>
      <w:r w:rsidRPr="00347C99">
        <w:rPr>
          <w:color w:val="000000"/>
          <w:sz w:val="28"/>
          <w:szCs w:val="28"/>
        </w:rPr>
        <w:t>Центральная в с.</w:t>
      </w:r>
      <w:r w:rsidR="001F5E70">
        <w:rPr>
          <w:color w:val="000000"/>
          <w:sz w:val="28"/>
          <w:szCs w:val="28"/>
        </w:rPr>
        <w:t xml:space="preserve"> </w:t>
      </w:r>
      <w:r w:rsidRPr="00347C99">
        <w:rPr>
          <w:color w:val="000000"/>
          <w:sz w:val="28"/>
          <w:szCs w:val="28"/>
        </w:rPr>
        <w:t xml:space="preserve">Деревянск перевести в территориальную зону П-1 зона коммунально-складских и промышленных объектов и производства </w:t>
      </w:r>
      <w:r w:rsidRPr="00347C99">
        <w:rPr>
          <w:color w:val="000000"/>
          <w:sz w:val="28"/>
          <w:szCs w:val="28"/>
          <w:lang w:val="en-US"/>
        </w:rPr>
        <w:t>IV</w:t>
      </w:r>
      <w:r w:rsidRPr="00347C99">
        <w:rPr>
          <w:color w:val="000000"/>
          <w:sz w:val="28"/>
          <w:szCs w:val="28"/>
        </w:rPr>
        <w:t>-</w:t>
      </w:r>
      <w:r w:rsidRPr="00347C99">
        <w:rPr>
          <w:color w:val="000000"/>
          <w:sz w:val="28"/>
          <w:szCs w:val="28"/>
          <w:lang w:val="en-US"/>
        </w:rPr>
        <w:t>V</w:t>
      </w:r>
      <w:r w:rsidRPr="00347C99">
        <w:rPr>
          <w:color w:val="000000"/>
          <w:sz w:val="28"/>
          <w:szCs w:val="28"/>
        </w:rPr>
        <w:t xml:space="preserve"> класса по санитарной классификации площадью 3000 кв.м.</w:t>
      </w:r>
    </w:p>
    <w:p w:rsidR="001F5E70" w:rsidRPr="001F5E70" w:rsidRDefault="001F5E70" w:rsidP="001F5E70">
      <w:pPr>
        <w:shd w:val="clear" w:color="auto" w:fill="FFFFFF"/>
        <w:tabs>
          <w:tab w:val="left" w:pos="426"/>
        </w:tabs>
        <w:ind w:firstLine="567"/>
        <w:jc w:val="both"/>
        <w:rPr>
          <w:spacing w:val="-2"/>
          <w:sz w:val="28"/>
          <w:szCs w:val="28"/>
        </w:rPr>
        <w:sectPr w:rsidR="001F5E70" w:rsidRPr="001F5E70" w:rsidSect="006F3CB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74388" w:rsidRDefault="00674388" w:rsidP="00FD0C09"/>
    <w:sectPr w:rsidR="00674388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2B" w:rsidRDefault="00497E2B" w:rsidP="0084008E">
      <w:r>
        <w:separator/>
      </w:r>
    </w:p>
  </w:endnote>
  <w:endnote w:type="continuationSeparator" w:id="1">
    <w:p w:rsidR="00497E2B" w:rsidRDefault="00497E2B" w:rsidP="00840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2B" w:rsidRDefault="00497E2B" w:rsidP="0084008E">
      <w:r>
        <w:separator/>
      </w:r>
    </w:p>
  </w:footnote>
  <w:footnote w:type="continuationSeparator" w:id="1">
    <w:p w:rsidR="00497E2B" w:rsidRDefault="00497E2B" w:rsidP="00840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BA5"/>
    <w:multiLevelType w:val="hybridMultilevel"/>
    <w:tmpl w:val="1CC62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435E"/>
    <w:multiLevelType w:val="hybridMultilevel"/>
    <w:tmpl w:val="0382ED90"/>
    <w:lvl w:ilvl="0" w:tplc="33EEBEB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B70E0E"/>
    <w:multiLevelType w:val="hybridMultilevel"/>
    <w:tmpl w:val="5C7426D2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8B3C27C8">
      <w:start w:val="1"/>
      <w:numFmt w:val="decimal"/>
      <w:lvlText w:val="%2)"/>
      <w:lvlJc w:val="left"/>
      <w:pPr>
        <w:ind w:left="2202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6E615F1"/>
    <w:multiLevelType w:val="hybridMultilevel"/>
    <w:tmpl w:val="F1C48F82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BD6222"/>
    <w:multiLevelType w:val="hybridMultilevel"/>
    <w:tmpl w:val="8B5AA5F6"/>
    <w:lvl w:ilvl="0" w:tplc="A63E14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8">
    <w:nsid w:val="48650C71"/>
    <w:multiLevelType w:val="hybridMultilevel"/>
    <w:tmpl w:val="0C50C78C"/>
    <w:lvl w:ilvl="0" w:tplc="0210628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74112"/>
    <w:multiLevelType w:val="hybridMultilevel"/>
    <w:tmpl w:val="3078E84E"/>
    <w:lvl w:ilvl="0" w:tplc="CC56BF1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992052"/>
    <w:multiLevelType w:val="hybridMultilevel"/>
    <w:tmpl w:val="2F8ED5D8"/>
    <w:lvl w:ilvl="0" w:tplc="45867314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CF4A3B"/>
    <w:multiLevelType w:val="hybridMultilevel"/>
    <w:tmpl w:val="F1C48F82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77179CC"/>
    <w:multiLevelType w:val="hybridMultilevel"/>
    <w:tmpl w:val="1D5257F6"/>
    <w:lvl w:ilvl="0" w:tplc="1FEA9EDE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E43"/>
    <w:rsid w:val="000148C8"/>
    <w:rsid w:val="0001499E"/>
    <w:rsid w:val="00074490"/>
    <w:rsid w:val="000773C4"/>
    <w:rsid w:val="00096E53"/>
    <w:rsid w:val="000D13B9"/>
    <w:rsid w:val="000D38DE"/>
    <w:rsid w:val="000E200C"/>
    <w:rsid w:val="000E77E0"/>
    <w:rsid w:val="000F2E1B"/>
    <w:rsid w:val="000F5E29"/>
    <w:rsid w:val="001027E0"/>
    <w:rsid w:val="00107FF1"/>
    <w:rsid w:val="001137C3"/>
    <w:rsid w:val="00123D6B"/>
    <w:rsid w:val="00131EE9"/>
    <w:rsid w:val="00145F3A"/>
    <w:rsid w:val="001472A9"/>
    <w:rsid w:val="001509DA"/>
    <w:rsid w:val="00151EF2"/>
    <w:rsid w:val="001B04C0"/>
    <w:rsid w:val="001C64E8"/>
    <w:rsid w:val="001D44F0"/>
    <w:rsid w:val="001F5E70"/>
    <w:rsid w:val="002040B2"/>
    <w:rsid w:val="00237CFA"/>
    <w:rsid w:val="00243E08"/>
    <w:rsid w:val="0025025D"/>
    <w:rsid w:val="0025359E"/>
    <w:rsid w:val="00254941"/>
    <w:rsid w:val="00256D83"/>
    <w:rsid w:val="00293665"/>
    <w:rsid w:val="00297CDC"/>
    <w:rsid w:val="002C67AA"/>
    <w:rsid w:val="002D4F10"/>
    <w:rsid w:val="002E6F50"/>
    <w:rsid w:val="00310A21"/>
    <w:rsid w:val="00326C08"/>
    <w:rsid w:val="00332FCC"/>
    <w:rsid w:val="003406AB"/>
    <w:rsid w:val="00355A83"/>
    <w:rsid w:val="0036076E"/>
    <w:rsid w:val="0036555F"/>
    <w:rsid w:val="0036689F"/>
    <w:rsid w:val="003956F6"/>
    <w:rsid w:val="003C0775"/>
    <w:rsid w:val="004117F2"/>
    <w:rsid w:val="00421309"/>
    <w:rsid w:val="00436AE3"/>
    <w:rsid w:val="004551D1"/>
    <w:rsid w:val="00465883"/>
    <w:rsid w:val="0047375B"/>
    <w:rsid w:val="00477208"/>
    <w:rsid w:val="004860B4"/>
    <w:rsid w:val="00497E2B"/>
    <w:rsid w:val="004B0F72"/>
    <w:rsid w:val="004B2B8B"/>
    <w:rsid w:val="004C750F"/>
    <w:rsid w:val="004D17B4"/>
    <w:rsid w:val="00543857"/>
    <w:rsid w:val="0055736E"/>
    <w:rsid w:val="00581CF3"/>
    <w:rsid w:val="00597B77"/>
    <w:rsid w:val="005A0408"/>
    <w:rsid w:val="005A11C2"/>
    <w:rsid w:val="005D06E7"/>
    <w:rsid w:val="005F39A3"/>
    <w:rsid w:val="0060517D"/>
    <w:rsid w:val="00626952"/>
    <w:rsid w:val="00631561"/>
    <w:rsid w:val="00634EF1"/>
    <w:rsid w:val="00647070"/>
    <w:rsid w:val="006575A3"/>
    <w:rsid w:val="006601DD"/>
    <w:rsid w:val="006625E5"/>
    <w:rsid w:val="00674388"/>
    <w:rsid w:val="00687855"/>
    <w:rsid w:val="006C5399"/>
    <w:rsid w:val="006D35DF"/>
    <w:rsid w:val="006E14C6"/>
    <w:rsid w:val="006E2081"/>
    <w:rsid w:val="006E3006"/>
    <w:rsid w:val="006F3CB8"/>
    <w:rsid w:val="006F466C"/>
    <w:rsid w:val="00705895"/>
    <w:rsid w:val="007629B4"/>
    <w:rsid w:val="00773263"/>
    <w:rsid w:val="00784F35"/>
    <w:rsid w:val="007A3BF1"/>
    <w:rsid w:val="007A590E"/>
    <w:rsid w:val="007C5FD1"/>
    <w:rsid w:val="007D1650"/>
    <w:rsid w:val="007D6BEC"/>
    <w:rsid w:val="007E0A3E"/>
    <w:rsid w:val="00814EC8"/>
    <w:rsid w:val="008230F0"/>
    <w:rsid w:val="0084008E"/>
    <w:rsid w:val="00842892"/>
    <w:rsid w:val="00854672"/>
    <w:rsid w:val="00863F10"/>
    <w:rsid w:val="00867A86"/>
    <w:rsid w:val="008B5D4F"/>
    <w:rsid w:val="008D05D1"/>
    <w:rsid w:val="008E5345"/>
    <w:rsid w:val="008F1AB5"/>
    <w:rsid w:val="00903201"/>
    <w:rsid w:val="00932E19"/>
    <w:rsid w:val="00962608"/>
    <w:rsid w:val="00972DDA"/>
    <w:rsid w:val="00975002"/>
    <w:rsid w:val="009A4C1D"/>
    <w:rsid w:val="009B2074"/>
    <w:rsid w:val="009F7AA8"/>
    <w:rsid w:val="00A252FC"/>
    <w:rsid w:val="00A40CC4"/>
    <w:rsid w:val="00A44360"/>
    <w:rsid w:val="00A8639A"/>
    <w:rsid w:val="00AC3C37"/>
    <w:rsid w:val="00AD3FA2"/>
    <w:rsid w:val="00AE5CD5"/>
    <w:rsid w:val="00B32E14"/>
    <w:rsid w:val="00B422C2"/>
    <w:rsid w:val="00B83C54"/>
    <w:rsid w:val="00BB6029"/>
    <w:rsid w:val="00BC3256"/>
    <w:rsid w:val="00BE7037"/>
    <w:rsid w:val="00BF4486"/>
    <w:rsid w:val="00C030CC"/>
    <w:rsid w:val="00C0644E"/>
    <w:rsid w:val="00C17F1A"/>
    <w:rsid w:val="00C40388"/>
    <w:rsid w:val="00C53098"/>
    <w:rsid w:val="00C57D09"/>
    <w:rsid w:val="00CB6C5B"/>
    <w:rsid w:val="00CC383D"/>
    <w:rsid w:val="00CC69D2"/>
    <w:rsid w:val="00CD25C1"/>
    <w:rsid w:val="00CE6B71"/>
    <w:rsid w:val="00D053E1"/>
    <w:rsid w:val="00D1355B"/>
    <w:rsid w:val="00D1715B"/>
    <w:rsid w:val="00D25C54"/>
    <w:rsid w:val="00D30026"/>
    <w:rsid w:val="00D310C2"/>
    <w:rsid w:val="00D4562C"/>
    <w:rsid w:val="00D62F7F"/>
    <w:rsid w:val="00DA53B7"/>
    <w:rsid w:val="00DC0FAC"/>
    <w:rsid w:val="00E45967"/>
    <w:rsid w:val="00E657D6"/>
    <w:rsid w:val="00E67E80"/>
    <w:rsid w:val="00E90D90"/>
    <w:rsid w:val="00E915BC"/>
    <w:rsid w:val="00EA1DB7"/>
    <w:rsid w:val="00EF663C"/>
    <w:rsid w:val="00EF6910"/>
    <w:rsid w:val="00F234EC"/>
    <w:rsid w:val="00F32E43"/>
    <w:rsid w:val="00F53D7A"/>
    <w:rsid w:val="00F606C0"/>
    <w:rsid w:val="00F62A02"/>
    <w:rsid w:val="00F92168"/>
    <w:rsid w:val="00FA4E73"/>
    <w:rsid w:val="00FA6705"/>
    <w:rsid w:val="00FD0C09"/>
    <w:rsid w:val="00FD4B4A"/>
    <w:rsid w:val="00FD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30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1"/>
    <w:rsid w:val="00421309"/>
    <w:rPr>
      <w:rFonts w:eastAsia="Times New Roman"/>
      <w:spacing w:val="3"/>
      <w:shd w:val="clear" w:color="auto" w:fill="FFFFFF"/>
    </w:rPr>
  </w:style>
  <w:style w:type="paragraph" w:customStyle="1" w:styleId="1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unhideWhenUsed/>
    <w:rsid w:val="0036076E"/>
    <w:rPr>
      <w:color w:val="0000FF"/>
      <w:u w:val="single"/>
    </w:rPr>
  </w:style>
  <w:style w:type="paragraph" w:customStyle="1" w:styleId="ConsPlusNormal">
    <w:name w:val="ConsPlusNormal"/>
    <w:link w:val="ConsPlusNormal0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6F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D38D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784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."/>
    <w:uiPriority w:val="99"/>
    <w:rsid w:val="00784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-justify1">
    <w:name w:val="align-justify1"/>
    <w:basedOn w:val="a"/>
    <w:rsid w:val="00784F35"/>
    <w:pPr>
      <w:spacing w:after="225"/>
      <w:ind w:left="300" w:right="300" w:firstLine="375"/>
      <w:jc w:val="both"/>
    </w:pPr>
    <w:rPr>
      <w:rFonts w:ascii="Verdana" w:hAnsi="Verdana"/>
      <w:color w:val="000000"/>
    </w:rPr>
  </w:style>
  <w:style w:type="paragraph" w:customStyle="1" w:styleId="FORMATTEXT">
    <w:name w:val=".FORMATTEXT"/>
    <w:uiPriority w:val="99"/>
    <w:rsid w:val="00784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784F3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E30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4562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3256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BC32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5">
    <w:name w:val="Знак Знак Знак Знак"/>
    <w:basedOn w:val="a"/>
    <w:rsid w:val="00BC3256"/>
    <w:pPr>
      <w:spacing w:after="160" w:line="240" w:lineRule="exact"/>
    </w:pPr>
    <w:rPr>
      <w:sz w:val="20"/>
      <w:szCs w:val="20"/>
      <w:lang w:eastAsia="zh-CN"/>
    </w:rPr>
  </w:style>
  <w:style w:type="paragraph" w:styleId="2">
    <w:name w:val="Body Text 2"/>
    <w:basedOn w:val="a"/>
    <w:link w:val="20"/>
    <w:rsid w:val="008400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40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4008E"/>
    <w:pPr>
      <w:spacing w:before="100" w:beforeAutospacing="1" w:after="119"/>
    </w:pPr>
  </w:style>
  <w:style w:type="paragraph" w:styleId="a8">
    <w:name w:val="header"/>
    <w:basedOn w:val="a"/>
    <w:link w:val="a9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0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0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421309"/>
    <w:rPr>
      <w:rFonts w:eastAsia="Times New Roman"/>
      <w:spacing w:val="3"/>
      <w:shd w:val="clear" w:color="auto" w:fill="FFFFFF"/>
    </w:rPr>
  </w:style>
  <w:style w:type="paragraph" w:customStyle="1" w:styleId="1">
    <w:name w:val="Основной текст1"/>
    <w:basedOn w:val="a"/>
    <w:link w:val="ac"/>
    <w:rsid w:val="00421309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pacing w:val="3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B60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60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D456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">
    <w:name w:val="Hyperlink"/>
    <w:uiPriority w:val="99"/>
    <w:semiHidden/>
    <w:unhideWhenUsed/>
    <w:rsid w:val="0036076E"/>
    <w:rPr>
      <w:color w:val="0000FF"/>
      <w:u w:val="single"/>
    </w:rPr>
  </w:style>
  <w:style w:type="paragraph" w:customStyle="1" w:styleId="ConsPlusNormal">
    <w:name w:val="ConsPlusNormal"/>
    <w:rsid w:val="0036076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46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Ootdel</cp:lastModifiedBy>
  <cp:revision>3</cp:revision>
  <cp:lastPrinted>2021-08-31T09:39:00Z</cp:lastPrinted>
  <dcterms:created xsi:type="dcterms:W3CDTF">2021-08-31T09:37:00Z</dcterms:created>
  <dcterms:modified xsi:type="dcterms:W3CDTF">2021-08-31T09:40:00Z</dcterms:modified>
</cp:coreProperties>
</file>