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DE5" w:rsidRDefault="00A44DE5" w:rsidP="00A44DE5">
      <w:pPr>
        <w:pStyle w:val="af1"/>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pt;height:53.65pt" o:ole="" fillcolor="window">
            <v:imagedata r:id="rId5" o:title=""/>
          </v:shape>
          <o:OLEObject Type="Embed" ProgID="Word.Picture.8" ShapeID="_x0000_i1025" DrawAspect="Content" ObjectID="_1679215898" r:id="rId6"/>
        </w:object>
      </w:r>
    </w:p>
    <w:p w:rsidR="00A44DE5" w:rsidRDefault="00A44DE5" w:rsidP="00A44DE5">
      <w:pPr>
        <w:pStyle w:val="af1"/>
        <w:rPr>
          <w:b w:val="0"/>
          <w:bCs/>
        </w:rPr>
      </w:pPr>
    </w:p>
    <w:p w:rsidR="00A44DE5" w:rsidRDefault="00A44DE5" w:rsidP="00A44DE5">
      <w:pPr>
        <w:pStyle w:val="af1"/>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A44DE5" w:rsidRDefault="00A44DE5" w:rsidP="00A44DE5">
      <w:pPr>
        <w:pStyle w:val="af1"/>
        <w:rPr>
          <w:sz w:val="24"/>
          <w:szCs w:val="24"/>
        </w:rPr>
      </w:pPr>
      <w:r>
        <w:rPr>
          <w:sz w:val="24"/>
          <w:szCs w:val="24"/>
        </w:rPr>
        <w:t>СОВЕТ МУНИЦИПАЛЬНОГО РАЙОНА «УСТЬ-КУЛОМСКИЙ»</w:t>
      </w:r>
    </w:p>
    <w:p w:rsidR="00A44DE5" w:rsidRDefault="00A44DE5" w:rsidP="00A44DE5">
      <w:pPr>
        <w:pStyle w:val="af1"/>
        <w:rPr>
          <w:sz w:val="24"/>
          <w:szCs w:val="24"/>
        </w:rPr>
      </w:pPr>
    </w:p>
    <w:p w:rsidR="00A44DE5" w:rsidRDefault="00A44DE5" w:rsidP="00A44DE5">
      <w:pPr>
        <w:pStyle w:val="af1"/>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A44DE5" w:rsidRDefault="00A44DE5" w:rsidP="00A44DE5">
      <w:pPr>
        <w:pStyle w:val="af1"/>
        <w:rPr>
          <w:sz w:val="24"/>
          <w:szCs w:val="24"/>
        </w:rPr>
      </w:pPr>
      <w:proofErr w:type="gramStart"/>
      <w:r>
        <w:rPr>
          <w:sz w:val="24"/>
          <w:szCs w:val="24"/>
        </w:rPr>
        <w:t>Р</w:t>
      </w:r>
      <w:proofErr w:type="gramEnd"/>
      <w:r>
        <w:rPr>
          <w:sz w:val="24"/>
          <w:szCs w:val="24"/>
        </w:rPr>
        <w:t xml:space="preserve"> Е Ш Е Н И Е</w:t>
      </w:r>
    </w:p>
    <w:p w:rsidR="00A44DE5" w:rsidRDefault="00A44DE5" w:rsidP="00A44DE5">
      <w:pPr>
        <w:pStyle w:val="af1"/>
        <w:rPr>
          <w:sz w:val="24"/>
          <w:szCs w:val="24"/>
        </w:rPr>
      </w:pPr>
      <w:r>
        <w:rPr>
          <w:sz w:val="24"/>
          <w:szCs w:val="24"/>
          <w:lang w:val="en-US"/>
        </w:rPr>
        <w:t>VI</w:t>
      </w:r>
      <w:r>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A44DE5" w:rsidRDefault="00A44DE5" w:rsidP="00A44DE5">
      <w:pPr>
        <w:pStyle w:val="af1"/>
        <w:rPr>
          <w:sz w:val="22"/>
        </w:rPr>
      </w:pPr>
    </w:p>
    <w:p w:rsidR="00A44DE5" w:rsidRDefault="00A44DE5" w:rsidP="00A44DE5">
      <w:pPr>
        <w:jc w:val="center"/>
        <w:rPr>
          <w:b/>
        </w:rPr>
      </w:pPr>
    </w:p>
    <w:p w:rsidR="00A44DE5" w:rsidRPr="007236C3" w:rsidRDefault="00A44DE5" w:rsidP="00A44DE5">
      <w:pPr>
        <w:jc w:val="both"/>
        <w:rPr>
          <w:sz w:val="28"/>
          <w:szCs w:val="28"/>
          <w:u w:val="single"/>
        </w:rPr>
      </w:pPr>
      <w:r>
        <w:rPr>
          <w:sz w:val="28"/>
          <w:szCs w:val="28"/>
          <w:u w:val="single"/>
        </w:rPr>
        <w:t xml:space="preserve">06 апреля </w:t>
      </w:r>
      <w:r w:rsidRPr="00ED3225">
        <w:rPr>
          <w:sz w:val="28"/>
          <w:szCs w:val="28"/>
          <w:u w:val="single"/>
        </w:rPr>
        <w:t>202</w:t>
      </w:r>
      <w:r>
        <w:rPr>
          <w:sz w:val="28"/>
          <w:szCs w:val="28"/>
          <w:u w:val="single"/>
        </w:rPr>
        <w:t>1</w:t>
      </w:r>
      <w:r w:rsidRPr="00ED3225">
        <w:rPr>
          <w:sz w:val="28"/>
          <w:szCs w:val="28"/>
          <w:u w:val="single"/>
        </w:rPr>
        <w:t xml:space="preserve">  года  </w:t>
      </w:r>
      <w:r w:rsidRPr="007236C3">
        <w:rPr>
          <w:sz w:val="28"/>
          <w:szCs w:val="28"/>
          <w:u w:val="single"/>
        </w:rPr>
        <w:t xml:space="preserve">№ </w:t>
      </w:r>
      <w:r w:rsidRPr="007236C3">
        <w:rPr>
          <w:sz w:val="28"/>
          <w:szCs w:val="28"/>
          <w:u w:val="single"/>
          <w:lang w:val="en-US"/>
        </w:rPr>
        <w:t>VI</w:t>
      </w:r>
      <w:r w:rsidRPr="007236C3">
        <w:rPr>
          <w:sz w:val="28"/>
          <w:szCs w:val="28"/>
          <w:u w:val="single"/>
        </w:rPr>
        <w:t>-1</w:t>
      </w:r>
      <w:r>
        <w:rPr>
          <w:sz w:val="28"/>
          <w:szCs w:val="28"/>
          <w:u w:val="single"/>
        </w:rPr>
        <w:t>17</w:t>
      </w:r>
      <w:r w:rsidRPr="007236C3">
        <w:rPr>
          <w:sz w:val="28"/>
          <w:szCs w:val="28"/>
          <w:u w:val="single"/>
        </w:rPr>
        <w:t xml:space="preserve"> </w:t>
      </w:r>
    </w:p>
    <w:p w:rsidR="00A44DE5" w:rsidRPr="007236C3" w:rsidRDefault="00A44DE5" w:rsidP="00A44DE5">
      <w:pPr>
        <w:jc w:val="both"/>
        <w:rPr>
          <w:sz w:val="20"/>
          <w:szCs w:val="20"/>
        </w:rPr>
      </w:pPr>
      <w:r w:rsidRPr="007236C3">
        <w:rPr>
          <w:sz w:val="20"/>
          <w:szCs w:val="20"/>
        </w:rPr>
        <w:t xml:space="preserve">с. Усть-Кулом, </w:t>
      </w:r>
      <w:proofErr w:type="spellStart"/>
      <w:r w:rsidRPr="007236C3">
        <w:rPr>
          <w:sz w:val="20"/>
          <w:szCs w:val="20"/>
        </w:rPr>
        <w:t>Усть-Куломский</w:t>
      </w:r>
      <w:proofErr w:type="spellEnd"/>
      <w:r w:rsidRPr="007236C3">
        <w:rPr>
          <w:sz w:val="20"/>
          <w:szCs w:val="20"/>
        </w:rPr>
        <w:t xml:space="preserve"> район, Республика Коми</w:t>
      </w:r>
    </w:p>
    <w:p w:rsidR="002F15DB" w:rsidRPr="007629B4" w:rsidRDefault="002F15DB" w:rsidP="002F15DB">
      <w:pPr>
        <w:pStyle w:val="a4"/>
        <w:jc w:val="center"/>
        <w:rPr>
          <w:bCs/>
          <w:spacing w:val="-2"/>
          <w:sz w:val="28"/>
        </w:rPr>
      </w:pPr>
    </w:p>
    <w:p w:rsidR="002F15DB" w:rsidRPr="00A44DE5" w:rsidRDefault="002F15DB" w:rsidP="002F15DB">
      <w:pPr>
        <w:pStyle w:val="a4"/>
        <w:jc w:val="center"/>
        <w:rPr>
          <w:bCs/>
          <w:sz w:val="28"/>
        </w:rPr>
      </w:pPr>
      <w:r w:rsidRPr="00A44DE5">
        <w:rPr>
          <w:bCs/>
          <w:spacing w:val="-2"/>
          <w:sz w:val="28"/>
        </w:rPr>
        <w:t xml:space="preserve">О внесении </w:t>
      </w:r>
      <w:r w:rsidR="00954FC7" w:rsidRPr="00A44DE5">
        <w:rPr>
          <w:bCs/>
          <w:spacing w:val="-2"/>
          <w:sz w:val="28"/>
        </w:rPr>
        <w:t>изменени</w:t>
      </w:r>
      <w:r w:rsidR="00130CB8" w:rsidRPr="00A44DE5">
        <w:rPr>
          <w:bCs/>
          <w:spacing w:val="-2"/>
          <w:sz w:val="28"/>
        </w:rPr>
        <w:t>й</w:t>
      </w:r>
      <w:r w:rsidR="007E7996" w:rsidRPr="00A44DE5">
        <w:rPr>
          <w:bCs/>
          <w:spacing w:val="-2"/>
          <w:sz w:val="28"/>
        </w:rPr>
        <w:t xml:space="preserve"> </w:t>
      </w:r>
      <w:r w:rsidR="00130CB8" w:rsidRPr="00A44DE5">
        <w:rPr>
          <w:bCs/>
          <w:spacing w:val="-2"/>
          <w:sz w:val="28"/>
        </w:rPr>
        <w:t xml:space="preserve">и дополнений в генеральный план и </w:t>
      </w:r>
      <w:r w:rsidRPr="00A44DE5">
        <w:rPr>
          <w:bCs/>
          <w:spacing w:val="-2"/>
          <w:sz w:val="28"/>
        </w:rPr>
        <w:t>правила землепользования и застройки муниципального образования сельского поселения «Усть-Кулом»</w:t>
      </w:r>
      <w:r w:rsidR="002963DF" w:rsidRPr="00A44DE5">
        <w:rPr>
          <w:bCs/>
          <w:spacing w:val="-2"/>
          <w:sz w:val="28"/>
        </w:rPr>
        <w:t>, входящего в состав муниципального образования муниципального района «Усть-Куломский»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w:t>
      </w:r>
      <w:r w:rsidR="004B53C4">
        <w:rPr>
          <w:sz w:val="28"/>
        </w:rPr>
        <w:t>ями 24,</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251F4A">
        <w:rPr>
          <w:sz w:val="28"/>
          <w:szCs w:val="28"/>
        </w:rPr>
        <w:t>частью</w:t>
      </w:r>
      <w:r w:rsidR="007E7996">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Pr="007629B4">
        <w:rPr>
          <w:sz w:val="28"/>
        </w:rPr>
        <w:t xml:space="preserve"> </w:t>
      </w:r>
      <w:r w:rsidR="006F4CD3">
        <w:rPr>
          <w:sz w:val="28"/>
        </w:rPr>
        <w:t>п</w:t>
      </w:r>
      <w:r w:rsidR="006F4CD3" w:rsidRPr="007629B4">
        <w:rPr>
          <w:sz w:val="28"/>
        </w:rPr>
        <w:t xml:space="preserve">риказом Министерства экономического </w:t>
      </w:r>
      <w:r w:rsidR="006F4CD3">
        <w:rPr>
          <w:sz w:val="28"/>
        </w:rPr>
        <w:t>развития России от 01.09.2014</w:t>
      </w:r>
      <w:r w:rsidR="006F4CD3" w:rsidRPr="007629B4">
        <w:rPr>
          <w:sz w:val="28"/>
        </w:rPr>
        <w:t xml:space="preserve"> № 540 «Об утверждении классификатора видов разрешенного использования земельных участков»</w:t>
      </w:r>
      <w:r w:rsidR="006F4CD3">
        <w:rPr>
          <w:sz w:val="28"/>
        </w:rPr>
        <w:t xml:space="preserve">, </w:t>
      </w:r>
      <w:r w:rsidRPr="007629B4">
        <w:rPr>
          <w:sz w:val="28"/>
        </w:rPr>
        <w:t xml:space="preserve">Совет муниципального района </w:t>
      </w:r>
      <w:r>
        <w:rPr>
          <w:sz w:val="28"/>
        </w:rPr>
        <w:t>«</w:t>
      </w:r>
      <w:proofErr w:type="spellStart"/>
      <w:r w:rsidRPr="007629B4">
        <w:rPr>
          <w:sz w:val="28"/>
        </w:rPr>
        <w:t>Усть-Куломский</w:t>
      </w:r>
      <w:proofErr w:type="spellEnd"/>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 xml:space="preserve">1. Внести в </w:t>
      </w:r>
      <w:r w:rsidR="00130CB8">
        <w:rPr>
          <w:sz w:val="28"/>
        </w:rPr>
        <w:t xml:space="preserve">генеральный план и </w:t>
      </w:r>
      <w:r w:rsidRPr="0082334E">
        <w:rPr>
          <w:sz w:val="28"/>
        </w:rPr>
        <w:t>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 xml:space="preserve"> «Усть-Кулом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w:t>
      </w:r>
      <w:proofErr w:type="spellStart"/>
      <w:r w:rsidR="0082334E" w:rsidRPr="0082334E">
        <w:rPr>
          <w:bCs/>
          <w:sz w:val="28"/>
          <w:szCs w:val="28"/>
        </w:rPr>
        <w:t>Усть-Куломский</w:t>
      </w:r>
      <w:proofErr w:type="spellEnd"/>
      <w:r w:rsidR="0082334E" w:rsidRPr="0082334E">
        <w:rPr>
          <w:bCs/>
          <w:sz w:val="28"/>
          <w:szCs w:val="28"/>
        </w:rPr>
        <w:t>»</w:t>
      </w:r>
      <w:r w:rsidRPr="0082334E">
        <w:rPr>
          <w:sz w:val="28"/>
        </w:rPr>
        <w:t xml:space="preserve">,  </w:t>
      </w:r>
      <w:r w:rsidR="00954FC7">
        <w:rPr>
          <w:sz w:val="28"/>
        </w:rPr>
        <w:t>изменени</w:t>
      </w:r>
      <w:r w:rsidR="00130CB8">
        <w:rPr>
          <w:sz w:val="28"/>
        </w:rPr>
        <w:t>я и дополнения</w:t>
      </w:r>
      <w:r w:rsidR="007E7996">
        <w:rPr>
          <w:sz w:val="28"/>
        </w:rPr>
        <w:t xml:space="preserve"> </w:t>
      </w:r>
      <w:r w:rsidRPr="0082334E">
        <w:rPr>
          <w:sz w:val="28"/>
        </w:rPr>
        <w:t>согласно приложению.</w:t>
      </w:r>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A44DE5" w:rsidRDefault="00A44DE5" w:rsidP="00A44DE5">
      <w:pPr>
        <w:pStyle w:val="ConsPlusNormal"/>
        <w:ind w:firstLine="0"/>
        <w:rPr>
          <w:rFonts w:ascii="Times New Roman" w:hAnsi="Times New Roman"/>
          <w:sz w:val="28"/>
          <w:szCs w:val="28"/>
        </w:rPr>
      </w:pPr>
    </w:p>
    <w:p w:rsidR="00A44DE5" w:rsidRDefault="00080259" w:rsidP="00A44DE5">
      <w:pPr>
        <w:pStyle w:val="ConsPlusNormal"/>
        <w:ind w:firstLine="0"/>
        <w:rPr>
          <w:rFonts w:ascii="Times New Roman" w:hAnsi="Times New Roman"/>
          <w:sz w:val="28"/>
          <w:szCs w:val="28"/>
        </w:rPr>
      </w:pPr>
      <w:r>
        <w:rPr>
          <w:rFonts w:ascii="Times New Roman" w:hAnsi="Times New Roman"/>
          <w:sz w:val="28"/>
          <w:szCs w:val="28"/>
        </w:rPr>
        <w:t>Глава муниципального района «</w:t>
      </w:r>
      <w:proofErr w:type="spellStart"/>
      <w:r>
        <w:rPr>
          <w:rFonts w:ascii="Times New Roman" w:hAnsi="Times New Roman"/>
          <w:sz w:val="28"/>
          <w:szCs w:val="28"/>
        </w:rPr>
        <w:t>Усть-Куломский</w:t>
      </w:r>
      <w:proofErr w:type="spellEnd"/>
      <w:r>
        <w:rPr>
          <w:rFonts w:ascii="Times New Roman" w:hAnsi="Times New Roman"/>
          <w:sz w:val="28"/>
          <w:szCs w:val="28"/>
        </w:rPr>
        <w:t xml:space="preserve">»- </w:t>
      </w:r>
    </w:p>
    <w:p w:rsidR="00080259" w:rsidRDefault="00CF7274" w:rsidP="00A44DE5">
      <w:pPr>
        <w:pStyle w:val="ConsPlusNormal"/>
        <w:ind w:firstLine="0"/>
        <w:rPr>
          <w:rFonts w:ascii="Times New Roman" w:hAnsi="Times New Roman"/>
          <w:sz w:val="28"/>
          <w:szCs w:val="28"/>
        </w:rPr>
      </w:pPr>
      <w:r>
        <w:rPr>
          <w:rFonts w:ascii="Times New Roman" w:hAnsi="Times New Roman"/>
          <w:sz w:val="28"/>
          <w:szCs w:val="28"/>
        </w:rPr>
        <w:t>р</w:t>
      </w:r>
      <w:r w:rsidR="00080259">
        <w:rPr>
          <w:rFonts w:ascii="Times New Roman" w:hAnsi="Times New Roman"/>
          <w:sz w:val="28"/>
          <w:szCs w:val="28"/>
        </w:rPr>
        <w:t>уководитель</w:t>
      </w:r>
      <w:r w:rsidR="00A44DE5">
        <w:rPr>
          <w:rFonts w:ascii="Times New Roman" w:hAnsi="Times New Roman"/>
          <w:sz w:val="28"/>
          <w:szCs w:val="28"/>
        </w:rPr>
        <w:t xml:space="preserve"> </w:t>
      </w:r>
      <w:r w:rsidR="00080259">
        <w:rPr>
          <w:rFonts w:ascii="Times New Roman" w:hAnsi="Times New Roman"/>
          <w:sz w:val="28"/>
          <w:szCs w:val="28"/>
        </w:rPr>
        <w:t xml:space="preserve">администрации  района                             </w:t>
      </w:r>
      <w:r w:rsidR="00A44DE5">
        <w:rPr>
          <w:rFonts w:ascii="Times New Roman" w:hAnsi="Times New Roman"/>
          <w:sz w:val="28"/>
          <w:szCs w:val="28"/>
        </w:rPr>
        <w:t xml:space="preserve">                      </w:t>
      </w:r>
      <w:proofErr w:type="spellStart"/>
      <w:r w:rsidR="00080259">
        <w:rPr>
          <w:rFonts w:ascii="Times New Roman" w:hAnsi="Times New Roman"/>
          <w:sz w:val="28"/>
          <w:szCs w:val="28"/>
        </w:rPr>
        <w:t>С.В.Рубан</w:t>
      </w:r>
      <w:proofErr w:type="spellEnd"/>
    </w:p>
    <w:p w:rsidR="00080259" w:rsidRDefault="00080259" w:rsidP="00080259">
      <w:pPr>
        <w:ind w:left="14"/>
        <w:rPr>
          <w:rFonts w:cs="Arial"/>
          <w:sz w:val="28"/>
          <w:szCs w:val="28"/>
        </w:rPr>
      </w:pPr>
    </w:p>
    <w:p w:rsidR="00080259" w:rsidRDefault="00080259" w:rsidP="00A44DE5">
      <w:pPr>
        <w:ind w:left="14"/>
        <w:rPr>
          <w:sz w:val="28"/>
          <w:szCs w:val="28"/>
        </w:rPr>
      </w:pPr>
      <w:r>
        <w:rPr>
          <w:sz w:val="28"/>
          <w:szCs w:val="28"/>
        </w:rPr>
        <w:t>Председатель Совета</w:t>
      </w:r>
      <w:r w:rsidR="00A44DE5">
        <w:rPr>
          <w:sz w:val="28"/>
          <w:szCs w:val="28"/>
        </w:rPr>
        <w:t xml:space="preserve"> МР </w:t>
      </w:r>
      <w:r>
        <w:rPr>
          <w:sz w:val="28"/>
          <w:szCs w:val="28"/>
        </w:rPr>
        <w:t>«</w:t>
      </w:r>
      <w:proofErr w:type="spellStart"/>
      <w:r>
        <w:rPr>
          <w:sz w:val="28"/>
          <w:szCs w:val="28"/>
        </w:rPr>
        <w:t>Усть-Куломский</w:t>
      </w:r>
      <w:proofErr w:type="spellEnd"/>
      <w:r>
        <w:rPr>
          <w:sz w:val="28"/>
          <w:szCs w:val="28"/>
        </w:rPr>
        <w:t xml:space="preserve">»              </w:t>
      </w:r>
      <w:r w:rsidR="00A44DE5">
        <w:rPr>
          <w:sz w:val="28"/>
          <w:szCs w:val="28"/>
        </w:rPr>
        <w:t xml:space="preserve">                      </w:t>
      </w:r>
      <w:r>
        <w:rPr>
          <w:sz w:val="28"/>
          <w:szCs w:val="28"/>
        </w:rPr>
        <w:t>С.Б.Шахова</w:t>
      </w:r>
    </w:p>
    <w:p w:rsidR="002F15DB" w:rsidRPr="001F6B18" w:rsidRDefault="002F15DB" w:rsidP="001F6B18">
      <w:pPr>
        <w:pStyle w:val="a4"/>
        <w:ind w:firstLine="426"/>
        <w:rPr>
          <w:sz w:val="28"/>
          <w:szCs w:val="28"/>
        </w:rPr>
      </w:pPr>
    </w:p>
    <w:p w:rsidR="00130CB8" w:rsidRDefault="00130CB8" w:rsidP="00A44DE5">
      <w:pPr>
        <w:pStyle w:val="a4"/>
        <w:rPr>
          <w:sz w:val="28"/>
        </w:rPr>
      </w:pPr>
    </w:p>
    <w:p w:rsidR="00A44DE5" w:rsidRDefault="002F15DB" w:rsidP="002F15DB">
      <w:pPr>
        <w:pStyle w:val="a4"/>
        <w:jc w:val="right"/>
        <w:rPr>
          <w:sz w:val="28"/>
        </w:rPr>
      </w:pPr>
      <w:r w:rsidRPr="007629B4">
        <w:rPr>
          <w:sz w:val="28"/>
        </w:rPr>
        <w:lastRenderedPageBreak/>
        <w:t xml:space="preserve">Приложение </w:t>
      </w:r>
    </w:p>
    <w:p w:rsidR="002F15DB" w:rsidRPr="007629B4" w:rsidRDefault="002F15DB" w:rsidP="00A44DE5">
      <w:pPr>
        <w:pStyle w:val="a4"/>
        <w:jc w:val="right"/>
        <w:rPr>
          <w:b/>
          <w:sz w:val="28"/>
        </w:rPr>
      </w:pPr>
      <w:r w:rsidRPr="007629B4">
        <w:rPr>
          <w:sz w:val="28"/>
        </w:rPr>
        <w:t>к решению</w:t>
      </w:r>
      <w:r w:rsidR="00A44DE5">
        <w:rPr>
          <w:sz w:val="28"/>
        </w:rPr>
        <w:t xml:space="preserve"> </w:t>
      </w:r>
      <w:r w:rsidRPr="007629B4">
        <w:rPr>
          <w:sz w:val="28"/>
        </w:rPr>
        <w:t xml:space="preserve">Совета </w:t>
      </w:r>
      <w:r w:rsidR="00A44DE5">
        <w:rPr>
          <w:sz w:val="28"/>
        </w:rPr>
        <w:t xml:space="preserve">МР </w:t>
      </w:r>
      <w:r>
        <w:rPr>
          <w:sz w:val="28"/>
        </w:rPr>
        <w:t>«</w:t>
      </w:r>
      <w:proofErr w:type="spellStart"/>
      <w:r w:rsidRPr="007629B4">
        <w:rPr>
          <w:sz w:val="28"/>
        </w:rPr>
        <w:t>Усть-Куломский</w:t>
      </w:r>
      <w:proofErr w:type="spellEnd"/>
      <w:r>
        <w:rPr>
          <w:sz w:val="28"/>
        </w:rPr>
        <w:t>»</w:t>
      </w:r>
    </w:p>
    <w:p w:rsidR="002F15DB" w:rsidRPr="007629B4" w:rsidRDefault="004350E5" w:rsidP="002F15DB">
      <w:pPr>
        <w:pStyle w:val="a4"/>
        <w:jc w:val="right"/>
        <w:rPr>
          <w:sz w:val="28"/>
        </w:rPr>
      </w:pPr>
      <w:r>
        <w:rPr>
          <w:sz w:val="28"/>
        </w:rPr>
        <w:t xml:space="preserve">от </w:t>
      </w:r>
      <w:r w:rsidR="00A44DE5">
        <w:rPr>
          <w:sz w:val="28"/>
        </w:rPr>
        <w:t>06 апреля</w:t>
      </w:r>
      <w:r>
        <w:rPr>
          <w:sz w:val="28"/>
        </w:rPr>
        <w:t xml:space="preserve"> 20</w:t>
      </w:r>
      <w:r w:rsidR="00954FC7">
        <w:rPr>
          <w:sz w:val="28"/>
        </w:rPr>
        <w:t>21</w:t>
      </w:r>
      <w:r w:rsidR="002F15DB" w:rsidRPr="007629B4">
        <w:rPr>
          <w:sz w:val="28"/>
        </w:rPr>
        <w:t xml:space="preserve"> г. </w:t>
      </w:r>
      <w:r w:rsidR="00A44DE5">
        <w:rPr>
          <w:sz w:val="28"/>
        </w:rPr>
        <w:t xml:space="preserve">№ </w:t>
      </w:r>
      <w:r w:rsidR="00A44DE5" w:rsidRPr="00A44DE5">
        <w:rPr>
          <w:sz w:val="28"/>
          <w:szCs w:val="28"/>
          <w:lang w:val="en-US"/>
        </w:rPr>
        <w:t>VI</w:t>
      </w:r>
      <w:r w:rsidR="00A44DE5" w:rsidRPr="00A44DE5">
        <w:rPr>
          <w:sz w:val="28"/>
          <w:szCs w:val="28"/>
        </w:rPr>
        <w:t>-117</w:t>
      </w:r>
    </w:p>
    <w:p w:rsidR="002F15DB" w:rsidRPr="007629B4" w:rsidRDefault="002F15DB" w:rsidP="002F15DB">
      <w:pPr>
        <w:pStyle w:val="a4"/>
        <w:rPr>
          <w:b/>
          <w:sz w:val="28"/>
        </w:rPr>
      </w:pPr>
    </w:p>
    <w:p w:rsidR="00130CB8" w:rsidRPr="00A44DE5" w:rsidRDefault="00130CB8" w:rsidP="00130CB8">
      <w:pPr>
        <w:pStyle w:val="a4"/>
        <w:ind w:firstLine="567"/>
        <w:jc w:val="both"/>
        <w:rPr>
          <w:color w:val="000000" w:themeColor="text1"/>
          <w:sz w:val="28"/>
          <w:szCs w:val="28"/>
        </w:rPr>
      </w:pPr>
      <w:r w:rsidRPr="00A44DE5">
        <w:rPr>
          <w:color w:val="000000" w:themeColor="text1"/>
          <w:sz w:val="28"/>
          <w:szCs w:val="28"/>
          <w:lang w:val="en-US"/>
        </w:rPr>
        <w:t>I</w:t>
      </w:r>
      <w:r w:rsidRPr="00A44DE5">
        <w:rPr>
          <w:color w:val="000000" w:themeColor="text1"/>
          <w:sz w:val="28"/>
          <w:szCs w:val="28"/>
        </w:rPr>
        <w:t xml:space="preserve">. Внести в </w:t>
      </w:r>
      <w:r w:rsidR="00C0580C" w:rsidRPr="00A44DE5">
        <w:rPr>
          <w:rFonts w:eastAsia="Calibri"/>
          <w:color w:val="000000" w:themeColor="text1"/>
          <w:sz w:val="28"/>
          <w:szCs w:val="28"/>
        </w:rPr>
        <w:t>генеральный план муниципального</w:t>
      </w:r>
      <w:r w:rsidRPr="00A44DE5">
        <w:rPr>
          <w:rFonts w:eastAsia="Calibri"/>
          <w:color w:val="000000" w:themeColor="text1"/>
          <w:sz w:val="28"/>
          <w:szCs w:val="28"/>
        </w:rPr>
        <w:t xml:space="preserve"> образовани</w:t>
      </w:r>
      <w:r w:rsidR="00C0580C" w:rsidRPr="00A44DE5">
        <w:rPr>
          <w:rFonts w:eastAsia="Calibri"/>
          <w:color w:val="000000" w:themeColor="text1"/>
          <w:sz w:val="28"/>
          <w:szCs w:val="28"/>
        </w:rPr>
        <w:t>я</w:t>
      </w:r>
      <w:r w:rsidRPr="00A44DE5">
        <w:rPr>
          <w:rFonts w:eastAsia="Calibri"/>
          <w:color w:val="000000" w:themeColor="text1"/>
          <w:sz w:val="28"/>
          <w:szCs w:val="28"/>
        </w:rPr>
        <w:t xml:space="preserve"> сельского поселения «Усть-Кулом», </w:t>
      </w:r>
      <w:r w:rsidRPr="00A44DE5">
        <w:rPr>
          <w:sz w:val="28"/>
          <w:szCs w:val="28"/>
        </w:rPr>
        <w:t>входящего в состав муниципального образования муниципального района «</w:t>
      </w:r>
      <w:proofErr w:type="spellStart"/>
      <w:r w:rsidRPr="00A44DE5">
        <w:rPr>
          <w:sz w:val="28"/>
          <w:szCs w:val="28"/>
        </w:rPr>
        <w:t>Усть-Куломский</w:t>
      </w:r>
      <w:proofErr w:type="spellEnd"/>
      <w:r w:rsidRPr="00A44DE5">
        <w:rPr>
          <w:sz w:val="28"/>
          <w:szCs w:val="28"/>
        </w:rPr>
        <w:t>»</w:t>
      </w:r>
      <w:r w:rsidRPr="00A44DE5">
        <w:rPr>
          <w:rFonts w:eastAsia="Calibri"/>
          <w:color w:val="000000" w:themeColor="text1"/>
          <w:sz w:val="28"/>
          <w:szCs w:val="28"/>
        </w:rPr>
        <w:t xml:space="preserve">, </w:t>
      </w:r>
      <w:r w:rsidRPr="00A44DE5">
        <w:rPr>
          <w:color w:val="000000" w:themeColor="text1"/>
          <w:sz w:val="28"/>
          <w:szCs w:val="28"/>
        </w:rPr>
        <w:t>утвержденный решением Совета муниципального района «</w:t>
      </w:r>
      <w:proofErr w:type="spellStart"/>
      <w:r w:rsidRPr="00A44DE5">
        <w:rPr>
          <w:color w:val="000000" w:themeColor="text1"/>
          <w:sz w:val="28"/>
          <w:szCs w:val="28"/>
        </w:rPr>
        <w:t>Усть-Куломский</w:t>
      </w:r>
      <w:proofErr w:type="spellEnd"/>
      <w:r w:rsidRPr="00A44DE5">
        <w:rPr>
          <w:color w:val="000000" w:themeColor="text1"/>
          <w:sz w:val="28"/>
          <w:szCs w:val="28"/>
        </w:rPr>
        <w:t xml:space="preserve">» </w:t>
      </w:r>
      <w:r w:rsidRPr="00A44DE5">
        <w:rPr>
          <w:sz w:val="28"/>
          <w:szCs w:val="28"/>
        </w:rPr>
        <w:t xml:space="preserve">14.11.2019 года  № </w:t>
      </w:r>
      <w:r w:rsidRPr="00A44DE5">
        <w:rPr>
          <w:sz w:val="28"/>
          <w:szCs w:val="28"/>
          <w:lang w:val="en-US"/>
        </w:rPr>
        <w:t>XXX</w:t>
      </w:r>
      <w:r w:rsidRPr="00A44DE5">
        <w:rPr>
          <w:sz w:val="28"/>
          <w:szCs w:val="28"/>
        </w:rPr>
        <w:t>I</w:t>
      </w:r>
      <w:r w:rsidRPr="00A44DE5">
        <w:rPr>
          <w:sz w:val="28"/>
          <w:szCs w:val="28"/>
          <w:lang w:val="en-US"/>
        </w:rPr>
        <w:t>V</w:t>
      </w:r>
      <w:r w:rsidRPr="00A44DE5">
        <w:rPr>
          <w:sz w:val="28"/>
          <w:szCs w:val="28"/>
        </w:rPr>
        <w:t>-529 «</w:t>
      </w:r>
      <w:r w:rsidRPr="00A44DE5">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w:t>
      </w:r>
      <w:proofErr w:type="spellStart"/>
      <w:r w:rsidRPr="00A44DE5">
        <w:rPr>
          <w:bCs/>
          <w:sz w:val="28"/>
          <w:szCs w:val="28"/>
        </w:rPr>
        <w:t>Усть-Куломский</w:t>
      </w:r>
      <w:proofErr w:type="spellEnd"/>
      <w:r w:rsidRPr="00A44DE5">
        <w:rPr>
          <w:bCs/>
          <w:sz w:val="28"/>
          <w:szCs w:val="28"/>
        </w:rPr>
        <w:t>»</w:t>
      </w:r>
      <w:r w:rsidRPr="00A44DE5">
        <w:rPr>
          <w:color w:val="000000" w:themeColor="text1"/>
          <w:sz w:val="28"/>
          <w:szCs w:val="28"/>
        </w:rPr>
        <w:t>, следующие изменения:</w:t>
      </w:r>
    </w:p>
    <w:p w:rsidR="00130CB8" w:rsidRPr="00A44DE5" w:rsidRDefault="00130CB8" w:rsidP="00130CB8">
      <w:pPr>
        <w:ind w:right="282" w:firstLine="567"/>
        <w:jc w:val="both"/>
        <w:rPr>
          <w:sz w:val="28"/>
          <w:szCs w:val="28"/>
        </w:rPr>
      </w:pPr>
      <w:r w:rsidRPr="00A44DE5">
        <w:rPr>
          <w:sz w:val="28"/>
          <w:szCs w:val="28"/>
        </w:rPr>
        <w:t xml:space="preserve">Включить в границу населенного пункта из планируемой границы земельный участок, расположенный южнее </w:t>
      </w:r>
      <w:proofErr w:type="spellStart"/>
      <w:r w:rsidRPr="00A44DE5">
        <w:rPr>
          <w:sz w:val="28"/>
          <w:szCs w:val="28"/>
        </w:rPr>
        <w:t>мкр</w:t>
      </w:r>
      <w:proofErr w:type="gramStart"/>
      <w:r w:rsidRPr="00A44DE5">
        <w:rPr>
          <w:sz w:val="28"/>
          <w:szCs w:val="28"/>
        </w:rPr>
        <w:t>.С</w:t>
      </w:r>
      <w:proofErr w:type="gramEnd"/>
      <w:r w:rsidRPr="00A44DE5">
        <w:rPr>
          <w:sz w:val="28"/>
          <w:szCs w:val="28"/>
        </w:rPr>
        <w:t>еверный</w:t>
      </w:r>
      <w:proofErr w:type="spellEnd"/>
      <w:r w:rsidRPr="00A44DE5">
        <w:rPr>
          <w:sz w:val="28"/>
          <w:szCs w:val="28"/>
        </w:rPr>
        <w:t xml:space="preserve"> с. Усть-Кулом, общей площадью 43 га.</w:t>
      </w:r>
    </w:p>
    <w:p w:rsidR="00130CB8" w:rsidRPr="00A44DE5" w:rsidRDefault="00130CB8" w:rsidP="00130CB8">
      <w:pPr>
        <w:ind w:right="282" w:firstLine="567"/>
        <w:jc w:val="both"/>
        <w:rPr>
          <w:sz w:val="28"/>
          <w:szCs w:val="28"/>
          <w:shd w:val="clear" w:color="auto" w:fill="FFFFFF"/>
        </w:rPr>
      </w:pPr>
      <w:r w:rsidRPr="00A44DE5">
        <w:rPr>
          <w:sz w:val="28"/>
          <w:szCs w:val="28"/>
          <w:shd w:val="clear" w:color="auto" w:fill="FFFFFF"/>
        </w:rPr>
        <w:t>Карты:</w:t>
      </w:r>
    </w:p>
    <w:p w:rsidR="00130CB8" w:rsidRPr="00A44DE5" w:rsidRDefault="00130CB8" w:rsidP="00130CB8">
      <w:pPr>
        <w:ind w:right="282" w:firstLine="403"/>
        <w:jc w:val="both"/>
        <w:rPr>
          <w:rFonts w:eastAsia="Calibri"/>
          <w:sz w:val="28"/>
          <w:szCs w:val="28"/>
        </w:rPr>
      </w:pPr>
      <w:r w:rsidRPr="00A44DE5">
        <w:rPr>
          <w:rFonts w:eastAsia="Calibri"/>
          <w:sz w:val="28"/>
          <w:szCs w:val="28"/>
        </w:rPr>
        <w:t>- Карта планируемого размещения объектов местного значения поселения</w:t>
      </w:r>
    </w:p>
    <w:p w:rsidR="00130CB8" w:rsidRPr="00A44DE5" w:rsidRDefault="00130CB8" w:rsidP="00130CB8">
      <w:pPr>
        <w:pStyle w:val="p23"/>
        <w:shd w:val="clear" w:color="auto" w:fill="FFFFFF"/>
        <w:spacing w:before="0" w:beforeAutospacing="0" w:after="0" w:afterAutospacing="0"/>
        <w:ind w:right="282" w:firstLine="403"/>
        <w:jc w:val="both"/>
        <w:rPr>
          <w:color w:val="000000"/>
          <w:sz w:val="28"/>
          <w:szCs w:val="28"/>
        </w:rPr>
      </w:pPr>
      <w:r w:rsidRPr="00A44DE5">
        <w:rPr>
          <w:color w:val="000000"/>
          <w:sz w:val="28"/>
          <w:szCs w:val="28"/>
        </w:rPr>
        <w:t>- Карта границ поселения. Карта границ населенных пунктов, входящих в состав поселения. Карта современного использования территории. Карта зон с особыми условиями использования территории.</w:t>
      </w:r>
    </w:p>
    <w:p w:rsidR="00130CB8" w:rsidRPr="00A44DE5" w:rsidRDefault="00130CB8" w:rsidP="00130CB8">
      <w:pPr>
        <w:pStyle w:val="p23"/>
        <w:shd w:val="clear" w:color="auto" w:fill="FFFFFF"/>
        <w:spacing w:before="0" w:beforeAutospacing="0" w:after="0" w:afterAutospacing="0"/>
        <w:ind w:right="282" w:firstLine="403"/>
        <w:jc w:val="both"/>
        <w:rPr>
          <w:color w:val="000000"/>
          <w:sz w:val="28"/>
          <w:szCs w:val="28"/>
        </w:rPr>
      </w:pPr>
      <w:r w:rsidRPr="00A44DE5">
        <w:rPr>
          <w:color w:val="000000"/>
          <w:sz w:val="28"/>
          <w:szCs w:val="28"/>
        </w:rPr>
        <w:t>-</w:t>
      </w:r>
      <w:r w:rsidRPr="00A44DE5">
        <w:rPr>
          <w:bCs/>
          <w:sz w:val="28"/>
          <w:szCs w:val="28"/>
        </w:rPr>
        <w:t xml:space="preserve"> Карта градостроительного зонирования. Карта зон с особыми условиями территории.</w:t>
      </w:r>
    </w:p>
    <w:p w:rsidR="00130CB8" w:rsidRPr="00A44DE5" w:rsidRDefault="00130CB8" w:rsidP="00130CB8">
      <w:pPr>
        <w:pStyle w:val="ConsPlusNormal"/>
        <w:ind w:right="282" w:firstLine="403"/>
        <w:jc w:val="both"/>
        <w:outlineLvl w:val="0"/>
        <w:rPr>
          <w:rFonts w:ascii="Times New Roman" w:hAnsi="Times New Roman"/>
          <w:b/>
          <w:bCs/>
          <w:sz w:val="28"/>
          <w:szCs w:val="28"/>
        </w:rPr>
      </w:pPr>
      <w:r w:rsidRPr="00A44DE5">
        <w:rPr>
          <w:rFonts w:ascii="Times New Roman" w:hAnsi="Times New Roman"/>
          <w:sz w:val="28"/>
          <w:szCs w:val="28"/>
        </w:rPr>
        <w:t>- Карта градостроительного зонирования. Карта зон с особыми условиями территории с</w:t>
      </w:r>
      <w:proofErr w:type="gramStart"/>
      <w:r w:rsidRPr="00A44DE5">
        <w:rPr>
          <w:rFonts w:ascii="Times New Roman" w:hAnsi="Times New Roman"/>
          <w:sz w:val="28"/>
          <w:szCs w:val="28"/>
        </w:rPr>
        <w:t>.У</w:t>
      </w:r>
      <w:proofErr w:type="gramEnd"/>
      <w:r w:rsidRPr="00A44DE5">
        <w:rPr>
          <w:rFonts w:ascii="Times New Roman" w:hAnsi="Times New Roman"/>
          <w:sz w:val="28"/>
          <w:szCs w:val="28"/>
        </w:rPr>
        <w:t>сть-Кулом, изложить в следующей редакции.</w:t>
      </w:r>
    </w:p>
    <w:p w:rsidR="00130CB8" w:rsidRPr="00A44DE5" w:rsidRDefault="00130CB8" w:rsidP="00130CB8">
      <w:pPr>
        <w:pStyle w:val="a4"/>
        <w:ind w:firstLine="567"/>
        <w:jc w:val="both"/>
        <w:rPr>
          <w:rFonts w:eastAsiaTheme="minorHAnsi"/>
          <w:sz w:val="28"/>
          <w:szCs w:val="28"/>
          <w:lang w:eastAsia="en-US"/>
        </w:rPr>
      </w:pPr>
    </w:p>
    <w:p w:rsidR="00130CB8" w:rsidRPr="00A44DE5" w:rsidRDefault="00130CB8" w:rsidP="00A44DE5">
      <w:pPr>
        <w:pStyle w:val="a4"/>
        <w:ind w:firstLine="567"/>
        <w:jc w:val="both"/>
        <w:rPr>
          <w:color w:val="000000" w:themeColor="text1"/>
          <w:sz w:val="28"/>
          <w:szCs w:val="28"/>
        </w:rPr>
      </w:pPr>
      <w:r w:rsidRPr="00A44DE5">
        <w:rPr>
          <w:color w:val="000000" w:themeColor="text1"/>
          <w:sz w:val="28"/>
          <w:szCs w:val="28"/>
          <w:lang w:val="en-US"/>
        </w:rPr>
        <w:t>II</w:t>
      </w:r>
      <w:r w:rsidRPr="00A44DE5">
        <w:rPr>
          <w:color w:val="000000" w:themeColor="text1"/>
          <w:sz w:val="28"/>
          <w:szCs w:val="28"/>
        </w:rPr>
        <w:t>. Внести в карту градостроительного зонирования 2 п</w:t>
      </w:r>
      <w:r w:rsidRPr="00A44DE5">
        <w:rPr>
          <w:rFonts w:eastAsia="Calibri"/>
          <w:color w:val="000000" w:themeColor="text1"/>
          <w:sz w:val="28"/>
          <w:szCs w:val="28"/>
        </w:rPr>
        <w:t xml:space="preserve">равил землепользования и застройки муниципального образования сельского поселения «Усть-Кулом», </w:t>
      </w:r>
      <w:r w:rsidR="00C0580C" w:rsidRPr="00A44DE5">
        <w:rPr>
          <w:rFonts w:eastAsia="Calibri"/>
          <w:color w:val="000000" w:themeColor="text1"/>
          <w:sz w:val="28"/>
          <w:szCs w:val="28"/>
        </w:rPr>
        <w:t xml:space="preserve"> входящего в состав</w:t>
      </w:r>
      <w:r w:rsidR="00C0580C" w:rsidRPr="00A44DE5">
        <w:rPr>
          <w:sz w:val="28"/>
          <w:szCs w:val="28"/>
        </w:rPr>
        <w:t xml:space="preserve"> муниципального образования муниципального района «</w:t>
      </w:r>
      <w:proofErr w:type="spellStart"/>
      <w:r w:rsidR="00C0580C" w:rsidRPr="00A44DE5">
        <w:rPr>
          <w:sz w:val="28"/>
          <w:szCs w:val="28"/>
        </w:rPr>
        <w:t>Усть-Куломский</w:t>
      </w:r>
      <w:proofErr w:type="spellEnd"/>
      <w:r w:rsidR="00C0580C" w:rsidRPr="00A44DE5">
        <w:rPr>
          <w:sz w:val="28"/>
          <w:szCs w:val="28"/>
        </w:rPr>
        <w:t>»,</w:t>
      </w:r>
      <w:r w:rsidR="00C0580C" w:rsidRPr="00A44DE5">
        <w:rPr>
          <w:rFonts w:eastAsia="Calibri"/>
          <w:color w:val="000000" w:themeColor="text1"/>
          <w:sz w:val="28"/>
          <w:szCs w:val="28"/>
        </w:rPr>
        <w:t xml:space="preserve"> </w:t>
      </w:r>
      <w:r w:rsidRPr="00A44DE5">
        <w:rPr>
          <w:color w:val="000000" w:themeColor="text1"/>
          <w:sz w:val="28"/>
          <w:szCs w:val="28"/>
        </w:rPr>
        <w:t xml:space="preserve">утвержденных решением Совета «Усть-Кулом» от </w:t>
      </w:r>
      <w:r w:rsidRPr="00A44DE5">
        <w:rPr>
          <w:sz w:val="28"/>
          <w:szCs w:val="28"/>
        </w:rPr>
        <w:t xml:space="preserve">14.11.2019 № </w:t>
      </w:r>
      <w:r w:rsidRPr="00A44DE5">
        <w:rPr>
          <w:sz w:val="28"/>
          <w:szCs w:val="28"/>
          <w:lang w:val="en-US"/>
        </w:rPr>
        <w:t>XXX</w:t>
      </w:r>
      <w:r w:rsidRPr="00A44DE5">
        <w:rPr>
          <w:sz w:val="28"/>
          <w:szCs w:val="28"/>
        </w:rPr>
        <w:t>I</w:t>
      </w:r>
      <w:r w:rsidRPr="00A44DE5">
        <w:rPr>
          <w:sz w:val="28"/>
          <w:szCs w:val="28"/>
          <w:lang w:val="en-US"/>
        </w:rPr>
        <w:t>V</w:t>
      </w:r>
      <w:r w:rsidRPr="00A44DE5">
        <w:rPr>
          <w:sz w:val="28"/>
          <w:szCs w:val="28"/>
        </w:rPr>
        <w:t>-529 «</w:t>
      </w:r>
      <w:r w:rsidRPr="00A44DE5">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w:t>
      </w:r>
      <w:proofErr w:type="spellStart"/>
      <w:r w:rsidRPr="00A44DE5">
        <w:rPr>
          <w:bCs/>
          <w:sz w:val="28"/>
          <w:szCs w:val="28"/>
        </w:rPr>
        <w:t>Усть-Куломский</w:t>
      </w:r>
      <w:proofErr w:type="spellEnd"/>
      <w:r w:rsidRPr="00A44DE5">
        <w:rPr>
          <w:bCs/>
          <w:sz w:val="28"/>
          <w:szCs w:val="28"/>
        </w:rPr>
        <w:t>»</w:t>
      </w:r>
      <w:r w:rsidRPr="00A44DE5">
        <w:rPr>
          <w:color w:val="000000" w:themeColor="text1"/>
          <w:sz w:val="28"/>
          <w:szCs w:val="28"/>
        </w:rPr>
        <w:t>, следующие изменения:</w:t>
      </w:r>
    </w:p>
    <w:p w:rsidR="00130CB8" w:rsidRPr="00A44DE5" w:rsidRDefault="00130CB8" w:rsidP="00130CB8">
      <w:pPr>
        <w:shd w:val="clear" w:color="auto" w:fill="FFFFFF"/>
        <w:tabs>
          <w:tab w:val="left" w:pos="426"/>
          <w:tab w:val="left" w:pos="567"/>
        </w:tabs>
        <w:ind w:firstLine="567"/>
        <w:jc w:val="both"/>
        <w:rPr>
          <w:spacing w:val="-2"/>
          <w:sz w:val="28"/>
          <w:szCs w:val="28"/>
        </w:rPr>
      </w:pPr>
      <w:r w:rsidRPr="00A44DE5">
        <w:rPr>
          <w:sz w:val="28"/>
          <w:szCs w:val="28"/>
        </w:rPr>
        <w:t>1.территориальную зону ТОП</w:t>
      </w:r>
      <w:r w:rsidRPr="00A44DE5">
        <w:rPr>
          <w:color w:val="000000"/>
          <w:sz w:val="28"/>
          <w:szCs w:val="28"/>
        </w:rPr>
        <w:t xml:space="preserve"> зона прочих территорий в границах населенного пункта»</w:t>
      </w:r>
      <w:r w:rsidRPr="00A44DE5">
        <w:rPr>
          <w:spacing w:val="-2"/>
          <w:sz w:val="28"/>
          <w:szCs w:val="28"/>
        </w:rPr>
        <w:t>, расположенный по адресу:</w:t>
      </w:r>
      <w:r w:rsidRPr="00A44DE5">
        <w:rPr>
          <w:sz w:val="28"/>
          <w:szCs w:val="28"/>
        </w:rPr>
        <w:t xml:space="preserve"> </w:t>
      </w:r>
      <w:proofErr w:type="gramStart"/>
      <w:r w:rsidRPr="00A44DE5">
        <w:rPr>
          <w:sz w:val="28"/>
          <w:szCs w:val="28"/>
        </w:rPr>
        <w:t xml:space="preserve">Республика Коми, </w:t>
      </w:r>
      <w:proofErr w:type="spellStart"/>
      <w:r w:rsidRPr="00A44DE5">
        <w:rPr>
          <w:sz w:val="28"/>
          <w:szCs w:val="28"/>
        </w:rPr>
        <w:t>Усть-Куломский</w:t>
      </w:r>
      <w:proofErr w:type="spellEnd"/>
      <w:r w:rsidRPr="00A44DE5">
        <w:rPr>
          <w:sz w:val="28"/>
          <w:szCs w:val="28"/>
        </w:rPr>
        <w:t xml:space="preserve"> район, с. Усть-Кулом, западнее территориальной зоны ОД-1 (детский сад №9 «Улыбка», считать территориальной зоной  «</w:t>
      </w:r>
      <w:r w:rsidRPr="00A44DE5">
        <w:rPr>
          <w:spacing w:val="-2"/>
          <w:sz w:val="28"/>
          <w:szCs w:val="28"/>
        </w:rPr>
        <w:t xml:space="preserve">Ж-2 - </w:t>
      </w:r>
      <w:r w:rsidRPr="00A44DE5">
        <w:rPr>
          <w:sz w:val="28"/>
          <w:szCs w:val="28"/>
        </w:rPr>
        <w:t>зона средне - и малоэтажной жилой застройки</w:t>
      </w:r>
      <w:r w:rsidR="00703568" w:rsidRPr="00A44DE5">
        <w:rPr>
          <w:spacing w:val="-2"/>
          <w:sz w:val="28"/>
          <w:szCs w:val="28"/>
        </w:rPr>
        <w:t xml:space="preserve">», общей </w:t>
      </w:r>
      <w:r w:rsidR="00F1765A" w:rsidRPr="00A44DE5">
        <w:rPr>
          <w:spacing w:val="-2"/>
          <w:sz w:val="28"/>
          <w:szCs w:val="28"/>
        </w:rPr>
        <w:t xml:space="preserve"> площадью 20</w:t>
      </w:r>
      <w:r w:rsidR="00703568" w:rsidRPr="00A44DE5">
        <w:rPr>
          <w:spacing w:val="-2"/>
          <w:sz w:val="28"/>
          <w:szCs w:val="28"/>
        </w:rPr>
        <w:t>00 кв.м.</w:t>
      </w:r>
      <w:proofErr w:type="gramEnd"/>
    </w:p>
    <w:p w:rsidR="00130CB8" w:rsidRPr="00A44DE5" w:rsidRDefault="00130CB8" w:rsidP="00130CB8">
      <w:pPr>
        <w:shd w:val="clear" w:color="auto" w:fill="FFFFFF"/>
        <w:tabs>
          <w:tab w:val="left" w:pos="426"/>
        </w:tabs>
        <w:ind w:firstLine="567"/>
        <w:jc w:val="both"/>
        <w:rPr>
          <w:noProof/>
          <w:spacing w:val="-2"/>
          <w:sz w:val="28"/>
          <w:szCs w:val="28"/>
        </w:rPr>
      </w:pPr>
      <w:r w:rsidRPr="00A44DE5">
        <w:rPr>
          <w:sz w:val="28"/>
          <w:szCs w:val="28"/>
        </w:rPr>
        <w:t>2.территориальную зону ТОП - зона прочих территорий в границах населенного пункта северо-восточнее дома 59г и  севернее дома 59Ж по ул. Советская, считать территориальной зоной «</w:t>
      </w:r>
      <w:r w:rsidRPr="00A44DE5">
        <w:rPr>
          <w:spacing w:val="-2"/>
          <w:sz w:val="28"/>
          <w:szCs w:val="28"/>
        </w:rPr>
        <w:t xml:space="preserve">Ж-2 - </w:t>
      </w:r>
      <w:r w:rsidRPr="00A44DE5">
        <w:rPr>
          <w:sz w:val="28"/>
          <w:szCs w:val="28"/>
        </w:rPr>
        <w:t>зона средне - и малоэтажной жилой застройки</w:t>
      </w:r>
      <w:r w:rsidR="00F1765A" w:rsidRPr="00A44DE5">
        <w:rPr>
          <w:spacing w:val="-2"/>
          <w:sz w:val="28"/>
          <w:szCs w:val="28"/>
        </w:rPr>
        <w:t>», общей площадью</w:t>
      </w:r>
      <w:r w:rsidR="00760B4C" w:rsidRPr="00A44DE5">
        <w:rPr>
          <w:spacing w:val="-2"/>
          <w:sz w:val="28"/>
          <w:szCs w:val="28"/>
        </w:rPr>
        <w:t xml:space="preserve"> 4300 кв.м</w:t>
      </w:r>
      <w:r w:rsidR="00F1765A" w:rsidRPr="00A44DE5">
        <w:rPr>
          <w:spacing w:val="-2"/>
          <w:sz w:val="28"/>
          <w:szCs w:val="28"/>
        </w:rPr>
        <w:t>.</w:t>
      </w:r>
    </w:p>
    <w:p w:rsidR="00130CB8" w:rsidRPr="00A44DE5" w:rsidRDefault="00130CB8" w:rsidP="00A44DE5">
      <w:pPr>
        <w:shd w:val="clear" w:color="auto" w:fill="FFFFFF"/>
        <w:ind w:firstLine="567"/>
        <w:jc w:val="both"/>
        <w:rPr>
          <w:sz w:val="28"/>
          <w:szCs w:val="28"/>
        </w:rPr>
      </w:pPr>
      <w:r w:rsidRPr="00A44DE5">
        <w:rPr>
          <w:sz w:val="28"/>
          <w:szCs w:val="28"/>
        </w:rPr>
        <w:t xml:space="preserve">3.территориальную зону ТОП - зона прочих территорий в границах населенного пункта севернее, северо-восточнее и юго-восточнее земельных </w:t>
      </w:r>
      <w:r w:rsidRPr="00A44DE5">
        <w:rPr>
          <w:sz w:val="28"/>
          <w:szCs w:val="28"/>
        </w:rPr>
        <w:lastRenderedPageBreak/>
        <w:t>участков с кадастровыми номерами 11:07:4201021:150 и 11:07:4201021:84 перевести в территориальную зону ОД-1 зона административно-делового центра, образования, здравоохранения, социального и культурно-бытового назначения, общей площадью 500 кв.м.</w:t>
      </w:r>
    </w:p>
    <w:p w:rsidR="00130CB8" w:rsidRPr="00A44DE5" w:rsidRDefault="00130CB8" w:rsidP="00A44DE5">
      <w:pPr>
        <w:shd w:val="clear" w:color="auto" w:fill="FFFFFF"/>
        <w:tabs>
          <w:tab w:val="left" w:pos="426"/>
        </w:tabs>
        <w:ind w:firstLine="567"/>
        <w:jc w:val="both"/>
        <w:rPr>
          <w:sz w:val="28"/>
          <w:szCs w:val="28"/>
        </w:rPr>
      </w:pPr>
      <w:r w:rsidRPr="00A44DE5">
        <w:rPr>
          <w:sz w:val="28"/>
          <w:szCs w:val="28"/>
        </w:rPr>
        <w:t xml:space="preserve">4.Включенный из планируемой границы в границы населенного пункта земельный участок, расположенный южнее </w:t>
      </w:r>
      <w:proofErr w:type="spellStart"/>
      <w:r w:rsidRPr="00A44DE5">
        <w:rPr>
          <w:sz w:val="28"/>
          <w:szCs w:val="28"/>
        </w:rPr>
        <w:t>мкр</w:t>
      </w:r>
      <w:proofErr w:type="spellEnd"/>
      <w:r w:rsidRPr="00A44DE5">
        <w:rPr>
          <w:sz w:val="28"/>
          <w:szCs w:val="28"/>
        </w:rPr>
        <w:t>. Северный площадью 43 га перевести в территориальную зону СХ-1 - зона сельскохозяйственного использования.</w:t>
      </w:r>
    </w:p>
    <w:p w:rsidR="00130CB8" w:rsidRPr="00A44DE5" w:rsidRDefault="00130CB8" w:rsidP="00130CB8">
      <w:pPr>
        <w:pStyle w:val="a4"/>
        <w:ind w:firstLine="567"/>
        <w:jc w:val="both"/>
        <w:rPr>
          <w:color w:val="000000" w:themeColor="text1"/>
          <w:sz w:val="28"/>
          <w:szCs w:val="28"/>
        </w:rPr>
      </w:pPr>
      <w:r w:rsidRPr="00A44DE5">
        <w:rPr>
          <w:color w:val="000000" w:themeColor="text1"/>
          <w:sz w:val="28"/>
          <w:szCs w:val="28"/>
          <w:lang w:val="en-US"/>
        </w:rPr>
        <w:t>III</w:t>
      </w:r>
      <w:r w:rsidRPr="00A44DE5">
        <w:rPr>
          <w:color w:val="000000" w:themeColor="text1"/>
          <w:sz w:val="28"/>
          <w:szCs w:val="28"/>
        </w:rPr>
        <w:t xml:space="preserve">. Внести в </w:t>
      </w:r>
      <w:r w:rsidRPr="00A44DE5">
        <w:rPr>
          <w:rFonts w:eastAsia="Calibri"/>
          <w:color w:val="000000" w:themeColor="text1"/>
          <w:sz w:val="28"/>
          <w:szCs w:val="28"/>
        </w:rPr>
        <w:t xml:space="preserve">Правила землепользования и застройки муниципального образования сельского поселения «Усть-Кулом», </w:t>
      </w:r>
      <w:r w:rsidR="00C0580C" w:rsidRPr="00A44DE5">
        <w:rPr>
          <w:rFonts w:eastAsia="Calibri"/>
          <w:color w:val="000000" w:themeColor="text1"/>
          <w:sz w:val="28"/>
          <w:szCs w:val="28"/>
        </w:rPr>
        <w:t>входящего в состав</w:t>
      </w:r>
      <w:r w:rsidR="00C0580C" w:rsidRPr="00A44DE5">
        <w:rPr>
          <w:sz w:val="28"/>
          <w:szCs w:val="28"/>
        </w:rPr>
        <w:t xml:space="preserve"> муниципального образования муниципального района «</w:t>
      </w:r>
      <w:proofErr w:type="spellStart"/>
      <w:r w:rsidR="00C0580C" w:rsidRPr="00A44DE5">
        <w:rPr>
          <w:sz w:val="28"/>
          <w:szCs w:val="28"/>
        </w:rPr>
        <w:t>Усть-Куломский</w:t>
      </w:r>
      <w:proofErr w:type="spellEnd"/>
      <w:r w:rsidR="00C0580C" w:rsidRPr="00A44DE5">
        <w:rPr>
          <w:sz w:val="28"/>
          <w:szCs w:val="28"/>
        </w:rPr>
        <w:t xml:space="preserve">», утвержденных </w:t>
      </w:r>
      <w:r w:rsidRPr="00A44DE5">
        <w:rPr>
          <w:sz w:val="28"/>
          <w:szCs w:val="28"/>
        </w:rPr>
        <w:t>решением Совета муниципального района  «</w:t>
      </w:r>
      <w:proofErr w:type="spellStart"/>
      <w:r w:rsidRPr="00A44DE5">
        <w:rPr>
          <w:sz w:val="28"/>
          <w:szCs w:val="28"/>
        </w:rPr>
        <w:t>Усть-Куломский</w:t>
      </w:r>
      <w:proofErr w:type="spellEnd"/>
      <w:r w:rsidRPr="00A44DE5">
        <w:rPr>
          <w:sz w:val="28"/>
          <w:szCs w:val="28"/>
        </w:rPr>
        <w:t>»</w:t>
      </w:r>
      <w:r w:rsidRPr="00A44DE5">
        <w:rPr>
          <w:color w:val="000000" w:themeColor="text1"/>
          <w:sz w:val="28"/>
          <w:szCs w:val="28"/>
        </w:rPr>
        <w:t xml:space="preserve"> от </w:t>
      </w:r>
      <w:r w:rsidRPr="00A44DE5">
        <w:rPr>
          <w:sz w:val="28"/>
          <w:szCs w:val="28"/>
        </w:rPr>
        <w:t xml:space="preserve">14.11.2019  № </w:t>
      </w:r>
      <w:r w:rsidRPr="00A44DE5">
        <w:rPr>
          <w:sz w:val="28"/>
          <w:szCs w:val="28"/>
          <w:lang w:val="en-US"/>
        </w:rPr>
        <w:t>XXX</w:t>
      </w:r>
      <w:r w:rsidRPr="00A44DE5">
        <w:rPr>
          <w:sz w:val="28"/>
          <w:szCs w:val="28"/>
        </w:rPr>
        <w:t>I</w:t>
      </w:r>
      <w:r w:rsidRPr="00A44DE5">
        <w:rPr>
          <w:sz w:val="28"/>
          <w:szCs w:val="28"/>
          <w:lang w:val="en-US"/>
        </w:rPr>
        <w:t>V</w:t>
      </w:r>
      <w:r w:rsidRPr="00A44DE5">
        <w:rPr>
          <w:sz w:val="28"/>
          <w:szCs w:val="28"/>
        </w:rPr>
        <w:t>-529 «</w:t>
      </w:r>
      <w:r w:rsidRPr="00A44DE5">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w:t>
      </w:r>
      <w:proofErr w:type="spellStart"/>
      <w:r w:rsidRPr="00A44DE5">
        <w:rPr>
          <w:bCs/>
          <w:sz w:val="28"/>
          <w:szCs w:val="28"/>
        </w:rPr>
        <w:t>Усть-Куломский</w:t>
      </w:r>
      <w:proofErr w:type="spellEnd"/>
      <w:r w:rsidRPr="00A44DE5">
        <w:rPr>
          <w:bCs/>
          <w:sz w:val="28"/>
          <w:szCs w:val="28"/>
        </w:rPr>
        <w:t>»</w:t>
      </w:r>
      <w:r w:rsidRPr="00A44DE5">
        <w:rPr>
          <w:color w:val="000000" w:themeColor="text1"/>
          <w:sz w:val="28"/>
          <w:szCs w:val="28"/>
        </w:rPr>
        <w:t>, следующие дополнения:</w:t>
      </w:r>
    </w:p>
    <w:p w:rsidR="00130CB8" w:rsidRPr="00A44DE5" w:rsidRDefault="00130CB8" w:rsidP="00130CB8">
      <w:pPr>
        <w:shd w:val="clear" w:color="auto" w:fill="FFFFFF"/>
        <w:tabs>
          <w:tab w:val="left" w:pos="426"/>
          <w:tab w:val="left" w:pos="567"/>
        </w:tabs>
        <w:ind w:firstLine="567"/>
        <w:jc w:val="both"/>
        <w:rPr>
          <w:color w:val="000000"/>
          <w:sz w:val="28"/>
          <w:szCs w:val="28"/>
        </w:rPr>
      </w:pPr>
      <w:r w:rsidRPr="00A44DE5">
        <w:rPr>
          <w:spacing w:val="-2"/>
          <w:sz w:val="28"/>
          <w:szCs w:val="28"/>
        </w:rPr>
        <w:t xml:space="preserve">основные виды разрешенного использования </w:t>
      </w:r>
      <w:r w:rsidRPr="00A44DE5">
        <w:rPr>
          <w:sz w:val="28"/>
          <w:szCs w:val="28"/>
        </w:rPr>
        <w:t>т</w:t>
      </w:r>
      <w:r w:rsidRPr="00A44DE5">
        <w:rPr>
          <w:color w:val="000000"/>
          <w:sz w:val="28"/>
          <w:szCs w:val="28"/>
        </w:rPr>
        <w:t>ерриториальной зоны «ОД-1- зона административно-делового центра, образования, здравоохранения, социального и культурно-бытового назначения»,  дополнить следующими видами разрешенного использования:</w:t>
      </w:r>
    </w:p>
    <w:p w:rsidR="00130CB8" w:rsidRPr="00A44DE5" w:rsidRDefault="00130CB8" w:rsidP="00130CB8">
      <w:pPr>
        <w:pStyle w:val="ConsPlusNormal"/>
        <w:tabs>
          <w:tab w:val="left" w:pos="426"/>
        </w:tabs>
        <w:ind w:firstLine="567"/>
        <w:jc w:val="both"/>
        <w:rPr>
          <w:rFonts w:ascii="Times New Roman" w:hAnsi="Times New Roman"/>
          <w:b/>
          <w:color w:val="000000"/>
          <w:sz w:val="28"/>
          <w:szCs w:val="28"/>
        </w:rPr>
      </w:pPr>
      <w:r w:rsidRPr="00A44DE5">
        <w:rPr>
          <w:rFonts w:ascii="Times New Roman" w:hAnsi="Times New Roman"/>
          <w:color w:val="000000"/>
          <w:sz w:val="28"/>
          <w:szCs w:val="28"/>
        </w:rPr>
        <w:t>-   Отдых (</w:t>
      </w:r>
      <w:proofErr w:type="spellStart"/>
      <w:r w:rsidRPr="00A44DE5">
        <w:rPr>
          <w:rFonts w:ascii="Times New Roman" w:hAnsi="Times New Roman"/>
          <w:color w:val="000000"/>
          <w:sz w:val="28"/>
          <w:szCs w:val="28"/>
        </w:rPr>
        <w:t>рекреакция</w:t>
      </w:r>
      <w:proofErr w:type="spellEnd"/>
      <w:r w:rsidRPr="00A44DE5">
        <w:rPr>
          <w:rFonts w:ascii="Times New Roman" w:hAnsi="Times New Roman"/>
          <w:color w:val="000000"/>
          <w:sz w:val="28"/>
          <w:szCs w:val="28"/>
        </w:rPr>
        <w:t>) (код 5.0);</w:t>
      </w:r>
    </w:p>
    <w:p w:rsidR="00130CB8" w:rsidRPr="00A44DE5" w:rsidRDefault="00130CB8" w:rsidP="00130CB8">
      <w:pPr>
        <w:shd w:val="clear" w:color="auto" w:fill="FFFFFF"/>
        <w:tabs>
          <w:tab w:val="left" w:pos="426"/>
        </w:tabs>
        <w:ind w:firstLine="567"/>
        <w:rPr>
          <w:sz w:val="28"/>
          <w:szCs w:val="28"/>
        </w:rPr>
      </w:pPr>
      <w:r w:rsidRPr="00A44DE5">
        <w:rPr>
          <w:color w:val="000000"/>
          <w:sz w:val="28"/>
          <w:szCs w:val="28"/>
        </w:rPr>
        <w:t>-   Обслуживание перевозок пассажиров (код 7.2.2).</w:t>
      </w:r>
      <w:r w:rsidRPr="00A44DE5">
        <w:rPr>
          <w:sz w:val="28"/>
          <w:szCs w:val="28"/>
        </w:rPr>
        <w:t xml:space="preserve"> </w:t>
      </w:r>
    </w:p>
    <w:p w:rsidR="004B53C4" w:rsidRPr="00A44DE5" w:rsidRDefault="004B53C4" w:rsidP="00130CB8">
      <w:pPr>
        <w:shd w:val="clear" w:color="auto" w:fill="FFFFFF"/>
        <w:tabs>
          <w:tab w:val="left" w:pos="426"/>
        </w:tabs>
        <w:ind w:firstLine="567"/>
        <w:rPr>
          <w:sz w:val="28"/>
          <w:szCs w:val="28"/>
        </w:rPr>
      </w:pPr>
    </w:p>
    <w:p w:rsidR="004B53C4" w:rsidRPr="00A44DE5" w:rsidRDefault="004B53C4" w:rsidP="00A44DE5">
      <w:pPr>
        <w:shd w:val="clear" w:color="auto" w:fill="FFFFFF"/>
        <w:tabs>
          <w:tab w:val="left" w:pos="426"/>
        </w:tabs>
        <w:ind w:firstLine="567"/>
        <w:jc w:val="both"/>
        <w:rPr>
          <w:sz w:val="28"/>
          <w:szCs w:val="28"/>
        </w:rPr>
      </w:pPr>
      <w:r w:rsidRPr="00A44DE5">
        <w:rPr>
          <w:sz w:val="28"/>
          <w:szCs w:val="28"/>
          <w:lang w:val="en-US"/>
        </w:rPr>
        <w:t>IV</w:t>
      </w:r>
      <w:r w:rsidRPr="00A44DE5">
        <w:rPr>
          <w:sz w:val="28"/>
          <w:szCs w:val="28"/>
        </w:rPr>
        <w:t xml:space="preserve">. </w:t>
      </w:r>
      <w:r w:rsidR="003C3F6E" w:rsidRPr="00A44DE5">
        <w:rPr>
          <w:sz w:val="28"/>
          <w:szCs w:val="28"/>
        </w:rPr>
        <w:t>Абзац десятый приложения к решению</w:t>
      </w:r>
      <w:r w:rsidRPr="00A44DE5">
        <w:rPr>
          <w:sz w:val="28"/>
          <w:szCs w:val="28"/>
        </w:rPr>
        <w:t xml:space="preserve"> Совета муниципального района «</w:t>
      </w:r>
      <w:proofErr w:type="spellStart"/>
      <w:r w:rsidRPr="00A44DE5">
        <w:rPr>
          <w:sz w:val="28"/>
          <w:szCs w:val="28"/>
        </w:rPr>
        <w:t>Усть-Куломский</w:t>
      </w:r>
      <w:proofErr w:type="spellEnd"/>
      <w:r w:rsidRPr="00A44DE5">
        <w:rPr>
          <w:sz w:val="28"/>
          <w:szCs w:val="28"/>
        </w:rPr>
        <w:t xml:space="preserve">» от 11 ноября 2020 года № </w:t>
      </w:r>
      <w:r w:rsidRPr="00A44DE5">
        <w:rPr>
          <w:sz w:val="28"/>
          <w:szCs w:val="28"/>
          <w:lang w:val="en-US"/>
        </w:rPr>
        <w:t>II</w:t>
      </w:r>
      <w:r w:rsidRPr="00A44DE5">
        <w:rPr>
          <w:sz w:val="28"/>
          <w:szCs w:val="28"/>
        </w:rPr>
        <w:t>-39 «</w:t>
      </w:r>
      <w:r w:rsidRPr="00A44DE5">
        <w:rPr>
          <w:bCs/>
          <w:spacing w:val="-2"/>
          <w:sz w:val="28"/>
          <w:szCs w:val="28"/>
        </w:rPr>
        <w:t>О внесении изменений и дополнения в генеральный план и правила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w:t>
      </w:r>
      <w:proofErr w:type="spellStart"/>
      <w:r w:rsidRPr="00A44DE5">
        <w:rPr>
          <w:bCs/>
          <w:spacing w:val="-2"/>
          <w:sz w:val="28"/>
          <w:szCs w:val="28"/>
        </w:rPr>
        <w:t>Усть-Куломский</w:t>
      </w:r>
      <w:proofErr w:type="spellEnd"/>
      <w:r w:rsidRPr="00A44DE5">
        <w:rPr>
          <w:bCs/>
          <w:spacing w:val="-2"/>
          <w:sz w:val="28"/>
          <w:szCs w:val="28"/>
        </w:rPr>
        <w:t>»</w:t>
      </w:r>
      <w:r w:rsidRPr="00A44DE5">
        <w:rPr>
          <w:sz w:val="28"/>
          <w:szCs w:val="28"/>
        </w:rPr>
        <w:t xml:space="preserve"> изложить в следующей редакции:</w:t>
      </w:r>
    </w:p>
    <w:p w:rsidR="004B53C4" w:rsidRPr="00A44DE5" w:rsidRDefault="004B53C4" w:rsidP="00A44DE5">
      <w:pPr>
        <w:pStyle w:val="a4"/>
        <w:ind w:left="-284" w:firstLine="426"/>
        <w:jc w:val="both"/>
        <w:rPr>
          <w:color w:val="000000" w:themeColor="text1"/>
          <w:sz w:val="28"/>
          <w:szCs w:val="28"/>
        </w:rPr>
      </w:pPr>
      <w:r w:rsidRPr="00A44DE5">
        <w:rPr>
          <w:color w:val="000000" w:themeColor="text1"/>
          <w:sz w:val="28"/>
          <w:szCs w:val="28"/>
        </w:rPr>
        <w:t>«</w:t>
      </w:r>
      <w:r w:rsidRPr="00A44DE5">
        <w:rPr>
          <w:color w:val="000000" w:themeColor="text1"/>
          <w:sz w:val="28"/>
          <w:szCs w:val="28"/>
          <w:lang w:val="en-US"/>
        </w:rPr>
        <w:t>III</w:t>
      </w:r>
      <w:r w:rsidRPr="00A44DE5">
        <w:rPr>
          <w:color w:val="000000" w:themeColor="text1"/>
          <w:sz w:val="28"/>
          <w:szCs w:val="28"/>
        </w:rPr>
        <w:t xml:space="preserve">. </w:t>
      </w:r>
      <w:proofErr w:type="gramStart"/>
      <w:r w:rsidRPr="00A44DE5">
        <w:rPr>
          <w:color w:val="000000" w:themeColor="text1"/>
          <w:sz w:val="28"/>
          <w:szCs w:val="28"/>
        </w:rPr>
        <w:t>Внести в карту градостроительного зонирования 2 п</w:t>
      </w:r>
      <w:r w:rsidRPr="00A44DE5">
        <w:rPr>
          <w:rFonts w:eastAsia="Calibri"/>
          <w:color w:val="000000" w:themeColor="text1"/>
          <w:sz w:val="28"/>
          <w:szCs w:val="28"/>
        </w:rPr>
        <w:t xml:space="preserve">равил землепользования и застройки муниципального образования сельского поселения «Усть-Кулом», </w:t>
      </w:r>
      <w:r w:rsidR="00C0580C" w:rsidRPr="00A44DE5">
        <w:rPr>
          <w:rFonts w:eastAsia="Calibri"/>
          <w:color w:val="000000" w:themeColor="text1"/>
          <w:sz w:val="28"/>
          <w:szCs w:val="28"/>
        </w:rPr>
        <w:t>входящего в состав</w:t>
      </w:r>
      <w:r w:rsidR="00C0580C" w:rsidRPr="00A44DE5">
        <w:rPr>
          <w:sz w:val="28"/>
          <w:szCs w:val="28"/>
        </w:rPr>
        <w:t xml:space="preserve"> муниципального образования муниципального района «</w:t>
      </w:r>
      <w:proofErr w:type="spellStart"/>
      <w:r w:rsidR="00C0580C" w:rsidRPr="00A44DE5">
        <w:rPr>
          <w:sz w:val="28"/>
          <w:szCs w:val="28"/>
        </w:rPr>
        <w:t>Усть-Куломский</w:t>
      </w:r>
      <w:proofErr w:type="spellEnd"/>
      <w:r w:rsidR="00C0580C" w:rsidRPr="00A44DE5">
        <w:rPr>
          <w:sz w:val="28"/>
          <w:szCs w:val="28"/>
        </w:rPr>
        <w:t xml:space="preserve">», </w:t>
      </w:r>
      <w:r w:rsidRPr="00A44DE5">
        <w:rPr>
          <w:color w:val="000000" w:themeColor="text1"/>
          <w:sz w:val="28"/>
          <w:szCs w:val="28"/>
        </w:rPr>
        <w:t xml:space="preserve">утвержденных решением Совета «Усть-Кулом» от </w:t>
      </w:r>
      <w:r w:rsidRPr="00A44DE5">
        <w:rPr>
          <w:sz w:val="28"/>
          <w:szCs w:val="28"/>
        </w:rPr>
        <w:t xml:space="preserve">14.11.2019 № </w:t>
      </w:r>
      <w:r w:rsidRPr="00A44DE5">
        <w:rPr>
          <w:sz w:val="28"/>
          <w:szCs w:val="28"/>
          <w:lang w:val="en-US"/>
        </w:rPr>
        <w:t>XXX</w:t>
      </w:r>
      <w:r w:rsidRPr="00A44DE5">
        <w:rPr>
          <w:sz w:val="28"/>
          <w:szCs w:val="28"/>
        </w:rPr>
        <w:t>I</w:t>
      </w:r>
      <w:r w:rsidRPr="00A44DE5">
        <w:rPr>
          <w:sz w:val="28"/>
          <w:szCs w:val="28"/>
          <w:lang w:val="en-US"/>
        </w:rPr>
        <w:t>V</w:t>
      </w:r>
      <w:r w:rsidRPr="00A44DE5">
        <w:rPr>
          <w:sz w:val="28"/>
          <w:szCs w:val="28"/>
        </w:rPr>
        <w:t>-529 «</w:t>
      </w:r>
      <w:r w:rsidRPr="00A44DE5">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w:t>
      </w:r>
      <w:proofErr w:type="spellStart"/>
      <w:r w:rsidRPr="00A44DE5">
        <w:rPr>
          <w:bCs/>
          <w:sz w:val="28"/>
          <w:szCs w:val="28"/>
        </w:rPr>
        <w:t>Усть-Куломский</w:t>
      </w:r>
      <w:proofErr w:type="spellEnd"/>
      <w:r w:rsidRPr="00A44DE5">
        <w:rPr>
          <w:bCs/>
          <w:sz w:val="28"/>
          <w:szCs w:val="28"/>
        </w:rPr>
        <w:t>»</w:t>
      </w:r>
      <w:r w:rsidRPr="00A44DE5">
        <w:rPr>
          <w:color w:val="000000" w:themeColor="text1"/>
          <w:sz w:val="28"/>
          <w:szCs w:val="28"/>
        </w:rPr>
        <w:t>, следующие изменения:</w:t>
      </w:r>
      <w:proofErr w:type="gramEnd"/>
    </w:p>
    <w:p w:rsidR="004B53C4" w:rsidRPr="00A44DE5" w:rsidRDefault="004B53C4" w:rsidP="004B53C4">
      <w:pPr>
        <w:ind w:firstLine="567"/>
        <w:jc w:val="both"/>
        <w:rPr>
          <w:color w:val="000000"/>
          <w:spacing w:val="-2"/>
          <w:sz w:val="28"/>
          <w:szCs w:val="28"/>
        </w:rPr>
      </w:pPr>
      <w:r w:rsidRPr="00A44DE5">
        <w:rPr>
          <w:sz w:val="28"/>
          <w:szCs w:val="28"/>
        </w:rPr>
        <w:t xml:space="preserve">Территориальную зону Ж-1 земельных участков с кадастровыми номерами 11:07:4301001:517, 11:07:4301001:518, 11:07:4301001:519 </w:t>
      </w:r>
      <w:proofErr w:type="gramStart"/>
      <w:r w:rsidRPr="00A44DE5">
        <w:rPr>
          <w:sz w:val="28"/>
          <w:szCs w:val="28"/>
        </w:rPr>
        <w:t>заменить на территориальную</w:t>
      </w:r>
      <w:proofErr w:type="gramEnd"/>
      <w:r w:rsidRPr="00A44DE5">
        <w:rPr>
          <w:sz w:val="28"/>
          <w:szCs w:val="28"/>
        </w:rPr>
        <w:t xml:space="preserve"> зону П-1</w:t>
      </w:r>
      <w:r w:rsidRPr="00A44DE5">
        <w:rPr>
          <w:spacing w:val="-2"/>
          <w:sz w:val="28"/>
          <w:szCs w:val="28"/>
        </w:rPr>
        <w:t>.</w:t>
      </w:r>
      <w:r w:rsidRPr="00A44DE5">
        <w:rPr>
          <w:b/>
          <w:color w:val="000000" w:themeColor="text1"/>
          <w:sz w:val="28"/>
          <w:szCs w:val="28"/>
        </w:rPr>
        <w:t>»</w:t>
      </w:r>
    </w:p>
    <w:p w:rsidR="0067181D" w:rsidRDefault="0067181D" w:rsidP="00A44DE5">
      <w:pPr>
        <w:tabs>
          <w:tab w:val="left" w:pos="3180"/>
        </w:tabs>
        <w:rPr>
          <w:sz w:val="28"/>
          <w:szCs w:val="28"/>
        </w:rPr>
        <w:sectPr w:rsidR="0067181D" w:rsidSect="00080259">
          <w:pgSz w:w="11906" w:h="16838"/>
          <w:pgMar w:top="851" w:right="850" w:bottom="993" w:left="1701" w:header="708" w:footer="708" w:gutter="0"/>
          <w:cols w:space="708"/>
          <w:docGrid w:linePitch="360"/>
        </w:sectPr>
      </w:pPr>
    </w:p>
    <w:p w:rsidR="001734A9" w:rsidRPr="00A44DE5" w:rsidRDefault="001734A9" w:rsidP="00A44DE5"/>
    <w:sectPr w:rsidR="001734A9" w:rsidRPr="00A44DE5"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F15DB"/>
    <w:rsid w:val="000247B0"/>
    <w:rsid w:val="00067E5B"/>
    <w:rsid w:val="00080259"/>
    <w:rsid w:val="00086D61"/>
    <w:rsid w:val="000A0BCF"/>
    <w:rsid w:val="000D3D32"/>
    <w:rsid w:val="00130CB8"/>
    <w:rsid w:val="00145C81"/>
    <w:rsid w:val="001734A9"/>
    <w:rsid w:val="00176F79"/>
    <w:rsid w:val="001D0C03"/>
    <w:rsid w:val="001F6B18"/>
    <w:rsid w:val="00251910"/>
    <w:rsid w:val="00251F4A"/>
    <w:rsid w:val="00275098"/>
    <w:rsid w:val="00287853"/>
    <w:rsid w:val="002963DF"/>
    <w:rsid w:val="002E7E68"/>
    <w:rsid w:val="002F15DB"/>
    <w:rsid w:val="00346948"/>
    <w:rsid w:val="00362A7A"/>
    <w:rsid w:val="00394B75"/>
    <w:rsid w:val="003A75A2"/>
    <w:rsid w:val="003C3F6E"/>
    <w:rsid w:val="003F537A"/>
    <w:rsid w:val="004060BF"/>
    <w:rsid w:val="004350E5"/>
    <w:rsid w:val="004A30C6"/>
    <w:rsid w:val="004A344B"/>
    <w:rsid w:val="004B53C4"/>
    <w:rsid w:val="004E17C7"/>
    <w:rsid w:val="00501C20"/>
    <w:rsid w:val="00505DE7"/>
    <w:rsid w:val="005106D4"/>
    <w:rsid w:val="0052729F"/>
    <w:rsid w:val="00552BF3"/>
    <w:rsid w:val="005646C4"/>
    <w:rsid w:val="00576933"/>
    <w:rsid w:val="00583FBC"/>
    <w:rsid w:val="005D6AA0"/>
    <w:rsid w:val="0064018B"/>
    <w:rsid w:val="0067181D"/>
    <w:rsid w:val="00672890"/>
    <w:rsid w:val="00674B5B"/>
    <w:rsid w:val="00676E14"/>
    <w:rsid w:val="00693D51"/>
    <w:rsid w:val="006A74BF"/>
    <w:rsid w:val="006F4CD3"/>
    <w:rsid w:val="00703568"/>
    <w:rsid w:val="00715A04"/>
    <w:rsid w:val="0072630A"/>
    <w:rsid w:val="007276B9"/>
    <w:rsid w:val="00760B4C"/>
    <w:rsid w:val="007A11D0"/>
    <w:rsid w:val="007A463A"/>
    <w:rsid w:val="007A60D6"/>
    <w:rsid w:val="007C4556"/>
    <w:rsid w:val="007D09FA"/>
    <w:rsid w:val="007E7996"/>
    <w:rsid w:val="007F1FC2"/>
    <w:rsid w:val="008005BA"/>
    <w:rsid w:val="0082334E"/>
    <w:rsid w:val="00844602"/>
    <w:rsid w:val="00855FFB"/>
    <w:rsid w:val="00883664"/>
    <w:rsid w:val="008C6B6E"/>
    <w:rsid w:val="00925493"/>
    <w:rsid w:val="00947A5D"/>
    <w:rsid w:val="00954FC7"/>
    <w:rsid w:val="00A44DE5"/>
    <w:rsid w:val="00A57D26"/>
    <w:rsid w:val="00A63D49"/>
    <w:rsid w:val="00AA2286"/>
    <w:rsid w:val="00AA4A93"/>
    <w:rsid w:val="00AE5F37"/>
    <w:rsid w:val="00B37852"/>
    <w:rsid w:val="00B6509C"/>
    <w:rsid w:val="00B7361A"/>
    <w:rsid w:val="00B91C9B"/>
    <w:rsid w:val="00BB2176"/>
    <w:rsid w:val="00BC1B64"/>
    <w:rsid w:val="00BD23E7"/>
    <w:rsid w:val="00BD6E38"/>
    <w:rsid w:val="00BE3528"/>
    <w:rsid w:val="00C0580C"/>
    <w:rsid w:val="00C329E5"/>
    <w:rsid w:val="00C425A6"/>
    <w:rsid w:val="00C531A4"/>
    <w:rsid w:val="00C74E68"/>
    <w:rsid w:val="00CB07D8"/>
    <w:rsid w:val="00CB51A3"/>
    <w:rsid w:val="00CE12CF"/>
    <w:rsid w:val="00CF7274"/>
    <w:rsid w:val="00D057A2"/>
    <w:rsid w:val="00D10CB6"/>
    <w:rsid w:val="00D2200B"/>
    <w:rsid w:val="00D36015"/>
    <w:rsid w:val="00D42220"/>
    <w:rsid w:val="00D80AE7"/>
    <w:rsid w:val="00DA0841"/>
    <w:rsid w:val="00DB31B5"/>
    <w:rsid w:val="00DB3C2C"/>
    <w:rsid w:val="00DC03AB"/>
    <w:rsid w:val="00DF56AF"/>
    <w:rsid w:val="00DF5713"/>
    <w:rsid w:val="00E116E7"/>
    <w:rsid w:val="00E65FEA"/>
    <w:rsid w:val="00E902A2"/>
    <w:rsid w:val="00E90978"/>
    <w:rsid w:val="00E94C34"/>
    <w:rsid w:val="00EE1796"/>
    <w:rsid w:val="00EE1FA9"/>
    <w:rsid w:val="00F1765A"/>
    <w:rsid w:val="00F52CC8"/>
    <w:rsid w:val="00F70133"/>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690252160">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1015</Words>
  <Characters>5786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14</cp:revision>
  <cp:lastPrinted>2021-04-01T06:40:00Z</cp:lastPrinted>
  <dcterms:created xsi:type="dcterms:W3CDTF">2021-03-10T05:56:00Z</dcterms:created>
  <dcterms:modified xsi:type="dcterms:W3CDTF">2021-04-06T09:05:00Z</dcterms:modified>
</cp:coreProperties>
</file>