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4B709E" w:rsidRDefault="004B709E" w:rsidP="004B709E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6pt;height:61.35pt" o:ole="" fillcolor="window">
            <v:imagedata r:id="rId4" o:title=""/>
          </v:shape>
          <o:OLEObject Type="Embed" ProgID="Word.Picture.8" ShapeID="_x0000_i1025" DrawAspect="Content" ObjectID="_1663418537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4B709E" w:rsidRPr="005210CD" w:rsidRDefault="004B709E" w:rsidP="004B709E">
      <w:pPr>
        <w:pStyle w:val="a3"/>
        <w:rPr>
          <w:b w:val="0"/>
          <w:sz w:val="24"/>
          <w:szCs w:val="24"/>
        </w:rPr>
      </w:pPr>
    </w:p>
    <w:p w:rsidR="004B709E" w:rsidRPr="00C743E3" w:rsidRDefault="004B709E" w:rsidP="004B709E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4B709E" w:rsidRPr="00C743E3" w:rsidRDefault="004B709E" w:rsidP="004B709E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4B709E" w:rsidRPr="00C743E3" w:rsidRDefault="004B709E" w:rsidP="004B709E">
      <w:pPr>
        <w:pStyle w:val="a3"/>
        <w:rPr>
          <w:sz w:val="22"/>
          <w:szCs w:val="22"/>
        </w:rPr>
      </w:pPr>
    </w:p>
    <w:p w:rsidR="004B709E" w:rsidRPr="00C743E3" w:rsidRDefault="004B709E" w:rsidP="004B709E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4B709E" w:rsidRPr="00C743E3" w:rsidRDefault="004B709E" w:rsidP="004B709E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4B709E" w:rsidRPr="004B709E" w:rsidRDefault="004B709E" w:rsidP="004B709E">
      <w:pPr>
        <w:jc w:val="center"/>
        <w:rPr>
          <w:rFonts w:ascii="Times New Roman" w:hAnsi="Times New Roman"/>
          <w:b/>
        </w:rPr>
      </w:pPr>
      <w:proofErr w:type="gramStart"/>
      <w:r w:rsidRPr="004B709E">
        <w:rPr>
          <w:rFonts w:ascii="Times New Roman" w:hAnsi="Times New Roman"/>
          <w:b/>
          <w:lang w:val="en-US"/>
        </w:rPr>
        <w:t>I</w:t>
      </w:r>
      <w:r w:rsidRPr="004B709E">
        <w:rPr>
          <w:rFonts w:ascii="Times New Roman" w:hAnsi="Times New Roman"/>
          <w:b/>
        </w:rPr>
        <w:t xml:space="preserve">  заседание</w:t>
      </w:r>
      <w:proofErr w:type="gramEnd"/>
      <w:r w:rsidRPr="004B709E">
        <w:rPr>
          <w:rFonts w:ascii="Times New Roman" w:hAnsi="Times New Roman"/>
          <w:b/>
        </w:rPr>
        <w:t xml:space="preserve"> </w:t>
      </w:r>
      <w:r w:rsidRPr="004B709E">
        <w:rPr>
          <w:rFonts w:ascii="Times New Roman" w:hAnsi="Times New Roman"/>
          <w:b/>
          <w:lang w:val="en-US"/>
        </w:rPr>
        <w:t>VII</w:t>
      </w:r>
      <w:r w:rsidRPr="004B709E">
        <w:rPr>
          <w:rFonts w:ascii="Times New Roman" w:hAnsi="Times New Roman"/>
          <w:b/>
        </w:rPr>
        <w:t xml:space="preserve"> созыва</w:t>
      </w:r>
    </w:p>
    <w:p w:rsidR="004B709E" w:rsidRPr="005210CD" w:rsidRDefault="004B709E" w:rsidP="004B709E">
      <w:pPr>
        <w:jc w:val="center"/>
        <w:rPr>
          <w:b/>
        </w:rPr>
      </w:pPr>
    </w:p>
    <w:p w:rsidR="004B709E" w:rsidRPr="005554FC" w:rsidRDefault="004B709E" w:rsidP="004B709E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>0</w:t>
      </w:r>
      <w:r w:rsidRPr="00637C2B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637C2B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-23</w:t>
      </w:r>
      <w:r w:rsidRPr="005554FC">
        <w:rPr>
          <w:b w:val="0"/>
          <w:szCs w:val="28"/>
          <w:u w:val="single"/>
        </w:rPr>
        <w:t xml:space="preserve"> </w:t>
      </w:r>
    </w:p>
    <w:p w:rsidR="004B709E" w:rsidRPr="0035337C" w:rsidRDefault="004B709E" w:rsidP="004B709E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4B709E" w:rsidRDefault="004B709E" w:rsidP="004B70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657F" w:rsidRPr="004B709E" w:rsidRDefault="0026657F" w:rsidP="004B70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>О проведении публичного слушания по проекту решения</w:t>
      </w:r>
    </w:p>
    <w:p w:rsidR="0026657F" w:rsidRPr="004B709E" w:rsidRDefault="0026657F" w:rsidP="004B70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>совета муниципального района "Усть-Куломский"</w:t>
      </w:r>
    </w:p>
    <w:p w:rsidR="0026657F" w:rsidRPr="004B709E" w:rsidRDefault="0026657F" w:rsidP="004B70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>«Об утверждении стратегии социально-экономического развития</w:t>
      </w:r>
    </w:p>
    <w:p w:rsidR="0026657F" w:rsidRPr="004B709E" w:rsidRDefault="0026657F" w:rsidP="004B70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>муниципального района «Усть-Куломский» на период до 2035 года»</w:t>
      </w:r>
    </w:p>
    <w:p w:rsidR="0026657F" w:rsidRPr="0095727B" w:rsidRDefault="0026657F" w:rsidP="0026657F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6657F" w:rsidRPr="004B709E" w:rsidRDefault="0026657F" w:rsidP="004B709E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709E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6" w:history="1">
        <w:r w:rsidRPr="004B709E">
          <w:rPr>
            <w:rFonts w:ascii="Times New Roman" w:hAnsi="Times New Roman"/>
            <w:sz w:val="28"/>
            <w:szCs w:val="28"/>
          </w:rPr>
          <w:t>статьей 35</w:t>
        </w:r>
      </w:hyperlink>
      <w:r w:rsidRPr="004B709E">
        <w:rPr>
          <w:rFonts w:ascii="Times New Roman" w:hAnsi="Times New Roman"/>
          <w:sz w:val="28"/>
          <w:szCs w:val="28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</w:t>
      </w:r>
      <w:hyperlink r:id="rId7" w:history="1">
        <w:r w:rsidRPr="004B709E">
          <w:rPr>
            <w:rFonts w:ascii="Times New Roman" w:hAnsi="Times New Roman"/>
            <w:sz w:val="28"/>
            <w:szCs w:val="28"/>
          </w:rPr>
          <w:t>статьей 6</w:t>
        </w:r>
      </w:hyperlink>
      <w:r w:rsidRPr="004B709E">
        <w:rPr>
          <w:rFonts w:ascii="Times New Roman" w:hAnsi="Times New Roman"/>
          <w:sz w:val="28"/>
          <w:szCs w:val="28"/>
        </w:rPr>
        <w:t xml:space="preserve"> Федерального закона от 28 июня 2014 года N 172-ФЗ "О стратегическом планировании в Российской Федерации", </w:t>
      </w:r>
      <w:hyperlink r:id="rId8" w:history="1">
        <w:r w:rsidRPr="004B709E">
          <w:rPr>
            <w:rFonts w:ascii="Times New Roman" w:hAnsi="Times New Roman"/>
            <w:sz w:val="28"/>
            <w:szCs w:val="28"/>
          </w:rPr>
          <w:t>статьей</w:t>
        </w:r>
        <w:r w:rsidRPr="004B709E">
          <w:rPr>
            <w:rFonts w:ascii="Times New Roman" w:hAnsi="Times New Roman"/>
            <w:color w:val="0000FF"/>
            <w:sz w:val="28"/>
            <w:szCs w:val="28"/>
          </w:rPr>
          <w:t xml:space="preserve"> </w:t>
        </w:r>
      </w:hyperlink>
      <w:r w:rsidRPr="004B709E">
        <w:rPr>
          <w:rFonts w:ascii="Times New Roman" w:hAnsi="Times New Roman"/>
          <w:sz w:val="28"/>
          <w:szCs w:val="28"/>
        </w:rPr>
        <w:t>18 Устава муниципального образования муниципального района "Усть-Куломский", Совет муниципального района "Усть-Куломский" решил:</w:t>
      </w:r>
      <w:proofErr w:type="gramEnd"/>
    </w:p>
    <w:p w:rsidR="0026657F" w:rsidRPr="004B709E" w:rsidRDefault="0026657F" w:rsidP="0026657F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B709E">
        <w:rPr>
          <w:rFonts w:ascii="Times New Roman" w:hAnsi="Times New Roman" w:cs="Times New Roman"/>
          <w:b w:val="0"/>
          <w:sz w:val="28"/>
          <w:szCs w:val="28"/>
        </w:rPr>
        <w:t xml:space="preserve">1. Провести </w:t>
      </w:r>
      <w:r w:rsidR="004B709E">
        <w:rPr>
          <w:rFonts w:ascii="Times New Roman" w:hAnsi="Times New Roman" w:cs="Times New Roman"/>
          <w:b w:val="0"/>
          <w:sz w:val="28"/>
          <w:szCs w:val="28"/>
        </w:rPr>
        <w:t xml:space="preserve">27 ноября </w:t>
      </w:r>
      <w:r w:rsidRPr="004B709E">
        <w:rPr>
          <w:rFonts w:ascii="Times New Roman" w:hAnsi="Times New Roman" w:cs="Times New Roman"/>
          <w:b w:val="0"/>
          <w:sz w:val="28"/>
          <w:szCs w:val="28"/>
        </w:rPr>
        <w:t xml:space="preserve">2020 года в 14.00 часов в актовом зале администрации муниципального района «Усть-Куломский» по адресу: </w:t>
      </w:r>
      <w:r w:rsidR="004B709E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4B709E">
        <w:rPr>
          <w:rFonts w:ascii="Times New Roman" w:hAnsi="Times New Roman" w:cs="Times New Roman"/>
          <w:b w:val="0"/>
          <w:sz w:val="28"/>
          <w:szCs w:val="28"/>
        </w:rPr>
        <w:t xml:space="preserve">с. Усть-Кулом, ул. </w:t>
      </w:r>
      <w:proofErr w:type="gramStart"/>
      <w:r w:rsidRPr="004B709E">
        <w:rPr>
          <w:rFonts w:ascii="Times New Roman" w:hAnsi="Times New Roman" w:cs="Times New Roman"/>
          <w:b w:val="0"/>
          <w:sz w:val="28"/>
          <w:szCs w:val="28"/>
        </w:rPr>
        <w:t>Советская</w:t>
      </w:r>
      <w:proofErr w:type="gramEnd"/>
      <w:r w:rsidRPr="004B709E">
        <w:rPr>
          <w:rFonts w:ascii="Times New Roman" w:hAnsi="Times New Roman" w:cs="Times New Roman"/>
          <w:b w:val="0"/>
          <w:sz w:val="28"/>
          <w:szCs w:val="28"/>
        </w:rPr>
        <w:t>, д. 37, публичное слушание по проекту решения Совета муниципального района «Усть-Куломский» «Об утверждении стратегии социально-экономического развития муниципального района «Усть-Куломский» на период до 2035 года».</w:t>
      </w:r>
    </w:p>
    <w:p w:rsidR="0026657F" w:rsidRPr="004B709E" w:rsidRDefault="0026657F" w:rsidP="00266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>2. Образовать временную комиссию по проведению публичных слушаний в составе:</w:t>
      </w:r>
    </w:p>
    <w:p w:rsidR="0026657F" w:rsidRPr="004B709E" w:rsidRDefault="0026657F" w:rsidP="0026657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 xml:space="preserve">1)  Рубан Сергей Владимирович – </w:t>
      </w:r>
      <w:r w:rsidR="004B709E">
        <w:rPr>
          <w:rFonts w:ascii="Times New Roman" w:hAnsi="Times New Roman"/>
          <w:sz w:val="28"/>
          <w:szCs w:val="28"/>
        </w:rPr>
        <w:t xml:space="preserve">и.о. главы муниципального района «Усть-Куломский» - </w:t>
      </w:r>
      <w:r w:rsidRPr="004B709E">
        <w:rPr>
          <w:rFonts w:ascii="Times New Roman" w:hAnsi="Times New Roman"/>
          <w:sz w:val="28"/>
          <w:szCs w:val="28"/>
        </w:rPr>
        <w:t xml:space="preserve">руководитель администрации </w:t>
      </w:r>
      <w:r w:rsidR="004B709E">
        <w:rPr>
          <w:rFonts w:ascii="Times New Roman" w:hAnsi="Times New Roman"/>
          <w:sz w:val="28"/>
          <w:szCs w:val="28"/>
        </w:rPr>
        <w:t>района</w:t>
      </w:r>
      <w:r w:rsidRPr="004B709E">
        <w:rPr>
          <w:rFonts w:ascii="Times New Roman" w:hAnsi="Times New Roman"/>
          <w:sz w:val="28"/>
          <w:szCs w:val="28"/>
        </w:rPr>
        <w:t>, председатель комиссии;</w:t>
      </w:r>
    </w:p>
    <w:p w:rsidR="0026657F" w:rsidRPr="004B709E" w:rsidRDefault="0026657F" w:rsidP="002665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 xml:space="preserve">2)  </w:t>
      </w:r>
      <w:proofErr w:type="spellStart"/>
      <w:r w:rsidRPr="004B709E">
        <w:rPr>
          <w:rFonts w:ascii="Times New Roman" w:hAnsi="Times New Roman"/>
          <w:sz w:val="28"/>
          <w:szCs w:val="28"/>
        </w:rPr>
        <w:t>Стяжкина</w:t>
      </w:r>
      <w:proofErr w:type="spellEnd"/>
      <w:r w:rsidRPr="004B709E">
        <w:rPr>
          <w:rFonts w:ascii="Times New Roman" w:hAnsi="Times New Roman"/>
          <w:sz w:val="28"/>
          <w:szCs w:val="28"/>
        </w:rPr>
        <w:t xml:space="preserve"> Елена Алексеевна – первый заместитель руководителя администрации муниципального района «Усть-Куломский»</w:t>
      </w:r>
      <w:r w:rsidR="004B709E">
        <w:rPr>
          <w:rFonts w:ascii="Times New Roman" w:hAnsi="Times New Roman"/>
          <w:sz w:val="28"/>
          <w:szCs w:val="28"/>
        </w:rPr>
        <w:t>,</w:t>
      </w:r>
      <w:r w:rsidRPr="004B709E">
        <w:rPr>
          <w:rFonts w:ascii="Times New Roman" w:hAnsi="Times New Roman"/>
          <w:sz w:val="28"/>
          <w:szCs w:val="28"/>
        </w:rPr>
        <w:t xml:space="preserve"> член комиссии;</w:t>
      </w:r>
    </w:p>
    <w:p w:rsidR="0026657F" w:rsidRPr="004B709E" w:rsidRDefault="0026657F" w:rsidP="002665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 xml:space="preserve">3) </w:t>
      </w:r>
      <w:proofErr w:type="spellStart"/>
      <w:r w:rsidRPr="004B709E">
        <w:rPr>
          <w:rFonts w:ascii="Times New Roman" w:hAnsi="Times New Roman"/>
          <w:sz w:val="28"/>
          <w:szCs w:val="28"/>
        </w:rPr>
        <w:t>Цгоева</w:t>
      </w:r>
      <w:proofErr w:type="spellEnd"/>
      <w:r w:rsidRPr="004B709E">
        <w:rPr>
          <w:rFonts w:ascii="Times New Roman" w:hAnsi="Times New Roman"/>
          <w:sz w:val="28"/>
          <w:szCs w:val="28"/>
        </w:rPr>
        <w:t xml:space="preserve"> Елена Владимировна – заведующий отделом экономической и налоговой политики администрации муниципального района "Усть-Куломский", член комиссии;</w:t>
      </w:r>
    </w:p>
    <w:p w:rsidR="0026657F" w:rsidRPr="004B709E" w:rsidRDefault="0026657F" w:rsidP="002665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 xml:space="preserve">4) </w:t>
      </w:r>
      <w:proofErr w:type="spellStart"/>
      <w:r w:rsidRPr="004B709E">
        <w:rPr>
          <w:rFonts w:ascii="Times New Roman" w:hAnsi="Times New Roman"/>
          <w:sz w:val="28"/>
          <w:szCs w:val="28"/>
        </w:rPr>
        <w:t>Кочанова</w:t>
      </w:r>
      <w:proofErr w:type="spellEnd"/>
      <w:r w:rsidRPr="004B709E">
        <w:rPr>
          <w:rFonts w:ascii="Times New Roman" w:hAnsi="Times New Roman"/>
          <w:sz w:val="28"/>
          <w:szCs w:val="28"/>
        </w:rPr>
        <w:t xml:space="preserve"> Любовь Николаевна – заместитель заведующего отделом экономической и налоговой политики администрации муниципального района "Усть-Куломский", секретарь комиссии.</w:t>
      </w:r>
    </w:p>
    <w:p w:rsidR="0026657F" w:rsidRPr="004B709E" w:rsidRDefault="0026657F" w:rsidP="002665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lastRenderedPageBreak/>
        <w:t>3. Настоящее решение вступает в силу со дня опубликования в информационном вестнике Совета и администрации муниципального района "Усть-Куломский".</w:t>
      </w:r>
    </w:p>
    <w:p w:rsidR="0026657F" w:rsidRPr="004B709E" w:rsidRDefault="0026657F" w:rsidP="002665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B709E" w:rsidRDefault="004B709E" w:rsidP="00266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6657F" w:rsidRPr="004B709E" w:rsidRDefault="0026657F" w:rsidP="00266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709E">
        <w:rPr>
          <w:rFonts w:ascii="Times New Roman" w:hAnsi="Times New Roman"/>
          <w:sz w:val="28"/>
          <w:szCs w:val="28"/>
        </w:rPr>
        <w:t>И.о. главы муниципального района</w:t>
      </w:r>
      <w:r w:rsidR="004B709E">
        <w:rPr>
          <w:rFonts w:ascii="Times New Roman" w:hAnsi="Times New Roman"/>
          <w:sz w:val="28"/>
          <w:szCs w:val="28"/>
        </w:rPr>
        <w:t xml:space="preserve"> «Усть-Куломский» </w:t>
      </w:r>
      <w:r w:rsidRPr="004B709E">
        <w:rPr>
          <w:rFonts w:ascii="Times New Roman" w:hAnsi="Times New Roman"/>
          <w:sz w:val="28"/>
          <w:szCs w:val="28"/>
        </w:rPr>
        <w:t>-</w:t>
      </w:r>
    </w:p>
    <w:p w:rsidR="0026657F" w:rsidRDefault="0026657F" w:rsidP="002665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709E"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                           </w:t>
      </w:r>
      <w:r w:rsidR="004B709E">
        <w:rPr>
          <w:rFonts w:ascii="Times New Roman" w:hAnsi="Times New Roman"/>
          <w:sz w:val="28"/>
          <w:szCs w:val="28"/>
        </w:rPr>
        <w:t xml:space="preserve">        С.В. Рубан</w:t>
      </w:r>
    </w:p>
    <w:sectPr w:rsidR="0026657F" w:rsidSect="0007069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657F"/>
    <w:rsid w:val="00080628"/>
    <w:rsid w:val="0026657F"/>
    <w:rsid w:val="00273694"/>
    <w:rsid w:val="004178A6"/>
    <w:rsid w:val="004B709E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57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6657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6657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2665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2665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6657F"/>
    <w:rPr>
      <w:rFonts w:ascii="Calibri" w:eastAsia="Times New Roman" w:hAnsi="Calibri" w:cs="Times New Roman"/>
      <w:szCs w:val="20"/>
      <w:lang w:eastAsia="ru-RU"/>
    </w:rPr>
  </w:style>
  <w:style w:type="paragraph" w:styleId="a5">
    <w:name w:val="Body Text"/>
    <w:basedOn w:val="a"/>
    <w:link w:val="a6"/>
    <w:rsid w:val="0026657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26657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EF3BA7A1C0E3FED884D7241BA06934DACA967B1F0F0432276E5D0EE8C34C3168AE8AA3EE8B1CA994F90AF8A3720C6533BB13A80C982FA4747ACF90ZAn0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EF3BA7A1C0E3FED884C9290DCC3730DFC3C17518090E607A325B59B7934A6428EE8CF6ADCF11AF9DF25FA1E52C553574F01EAB11842FA4Z6nA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EF3BA7A1C0E3FED884C9290DCC3730DFC5CA761D0C0E607A325B59B7934A6428EE8CF6ADCF12A191F25FA1E52C553574F01EAB11842FA4Z6nAL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408</Words>
  <Characters>2329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2020-09-30T05:05:00Z</dcterms:created>
  <dcterms:modified xsi:type="dcterms:W3CDTF">2020-10-05T11:53:00Z</dcterms:modified>
</cp:coreProperties>
</file>