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F8" w:rsidRPr="00527FCB" w:rsidRDefault="009711F8" w:rsidP="009711F8">
      <w:pPr>
        <w:pStyle w:val="a8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8" o:title=""/>
          </v:shape>
          <o:OLEObject Type="Embed" ProgID="Word.Picture.8" ShapeID="_x0000_i1025" DrawAspect="Content" ObjectID="_1763970055" r:id="rId9"/>
        </w:object>
      </w:r>
    </w:p>
    <w:p w:rsidR="009711F8" w:rsidRPr="00527FCB" w:rsidRDefault="009711F8" w:rsidP="009711F8">
      <w:pPr>
        <w:pStyle w:val="a8"/>
        <w:rPr>
          <w:b w:val="0"/>
          <w:bCs/>
          <w:i/>
        </w:rPr>
      </w:pPr>
    </w:p>
    <w:p w:rsidR="009711F8" w:rsidRPr="00527FCB" w:rsidRDefault="009711F8" w:rsidP="009711F8">
      <w:pPr>
        <w:pStyle w:val="a8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«КУЛŐМДIН» МУНИЦИПАЛЬНŐЙ РАЙОНСА СŐВЕТ</w:t>
      </w:r>
    </w:p>
    <w:p w:rsidR="009711F8" w:rsidRPr="00527FCB" w:rsidRDefault="009711F8" w:rsidP="009711F8">
      <w:pPr>
        <w:pStyle w:val="a8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9711F8" w:rsidRPr="00527FCB" w:rsidRDefault="009711F8" w:rsidP="009711F8">
      <w:pPr>
        <w:pStyle w:val="a8"/>
        <w:rPr>
          <w:b w:val="0"/>
          <w:i/>
          <w:sz w:val="24"/>
          <w:szCs w:val="24"/>
        </w:rPr>
      </w:pPr>
    </w:p>
    <w:p w:rsidR="009711F8" w:rsidRPr="00527FCB" w:rsidRDefault="009711F8" w:rsidP="009711F8">
      <w:pPr>
        <w:pStyle w:val="a8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К Ы В К Ō Р Т Ō Д</w:t>
      </w:r>
    </w:p>
    <w:p w:rsidR="009711F8" w:rsidRPr="00527FCB" w:rsidRDefault="009711F8" w:rsidP="009711F8">
      <w:pPr>
        <w:pStyle w:val="a8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Р Е Ш Е Н И Е</w:t>
      </w:r>
    </w:p>
    <w:p w:rsidR="009711F8" w:rsidRPr="008208A5" w:rsidRDefault="009711F8" w:rsidP="009711F8">
      <w:pPr>
        <w:jc w:val="center"/>
        <w:rPr>
          <w:rFonts w:ascii="Times New Roman" w:hAnsi="Times New Roman"/>
          <w:b/>
        </w:rPr>
      </w:pPr>
      <w:r w:rsidRPr="008208A5">
        <w:rPr>
          <w:rFonts w:ascii="Times New Roman" w:hAnsi="Times New Roman"/>
          <w:b/>
        </w:rPr>
        <w:t>ХХ</w:t>
      </w:r>
      <w:r w:rsidRPr="008208A5">
        <w:rPr>
          <w:rFonts w:ascii="Times New Roman" w:hAnsi="Times New Roman"/>
          <w:b/>
          <w:lang w:val="en-US"/>
        </w:rPr>
        <w:t>VII</w:t>
      </w:r>
      <w:r w:rsidRPr="008208A5">
        <w:rPr>
          <w:rFonts w:ascii="Times New Roman" w:hAnsi="Times New Roman"/>
          <w:b/>
        </w:rPr>
        <w:t xml:space="preserve">  заседание </w:t>
      </w:r>
      <w:r w:rsidRPr="008208A5">
        <w:rPr>
          <w:rFonts w:ascii="Times New Roman" w:hAnsi="Times New Roman"/>
          <w:b/>
          <w:lang w:val="en-US"/>
        </w:rPr>
        <w:t>VII</w:t>
      </w:r>
      <w:r w:rsidRPr="008208A5">
        <w:rPr>
          <w:rFonts w:ascii="Times New Roman" w:hAnsi="Times New Roman"/>
          <w:b/>
        </w:rPr>
        <w:t xml:space="preserve"> созыва </w:t>
      </w:r>
    </w:p>
    <w:p w:rsidR="009711F8" w:rsidRDefault="009711F8" w:rsidP="009711F8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9711F8" w:rsidRPr="008208A5" w:rsidRDefault="009711F8" w:rsidP="009711F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/>
          <w:sz w:val="28"/>
          <w:szCs w:val="28"/>
          <w:u w:val="single"/>
        </w:rPr>
        <w:t>-434</w:t>
      </w:r>
    </w:p>
    <w:p w:rsidR="009711F8" w:rsidRPr="00527FCB" w:rsidRDefault="009711F8" w:rsidP="009711F8">
      <w:pPr>
        <w:jc w:val="both"/>
        <w:rPr>
          <w:rFonts w:ascii="Times New Roman" w:hAnsi="Times New Roman"/>
          <w:sz w:val="18"/>
          <w:szCs w:val="18"/>
        </w:rPr>
      </w:pPr>
      <w:r w:rsidRPr="00527FCB">
        <w:rPr>
          <w:rFonts w:ascii="Times New Roman" w:hAnsi="Times New Roman"/>
          <w:sz w:val="18"/>
          <w:szCs w:val="18"/>
          <w:lang w:val="en-US"/>
        </w:rPr>
        <w:t>c</w:t>
      </w:r>
      <w:r w:rsidRPr="00527FCB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ED27E7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D27E7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27E7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щих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ED27E7">
        <w:rPr>
          <w:rFonts w:ascii="Times New Roman" w:hAnsi="Times New Roman"/>
          <w:sz w:val="28"/>
          <w:szCs w:val="28"/>
          <w:lang w:eastAsia="ru-RU"/>
        </w:rPr>
        <w:t>,</w:t>
      </w:r>
      <w:r w:rsidR="00926E87">
        <w:rPr>
          <w:rFonts w:ascii="Times New Roman" w:hAnsi="Times New Roman"/>
          <w:sz w:val="28"/>
          <w:szCs w:val="28"/>
          <w:lang w:eastAsia="ru-RU"/>
        </w:rPr>
        <w:t xml:space="preserve"> полномочий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ED27E7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ED27E7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>В соответствии с частью 4 статьи 15 Федерального закона Российской Федерации о</w:t>
      </w:r>
      <w:r w:rsidR="00430D8E">
        <w:rPr>
          <w:rFonts w:ascii="Times New Roman" w:hAnsi="Times New Roman"/>
          <w:sz w:val="28"/>
          <w:szCs w:val="28"/>
          <w:lang w:eastAsia="ru-RU"/>
        </w:rPr>
        <w:t xml:space="preserve">т 6 октября 2003 года  № 131-ФЗ 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E15E2">
        <w:rPr>
          <w:rFonts w:ascii="Times New Roman" w:hAnsi="Times New Roman"/>
          <w:sz w:val="28"/>
          <w:szCs w:val="28"/>
        </w:rPr>
        <w:t>января</w:t>
      </w:r>
      <w:r w:rsidR="00A2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430D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F177AC">
        <w:rPr>
          <w:rFonts w:ascii="Times New Roman" w:hAnsi="Times New Roman"/>
          <w:sz w:val="28"/>
          <w:szCs w:val="28"/>
          <w:lang w:eastAsia="ru-RU"/>
        </w:rPr>
        <w:t>, согласно приложению</w:t>
      </w:r>
      <w:r w:rsidR="00A2134F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</w:t>
      </w:r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642AA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926E87">
        <w:rPr>
          <w:rFonts w:ascii="Times New Roman" w:hAnsi="Times New Roman"/>
          <w:sz w:val="28"/>
          <w:szCs w:val="28"/>
        </w:rPr>
        <w:t>даче полномочий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теплоснабжения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ED27E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lastRenderedPageBreak/>
        <w:t>несут ответственность за осу</w:t>
      </w:r>
      <w:r w:rsidR="00926E87">
        <w:rPr>
          <w:rFonts w:ascii="Times New Roman" w:hAnsi="Times New Roman"/>
          <w:sz w:val="28"/>
          <w:szCs w:val="28"/>
        </w:rPr>
        <w:t>ществление полномочий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материальными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26E87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>межбюджетных тран</w:t>
      </w:r>
      <w:r w:rsidR="00926E87">
        <w:rPr>
          <w:rFonts w:ascii="Times New Roman" w:hAnsi="Times New Roman"/>
          <w:sz w:val="28"/>
          <w:szCs w:val="28"/>
          <w:lang w:eastAsia="ru-RU"/>
        </w:rPr>
        <w:t xml:space="preserve">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642AA">
        <w:rPr>
          <w:rFonts w:ascii="Times New Roman" w:hAnsi="Times New Roman"/>
          <w:sz w:val="28"/>
          <w:szCs w:val="28"/>
          <w:lang w:eastAsia="ru-RU"/>
        </w:rPr>
        <w:t>, входящих в состав МО МР «Усть-Куломский»,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F177AC">
        <w:rPr>
          <w:rFonts w:ascii="Times New Roman" w:hAnsi="Times New Roman"/>
          <w:sz w:val="28"/>
          <w:szCs w:val="28"/>
          <w:lang w:eastAsia="ru-RU"/>
        </w:rPr>
        <w:t xml:space="preserve"> согласно постановлению администрации муниципального района «Усть-Куломский» от 10 ноября 2023 года №1675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76643">
        <w:rPr>
          <w:rFonts w:ascii="Times New Roman" w:hAnsi="Times New Roman"/>
          <w:sz w:val="28"/>
          <w:szCs w:val="28"/>
        </w:rPr>
        <w:t xml:space="preserve"> полномочий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7B298A">
        <w:rPr>
          <w:rFonts w:ascii="Times New Roman" w:hAnsi="Times New Roman"/>
          <w:sz w:val="28"/>
          <w:szCs w:val="28"/>
        </w:rPr>
        <w:t xml:space="preserve"> полномочий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r w:rsidR="00AE6457" w:rsidRPr="005564F7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</w:t>
      </w:r>
      <w:r w:rsidR="00AE6457"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="00AE645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AE6457">
        <w:rPr>
          <w:rFonts w:ascii="Times New Roman" w:hAnsi="Times New Roman"/>
          <w:sz w:val="28"/>
          <w:szCs w:val="28"/>
        </w:rPr>
        <w:t>й</w:t>
      </w:r>
      <w:r w:rsidR="00AE6457" w:rsidRPr="005564F7">
        <w:rPr>
          <w:rFonts w:ascii="Times New Roman" w:hAnsi="Times New Roman"/>
          <w:sz w:val="28"/>
          <w:szCs w:val="28"/>
        </w:rPr>
        <w:t xml:space="preserve"> на осу</w:t>
      </w:r>
      <w:r w:rsidR="00AE6457">
        <w:rPr>
          <w:rFonts w:ascii="Times New Roman" w:hAnsi="Times New Roman"/>
          <w:sz w:val="28"/>
          <w:szCs w:val="28"/>
        </w:rPr>
        <w:t xml:space="preserve">ществление </w:t>
      </w:r>
      <w:r w:rsidR="00AE6457" w:rsidRPr="005564F7">
        <w:rPr>
          <w:rFonts w:ascii="Times New Roman" w:hAnsi="Times New Roman"/>
          <w:sz w:val="28"/>
          <w:szCs w:val="28"/>
        </w:rPr>
        <w:t>орган</w:t>
      </w:r>
      <w:r w:rsidR="00AE6457">
        <w:rPr>
          <w:rFonts w:ascii="Times New Roman" w:hAnsi="Times New Roman"/>
          <w:sz w:val="28"/>
          <w:szCs w:val="28"/>
        </w:rPr>
        <w:t>а</w:t>
      </w:r>
      <w:r w:rsidR="00AE6457" w:rsidRPr="005564F7">
        <w:rPr>
          <w:rFonts w:ascii="Times New Roman" w:hAnsi="Times New Roman"/>
          <w:sz w:val="28"/>
          <w:szCs w:val="28"/>
        </w:rPr>
        <w:t>м</w:t>
      </w:r>
      <w:r w:rsidR="00AE6457">
        <w:rPr>
          <w:rFonts w:ascii="Times New Roman" w:hAnsi="Times New Roman"/>
          <w:sz w:val="28"/>
          <w:szCs w:val="28"/>
        </w:rPr>
        <w:t>и</w:t>
      </w:r>
      <w:r w:rsidR="00AE6457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E6457">
        <w:rPr>
          <w:rFonts w:ascii="Times New Roman" w:hAnsi="Times New Roman"/>
          <w:sz w:val="28"/>
          <w:szCs w:val="28"/>
        </w:rPr>
        <w:t xml:space="preserve">сельских </w:t>
      </w:r>
      <w:r w:rsidR="00AE6457" w:rsidRPr="005564F7">
        <w:rPr>
          <w:rFonts w:ascii="Times New Roman" w:hAnsi="Times New Roman"/>
          <w:sz w:val="28"/>
          <w:szCs w:val="28"/>
        </w:rPr>
        <w:t>п</w:t>
      </w:r>
      <w:r w:rsidR="00AE6457">
        <w:rPr>
          <w:rFonts w:ascii="Times New Roman" w:hAnsi="Times New Roman"/>
          <w:sz w:val="28"/>
          <w:szCs w:val="28"/>
        </w:rPr>
        <w:t>оселений</w:t>
      </w:r>
      <w:r w:rsidR="00AE645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7B298A">
        <w:rPr>
          <w:rFonts w:ascii="Times New Roman" w:hAnsi="Times New Roman"/>
          <w:sz w:val="28"/>
          <w:szCs w:val="28"/>
        </w:rPr>
        <w:t xml:space="preserve">отделом территориального развития администрации муниципального района «Усть-Куломский» и </w:t>
      </w:r>
      <w:r w:rsidR="00AE6457">
        <w:rPr>
          <w:rFonts w:ascii="Times New Roman" w:hAnsi="Times New Roman"/>
          <w:sz w:val="28"/>
          <w:szCs w:val="28"/>
        </w:rPr>
        <w:t>финансовым управлением администрации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6E24BA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</w:t>
      </w:r>
      <w:r w:rsidR="007B298A">
        <w:rPr>
          <w:rFonts w:ascii="Times New Roman" w:hAnsi="Times New Roman"/>
          <w:sz w:val="28"/>
          <w:szCs w:val="28"/>
        </w:rPr>
        <w:t>ых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7B298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межбюджетных трансфертов.</w:t>
      </w:r>
    </w:p>
    <w:p w:rsidR="00454F08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54F08" w:rsidRPr="00454F08">
        <w:rPr>
          <w:rFonts w:ascii="Times New Roman" w:hAnsi="Times New Roman"/>
          <w:sz w:val="28"/>
          <w:szCs w:val="28"/>
          <w:lang w:eastAsia="ru-RU"/>
        </w:rPr>
        <w:t>Соглашения с органами местного самоуправлений сельских поселений на исполнение полномочий заключаются ежегодно на срок с 01 января по 31 декабря очередного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F177AC" w:rsidRPr="00FF7359">
        <w:rPr>
          <w:rFonts w:ascii="Times New Roman" w:hAnsi="Times New Roman"/>
          <w:sz w:val="28"/>
          <w:szCs w:val="28"/>
        </w:rPr>
        <w:t>со дня опубликования в информационном вестнике Совета и администрации муниципального района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F177AC">
        <w:rPr>
          <w:rFonts w:ascii="Times New Roman" w:hAnsi="Times New Roman"/>
          <w:sz w:val="28"/>
          <w:szCs w:val="28"/>
          <w:lang w:eastAsia="ru-RU"/>
        </w:rPr>
        <w:t>4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9422B7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1F8" w:rsidRDefault="009711F8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ED27E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Default="00ED27E7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9711F8" w:rsidRDefault="009711F8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05AB7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A0F56">
        <w:rPr>
          <w:rFonts w:ascii="Times New Roman" w:hAnsi="Times New Roman"/>
          <w:sz w:val="28"/>
          <w:szCs w:val="28"/>
          <w:lang w:eastAsia="ru-RU"/>
        </w:rPr>
        <w:t>С.Б.Ш</w:t>
      </w:r>
      <w:r>
        <w:rPr>
          <w:rFonts w:ascii="Times New Roman" w:hAnsi="Times New Roman"/>
          <w:sz w:val="28"/>
          <w:szCs w:val="28"/>
          <w:lang w:eastAsia="ru-RU"/>
        </w:rPr>
        <w:t>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00" w:type="dxa"/>
        <w:tblInd w:w="-106" w:type="dxa"/>
        <w:tblLook w:val="00A0"/>
      </w:tblPr>
      <w:tblGrid>
        <w:gridCol w:w="10500"/>
      </w:tblGrid>
      <w:tr w:rsidR="004E4C3C" w:rsidTr="002E7A9A">
        <w:tc>
          <w:tcPr>
            <w:tcW w:w="10500" w:type="dxa"/>
          </w:tcPr>
          <w:p w:rsidR="006E24BA" w:rsidRDefault="006E24BA"/>
          <w:tbl>
            <w:tblPr>
              <w:tblW w:w="10284" w:type="dxa"/>
              <w:tblLook w:val="00A0"/>
            </w:tblPr>
            <w:tblGrid>
              <w:gridCol w:w="10284"/>
            </w:tblGrid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BF7AD4" w:rsidRDefault="00F177AC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BF7AD4" w:rsidRDefault="00BF7A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Pr="009711F8" w:rsidRDefault="0033481D" w:rsidP="00050E62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</w:t>
                  </w:r>
                  <w:r w:rsidR="009711F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9711F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14 декабря</w:t>
                  </w:r>
                  <w:r w:rsid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F177A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  <w:r w:rsidR="009711F8" w:rsidRPr="009711F8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9711F8" w:rsidRPr="009711F8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XXVII</w:t>
                  </w:r>
                  <w:r w:rsidR="009711F8" w:rsidRPr="009711F8">
                    <w:rPr>
                      <w:rFonts w:ascii="Times New Roman" w:hAnsi="Times New Roman"/>
                      <w:sz w:val="28"/>
                      <w:szCs w:val="28"/>
                    </w:rPr>
                    <w:t>-434</w:t>
                  </w:r>
                  <w:r w:rsidR="00ED27E7" w:rsidRPr="009711F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050E62" w:rsidRDefault="00050E62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Default="00BF7AD4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организации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6E24BA" w:rsidRPr="00ED27E7" w:rsidRDefault="006E24BA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полномочий</w:t>
                        </w:r>
                      </w:p>
                    </w:tc>
                  </w:tr>
                  <w:tr w:rsidR="00050E62" w:rsidRPr="00902BA7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7B298A" w:rsidP="004D29DC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«Кебанъель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050E62" w:rsidRPr="00902BA7" w:rsidRDefault="00050E62" w:rsidP="008709E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ч.3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ерального закона от 27.07.2010 № 190-ФЗ  «О теплоснабжении»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(актуализация схемы теплоснабжения поселени</w:t>
                        </w:r>
                        <w:r w:rsidR="008709ED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9422B7">
                        <w:pPr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1.2024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7B298A" w:rsidP="00CE57C3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«Деревянск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7B298A" w:rsidP="007B298A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Администрация 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Кужба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7B298A" w:rsidP="007B298A">
                        <w:pPr>
                          <w:ind w:firstLine="0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Пожег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7B298A" w:rsidP="007B298A">
                        <w:pPr>
                          <w:ind w:firstLine="0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7B298A" w:rsidP="00675BEB">
                        <w:pPr>
                          <w:ind w:firstLine="54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Вольдино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7B298A" w:rsidP="007B298A">
                        <w:pPr>
                          <w:ind w:firstLine="0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Керчомья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050E62" w:rsidRDefault="008709ED" w:rsidP="008709ED">
                        <w:pPr>
                          <w:ind w:firstLine="5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Зимстан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8709ED" w:rsidP="008709ED">
                        <w:pPr>
                          <w:ind w:firstLine="0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8709ED" w:rsidP="00675BEB">
                        <w:pPr>
                          <w:ind w:firstLine="54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Тимшер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8709ED" w:rsidP="008709ED">
                        <w:pPr>
                          <w:ind w:firstLine="54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Югыдъяг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8709ED" w:rsidP="0057637A">
                        <w:pPr>
                          <w:ind w:firstLine="54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Усть-Нем</w:t>
                        </w:r>
                        <w:r w:rsidR="00050E62"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9422B7">
                        <w:pPr>
                          <w:ind w:firstLine="47"/>
                          <w:jc w:val="center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8709ED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050E6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9422B7">
                        <w:pPr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8709ED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Диасеръя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9422B7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8709ED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Администрация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СП «</w:t>
                        </w:r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Н.Воч</w:t>
                        </w:r>
                        <w:r w:rsidR="00050E62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9422B7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</w:t>
                        </w:r>
                        <w:r w:rsidR="00F17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9422B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ED27E7" w:rsidP="00ED27E7">
                  <w:pPr>
                    <w:tabs>
                      <w:tab w:val="left" w:pos="1227"/>
                      <w:tab w:val="left" w:pos="303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  <w:p w:rsidR="00F5375D" w:rsidRPr="00F5375D" w:rsidRDefault="00F5375D" w:rsidP="003E04F8">
                  <w:pPr>
                    <w:tabs>
                      <w:tab w:val="left" w:pos="3155"/>
                      <w:tab w:val="left" w:pos="6561"/>
                      <w:tab w:val="left" w:pos="8264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77764" w:rsidRDefault="00977764" w:rsidP="00A615D7"/>
          <w:p w:rsidR="00977764" w:rsidRDefault="00977764" w:rsidP="00A615D7"/>
          <w:p w:rsidR="00977764" w:rsidRDefault="00977764" w:rsidP="00F80C5E">
            <w:pPr>
              <w:ind w:firstLine="0"/>
            </w:pPr>
          </w:p>
          <w:p w:rsidR="00977764" w:rsidRDefault="00977764" w:rsidP="00A615D7"/>
          <w:p w:rsidR="00977764" w:rsidRDefault="00977764" w:rsidP="00A615D7"/>
        </w:tc>
      </w:tr>
    </w:tbl>
    <w:p w:rsidR="00FF7359" w:rsidRDefault="00FF7359" w:rsidP="00C642A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FF7359" w:rsidRPr="00FF7359" w:rsidRDefault="00FF7359" w:rsidP="00FF7359">
      <w:pPr>
        <w:rPr>
          <w:rFonts w:ascii="Times New Roman" w:hAnsi="Times New Roman"/>
          <w:sz w:val="28"/>
          <w:szCs w:val="28"/>
          <w:lang w:eastAsia="ru-RU"/>
        </w:rPr>
      </w:pPr>
    </w:p>
    <w:p w:rsidR="006E24BA" w:rsidRDefault="006E24BA" w:rsidP="008709ED">
      <w:pPr>
        <w:tabs>
          <w:tab w:val="left" w:pos="1866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6E24BA" w:rsidSect="00ED27E7">
      <w:pgSz w:w="11906" w:h="16838"/>
      <w:pgMar w:top="568" w:right="849" w:bottom="14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D0B" w:rsidRDefault="003A5D0B" w:rsidP="00F80C5E">
      <w:r>
        <w:separator/>
      </w:r>
    </w:p>
  </w:endnote>
  <w:endnote w:type="continuationSeparator" w:id="1">
    <w:p w:rsidR="003A5D0B" w:rsidRDefault="003A5D0B" w:rsidP="00F8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D0B" w:rsidRDefault="003A5D0B" w:rsidP="00F80C5E">
      <w:r>
        <w:separator/>
      </w:r>
    </w:p>
  </w:footnote>
  <w:footnote w:type="continuationSeparator" w:id="1">
    <w:p w:rsidR="003A5D0B" w:rsidRDefault="003A5D0B" w:rsidP="00F80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5AB7"/>
    <w:rsid w:val="00023ABE"/>
    <w:rsid w:val="0003741F"/>
    <w:rsid w:val="00041052"/>
    <w:rsid w:val="00050E62"/>
    <w:rsid w:val="00051634"/>
    <w:rsid w:val="00054BF7"/>
    <w:rsid w:val="000551D6"/>
    <w:rsid w:val="00061DDA"/>
    <w:rsid w:val="0008341B"/>
    <w:rsid w:val="000B1057"/>
    <w:rsid w:val="000B64FB"/>
    <w:rsid w:val="000C5E7E"/>
    <w:rsid w:val="000D2C2B"/>
    <w:rsid w:val="000D447F"/>
    <w:rsid w:val="000F0DEE"/>
    <w:rsid w:val="000F3945"/>
    <w:rsid w:val="000F46FE"/>
    <w:rsid w:val="000F77AF"/>
    <w:rsid w:val="00103755"/>
    <w:rsid w:val="00145B5C"/>
    <w:rsid w:val="00145E57"/>
    <w:rsid w:val="00147E0F"/>
    <w:rsid w:val="00160D08"/>
    <w:rsid w:val="001856D5"/>
    <w:rsid w:val="00190B87"/>
    <w:rsid w:val="0019463B"/>
    <w:rsid w:val="001A03F8"/>
    <w:rsid w:val="001A2AC6"/>
    <w:rsid w:val="001A6055"/>
    <w:rsid w:val="001B7C40"/>
    <w:rsid w:val="001C09A4"/>
    <w:rsid w:val="001D392E"/>
    <w:rsid w:val="001D5AA4"/>
    <w:rsid w:val="001F5DE5"/>
    <w:rsid w:val="00204E39"/>
    <w:rsid w:val="00204FF4"/>
    <w:rsid w:val="002065A1"/>
    <w:rsid w:val="0020757C"/>
    <w:rsid w:val="002135D8"/>
    <w:rsid w:val="002222C2"/>
    <w:rsid w:val="00234D57"/>
    <w:rsid w:val="00241574"/>
    <w:rsid w:val="00241655"/>
    <w:rsid w:val="0025196E"/>
    <w:rsid w:val="00252467"/>
    <w:rsid w:val="00265821"/>
    <w:rsid w:val="0028015A"/>
    <w:rsid w:val="002A12FA"/>
    <w:rsid w:val="002A6D8F"/>
    <w:rsid w:val="002B6D39"/>
    <w:rsid w:val="002E7A9A"/>
    <w:rsid w:val="002F2C1A"/>
    <w:rsid w:val="002F7948"/>
    <w:rsid w:val="00303E70"/>
    <w:rsid w:val="00303E8B"/>
    <w:rsid w:val="00306E00"/>
    <w:rsid w:val="0030717D"/>
    <w:rsid w:val="00312D78"/>
    <w:rsid w:val="00316F7F"/>
    <w:rsid w:val="0033481D"/>
    <w:rsid w:val="0033756A"/>
    <w:rsid w:val="003455DC"/>
    <w:rsid w:val="00354229"/>
    <w:rsid w:val="00362A4D"/>
    <w:rsid w:val="003670B7"/>
    <w:rsid w:val="00380D2C"/>
    <w:rsid w:val="00384531"/>
    <w:rsid w:val="003A5D0B"/>
    <w:rsid w:val="003B6AE1"/>
    <w:rsid w:val="003E0168"/>
    <w:rsid w:val="003E04F8"/>
    <w:rsid w:val="003F230C"/>
    <w:rsid w:val="0040028C"/>
    <w:rsid w:val="00402A3F"/>
    <w:rsid w:val="00405D7C"/>
    <w:rsid w:val="00430949"/>
    <w:rsid w:val="00430D8E"/>
    <w:rsid w:val="00437D72"/>
    <w:rsid w:val="00444EAF"/>
    <w:rsid w:val="00454F08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3DCD"/>
    <w:rsid w:val="004E4C3C"/>
    <w:rsid w:val="004E6959"/>
    <w:rsid w:val="004F4CEE"/>
    <w:rsid w:val="00522D5B"/>
    <w:rsid w:val="00526695"/>
    <w:rsid w:val="0053164D"/>
    <w:rsid w:val="00536DDB"/>
    <w:rsid w:val="00565B3B"/>
    <w:rsid w:val="0057637A"/>
    <w:rsid w:val="00582380"/>
    <w:rsid w:val="005A33E1"/>
    <w:rsid w:val="005A44A2"/>
    <w:rsid w:val="005B0B15"/>
    <w:rsid w:val="005B3A22"/>
    <w:rsid w:val="005B44FB"/>
    <w:rsid w:val="005C0A03"/>
    <w:rsid w:val="005C1ED2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75BEB"/>
    <w:rsid w:val="0068291C"/>
    <w:rsid w:val="00682CAE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E24BA"/>
    <w:rsid w:val="006E7923"/>
    <w:rsid w:val="007030F5"/>
    <w:rsid w:val="007037D2"/>
    <w:rsid w:val="0071021A"/>
    <w:rsid w:val="00711243"/>
    <w:rsid w:val="00711A9C"/>
    <w:rsid w:val="00721029"/>
    <w:rsid w:val="00721BDF"/>
    <w:rsid w:val="00723D63"/>
    <w:rsid w:val="00741729"/>
    <w:rsid w:val="00744960"/>
    <w:rsid w:val="00745F47"/>
    <w:rsid w:val="00750642"/>
    <w:rsid w:val="00765E90"/>
    <w:rsid w:val="00787CC4"/>
    <w:rsid w:val="007A0166"/>
    <w:rsid w:val="007A1CF4"/>
    <w:rsid w:val="007A72EA"/>
    <w:rsid w:val="007B0BF4"/>
    <w:rsid w:val="007B298A"/>
    <w:rsid w:val="007B4852"/>
    <w:rsid w:val="007B7597"/>
    <w:rsid w:val="007C0C42"/>
    <w:rsid w:val="007C3C90"/>
    <w:rsid w:val="007F11C3"/>
    <w:rsid w:val="007F338A"/>
    <w:rsid w:val="00802D58"/>
    <w:rsid w:val="00810214"/>
    <w:rsid w:val="008411D1"/>
    <w:rsid w:val="008436C9"/>
    <w:rsid w:val="008438CF"/>
    <w:rsid w:val="00845D37"/>
    <w:rsid w:val="00861EF8"/>
    <w:rsid w:val="008709ED"/>
    <w:rsid w:val="00871D0C"/>
    <w:rsid w:val="00894110"/>
    <w:rsid w:val="008B08DA"/>
    <w:rsid w:val="008C028A"/>
    <w:rsid w:val="008C090B"/>
    <w:rsid w:val="008C1CE6"/>
    <w:rsid w:val="008C2B47"/>
    <w:rsid w:val="008D0766"/>
    <w:rsid w:val="008E12DD"/>
    <w:rsid w:val="008F00EA"/>
    <w:rsid w:val="00902BA7"/>
    <w:rsid w:val="00913E4C"/>
    <w:rsid w:val="00926E87"/>
    <w:rsid w:val="009361FE"/>
    <w:rsid w:val="00936F39"/>
    <w:rsid w:val="009422B7"/>
    <w:rsid w:val="00943D78"/>
    <w:rsid w:val="00950507"/>
    <w:rsid w:val="00950568"/>
    <w:rsid w:val="009522A7"/>
    <w:rsid w:val="00953DC8"/>
    <w:rsid w:val="00956697"/>
    <w:rsid w:val="0096303E"/>
    <w:rsid w:val="00964403"/>
    <w:rsid w:val="009711F8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0FAB"/>
    <w:rsid w:val="009F2E2C"/>
    <w:rsid w:val="009F3239"/>
    <w:rsid w:val="009F63A7"/>
    <w:rsid w:val="009F7B22"/>
    <w:rsid w:val="00A0542E"/>
    <w:rsid w:val="00A0647E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C0578"/>
    <w:rsid w:val="00AD3621"/>
    <w:rsid w:val="00AE15E2"/>
    <w:rsid w:val="00AE6457"/>
    <w:rsid w:val="00AF389D"/>
    <w:rsid w:val="00B1580C"/>
    <w:rsid w:val="00B22070"/>
    <w:rsid w:val="00B2731E"/>
    <w:rsid w:val="00B30152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23D7F"/>
    <w:rsid w:val="00C33817"/>
    <w:rsid w:val="00C36352"/>
    <w:rsid w:val="00C51D24"/>
    <w:rsid w:val="00C551F1"/>
    <w:rsid w:val="00C61447"/>
    <w:rsid w:val="00C62E51"/>
    <w:rsid w:val="00C63936"/>
    <w:rsid w:val="00C642AA"/>
    <w:rsid w:val="00C66E81"/>
    <w:rsid w:val="00C723D8"/>
    <w:rsid w:val="00C74B92"/>
    <w:rsid w:val="00C76643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57C3"/>
    <w:rsid w:val="00CE6E30"/>
    <w:rsid w:val="00CF40D7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27E7"/>
    <w:rsid w:val="00ED34A7"/>
    <w:rsid w:val="00ED459A"/>
    <w:rsid w:val="00ED4BFC"/>
    <w:rsid w:val="00ED59C9"/>
    <w:rsid w:val="00EE470F"/>
    <w:rsid w:val="00EF0B42"/>
    <w:rsid w:val="00EF4877"/>
    <w:rsid w:val="00F0209E"/>
    <w:rsid w:val="00F177AC"/>
    <w:rsid w:val="00F22A93"/>
    <w:rsid w:val="00F23A8D"/>
    <w:rsid w:val="00F33A18"/>
    <w:rsid w:val="00F370C7"/>
    <w:rsid w:val="00F40D58"/>
    <w:rsid w:val="00F5375D"/>
    <w:rsid w:val="00F53AB6"/>
    <w:rsid w:val="00F53C25"/>
    <w:rsid w:val="00F541F4"/>
    <w:rsid w:val="00F57832"/>
    <w:rsid w:val="00F64DFD"/>
    <w:rsid w:val="00F71225"/>
    <w:rsid w:val="00F778FA"/>
    <w:rsid w:val="00F80C5E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  <w:rsid w:val="00FF7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0C5E"/>
    <w:rPr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0C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E14FE-5ACB-401A-AD50-A5A61525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24</cp:revision>
  <cp:lastPrinted>2023-12-13T07:54:00Z</cp:lastPrinted>
  <dcterms:created xsi:type="dcterms:W3CDTF">2021-09-10T08:19:00Z</dcterms:created>
  <dcterms:modified xsi:type="dcterms:W3CDTF">2023-12-13T07:54:00Z</dcterms:modified>
</cp:coreProperties>
</file>