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6DE" w:rsidRPr="00B816DE" w:rsidRDefault="00B816DE" w:rsidP="00B816DE">
      <w:pPr>
        <w:pStyle w:val="a3"/>
        <w:rPr>
          <w:b/>
          <w:bCs/>
          <w:lang w:val="ru-RU"/>
        </w:rPr>
      </w:pPr>
      <w:r w:rsidRPr="008B51A5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4224" r:id="rId6"/>
        </w:object>
      </w:r>
      <w:r w:rsidRPr="00B816DE">
        <w:rPr>
          <w:bCs/>
          <w:lang w:val="ru-RU"/>
        </w:rPr>
        <w:t xml:space="preserve">                                      </w:t>
      </w:r>
    </w:p>
    <w:p w:rsidR="00B816DE" w:rsidRPr="00B816DE" w:rsidRDefault="00B816DE" w:rsidP="00B816DE">
      <w:pPr>
        <w:pStyle w:val="a3"/>
        <w:rPr>
          <w:b/>
          <w:bCs/>
          <w:lang w:val="ru-RU"/>
        </w:rPr>
      </w:pPr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r w:rsidRPr="00B816DE">
        <w:rPr>
          <w:b/>
          <w:i w:val="0"/>
          <w:sz w:val="22"/>
          <w:szCs w:val="22"/>
          <w:lang w:val="ru-RU"/>
        </w:rPr>
        <w:t xml:space="preserve">«КУЛŐМДÌН» МУНИЦИПАЛЬНŐЙ РАЙОНСА </w:t>
      </w:r>
      <w:proofErr w:type="gramStart"/>
      <w:r w:rsidRPr="00B816DE">
        <w:rPr>
          <w:b/>
          <w:i w:val="0"/>
          <w:sz w:val="22"/>
          <w:szCs w:val="22"/>
          <w:lang w:val="ru-RU"/>
        </w:rPr>
        <w:t>СÖВЕТ</w:t>
      </w:r>
      <w:proofErr w:type="gramEnd"/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r w:rsidRPr="00B816DE">
        <w:rPr>
          <w:b/>
          <w:i w:val="0"/>
          <w:sz w:val="22"/>
          <w:szCs w:val="22"/>
          <w:lang w:val="ru-RU"/>
        </w:rPr>
        <w:t xml:space="preserve">СОВЕТ МУНИЦИПАЛЬНОГО РАЙОНА </w:t>
      </w:r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r w:rsidRPr="00B816DE">
        <w:rPr>
          <w:b/>
          <w:i w:val="0"/>
          <w:sz w:val="22"/>
          <w:szCs w:val="22"/>
          <w:lang w:val="ru-RU"/>
        </w:rPr>
        <w:t>«УСТЬ-КУЛОМСКИЙ»</w:t>
      </w:r>
    </w:p>
    <w:p w:rsidR="00B816DE" w:rsidRPr="00B816DE" w:rsidRDefault="00B816DE" w:rsidP="00B816DE">
      <w:pPr>
        <w:pStyle w:val="a3"/>
        <w:rPr>
          <w:b/>
          <w:i w:val="0"/>
          <w:szCs w:val="28"/>
          <w:lang w:val="ru-RU"/>
        </w:rPr>
      </w:pPr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r w:rsidRPr="00B816DE">
        <w:rPr>
          <w:b/>
          <w:i w:val="0"/>
          <w:sz w:val="22"/>
          <w:szCs w:val="22"/>
          <w:lang w:val="ru-RU"/>
        </w:rPr>
        <w:t xml:space="preserve">К </w:t>
      </w:r>
      <w:proofErr w:type="gramStart"/>
      <w:r w:rsidRPr="00B816DE">
        <w:rPr>
          <w:b/>
          <w:i w:val="0"/>
          <w:sz w:val="22"/>
          <w:szCs w:val="22"/>
          <w:lang w:val="ru-RU"/>
        </w:rPr>
        <w:t>Ы</w:t>
      </w:r>
      <w:proofErr w:type="gramEnd"/>
      <w:r w:rsidRPr="00B816DE">
        <w:rPr>
          <w:b/>
          <w:i w:val="0"/>
          <w:sz w:val="22"/>
          <w:szCs w:val="22"/>
          <w:lang w:val="ru-RU"/>
        </w:rPr>
        <w:t xml:space="preserve"> В К Ō Р Т Ō Д</w:t>
      </w:r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proofErr w:type="gramStart"/>
      <w:r w:rsidRPr="00B816DE">
        <w:rPr>
          <w:b/>
          <w:i w:val="0"/>
          <w:sz w:val="22"/>
          <w:szCs w:val="22"/>
          <w:lang w:val="ru-RU"/>
        </w:rPr>
        <w:t>Р</w:t>
      </w:r>
      <w:proofErr w:type="gramEnd"/>
      <w:r w:rsidRPr="00B816DE">
        <w:rPr>
          <w:b/>
          <w:i w:val="0"/>
          <w:sz w:val="22"/>
          <w:szCs w:val="22"/>
          <w:lang w:val="ru-RU"/>
        </w:rPr>
        <w:t xml:space="preserve"> Е Ш Е Н И Е</w:t>
      </w:r>
    </w:p>
    <w:p w:rsidR="00B816DE" w:rsidRPr="00B816DE" w:rsidRDefault="00B816DE" w:rsidP="00B816DE">
      <w:pPr>
        <w:pStyle w:val="a3"/>
        <w:rPr>
          <w:b/>
          <w:i w:val="0"/>
          <w:sz w:val="22"/>
          <w:szCs w:val="22"/>
          <w:lang w:val="ru-RU"/>
        </w:rPr>
      </w:pPr>
      <w:r w:rsidRPr="00B816DE">
        <w:rPr>
          <w:b/>
          <w:i w:val="0"/>
          <w:sz w:val="22"/>
          <w:szCs w:val="22"/>
          <w:lang w:val="ru-RU"/>
        </w:rPr>
        <w:t>ХХ</w:t>
      </w:r>
      <w:proofErr w:type="gramStart"/>
      <w:r w:rsidRPr="00B816DE">
        <w:rPr>
          <w:b/>
          <w:i w:val="0"/>
          <w:sz w:val="22"/>
          <w:szCs w:val="22"/>
        </w:rPr>
        <w:t>I</w:t>
      </w:r>
      <w:proofErr w:type="gramEnd"/>
      <w:r w:rsidRPr="00B816DE">
        <w:rPr>
          <w:b/>
          <w:i w:val="0"/>
          <w:sz w:val="22"/>
          <w:szCs w:val="22"/>
          <w:lang w:val="ru-RU"/>
        </w:rPr>
        <w:t xml:space="preserve"> заседание  </w:t>
      </w:r>
      <w:r w:rsidRPr="00B816DE">
        <w:rPr>
          <w:b/>
          <w:i w:val="0"/>
          <w:sz w:val="22"/>
          <w:szCs w:val="22"/>
        </w:rPr>
        <w:t>VII</w:t>
      </w:r>
      <w:r w:rsidRPr="00B816DE">
        <w:rPr>
          <w:b/>
          <w:i w:val="0"/>
          <w:sz w:val="22"/>
          <w:szCs w:val="22"/>
          <w:lang w:val="ru-RU"/>
        </w:rPr>
        <w:t xml:space="preserve"> созыва</w:t>
      </w:r>
    </w:p>
    <w:p w:rsidR="00B816DE" w:rsidRPr="00133F48" w:rsidRDefault="00B816DE" w:rsidP="00B816DE">
      <w:pPr>
        <w:rPr>
          <w:b/>
          <w:sz w:val="24"/>
          <w:szCs w:val="24"/>
        </w:rPr>
      </w:pPr>
    </w:p>
    <w:p w:rsidR="00B816DE" w:rsidRPr="00EA2072" w:rsidRDefault="00B816DE" w:rsidP="00B816DE">
      <w:pPr>
        <w:jc w:val="both"/>
        <w:rPr>
          <w:sz w:val="28"/>
          <w:szCs w:val="28"/>
          <w:u w:val="single"/>
        </w:rPr>
      </w:pPr>
      <w:r w:rsidRPr="00EA2072">
        <w:rPr>
          <w:sz w:val="28"/>
          <w:szCs w:val="28"/>
          <w:u w:val="single"/>
        </w:rPr>
        <w:t>24 марта 2023 года  №ХХ</w:t>
      </w:r>
      <w:r w:rsidRPr="00EA2072">
        <w:rPr>
          <w:sz w:val="28"/>
          <w:szCs w:val="28"/>
          <w:u w:val="single"/>
          <w:lang w:val="en-US"/>
        </w:rPr>
        <w:t>I</w:t>
      </w:r>
      <w:r>
        <w:rPr>
          <w:sz w:val="28"/>
          <w:szCs w:val="28"/>
          <w:u w:val="single"/>
        </w:rPr>
        <w:t>-377</w:t>
      </w:r>
    </w:p>
    <w:p w:rsidR="00B816DE" w:rsidRPr="00EA2072" w:rsidRDefault="00B816DE" w:rsidP="00B816DE">
      <w:pPr>
        <w:rPr>
          <w:sz w:val="18"/>
          <w:szCs w:val="18"/>
        </w:rPr>
      </w:pPr>
      <w:proofErr w:type="gramStart"/>
      <w:r w:rsidRPr="00EA2072">
        <w:rPr>
          <w:sz w:val="18"/>
          <w:szCs w:val="18"/>
          <w:lang w:val="en-US"/>
        </w:rPr>
        <w:t>c</w:t>
      </w:r>
      <w:proofErr w:type="gramEnd"/>
      <w:r w:rsidRPr="00EA2072">
        <w:rPr>
          <w:sz w:val="18"/>
          <w:szCs w:val="18"/>
        </w:rPr>
        <w:t>. Усть-Кулом, Усть-Куломский район, Республика Коми</w:t>
      </w:r>
    </w:p>
    <w:p w:rsidR="004D3474" w:rsidRDefault="004D3474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816DE" w:rsidRPr="005D33CB" w:rsidRDefault="00B816DE" w:rsidP="004D3474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816DE" w:rsidRDefault="00B816DE" w:rsidP="00B816D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16DE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решение Совета муниципального района «Усть-Куломский» от 14 декабря 2012 года  № XIV-147 «О денежном содержании муниципальных служащих Контрольно-счетной комиссии </w:t>
      </w:r>
    </w:p>
    <w:p w:rsidR="00866601" w:rsidRPr="00B816DE" w:rsidRDefault="00B816DE" w:rsidP="00B816DE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816DE">
        <w:rPr>
          <w:rFonts w:ascii="Times New Roman" w:hAnsi="Times New Roman" w:cs="Times New Roman"/>
          <w:b w:val="0"/>
          <w:sz w:val="28"/>
          <w:szCs w:val="28"/>
        </w:rPr>
        <w:t>муниципального района «Усть-Куломский»</w:t>
      </w:r>
    </w:p>
    <w:p w:rsidR="00B816DE" w:rsidRPr="005D33CB" w:rsidRDefault="00B816DE" w:rsidP="0076568F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EB446A" w:rsidRPr="00B816DE" w:rsidRDefault="00EB446A" w:rsidP="00B816DE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 xml:space="preserve">В соответствии с Федеральным </w:t>
      </w:r>
      <w:hyperlink r:id="rId7" w:history="1">
        <w:r w:rsidRPr="00B816DE">
          <w:rPr>
            <w:sz w:val="28"/>
            <w:szCs w:val="28"/>
          </w:rPr>
          <w:t>законом</w:t>
        </w:r>
      </w:hyperlink>
      <w:r w:rsidRPr="00B816DE">
        <w:rPr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8" w:history="1">
        <w:r w:rsidRPr="00B816DE">
          <w:rPr>
            <w:sz w:val="28"/>
            <w:szCs w:val="28"/>
          </w:rPr>
          <w:t>Законом</w:t>
        </w:r>
      </w:hyperlink>
      <w:r w:rsidRPr="00B816DE">
        <w:rPr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 Совет муниципального района "Усть-Куломский" решил:</w:t>
      </w:r>
    </w:p>
    <w:p w:rsidR="00E17C38" w:rsidRPr="00B816DE" w:rsidRDefault="00EB446A" w:rsidP="00B816DE">
      <w:pPr>
        <w:autoSpaceDE w:val="0"/>
        <w:autoSpaceDN w:val="0"/>
        <w:adjustRightInd w:val="0"/>
        <w:spacing w:before="220"/>
        <w:ind w:firstLine="708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 xml:space="preserve">1. Внести в </w:t>
      </w:r>
      <w:hyperlink r:id="rId9" w:history="1">
        <w:r w:rsidRPr="00B816DE">
          <w:rPr>
            <w:sz w:val="28"/>
            <w:szCs w:val="28"/>
          </w:rPr>
          <w:t>решение</w:t>
        </w:r>
      </w:hyperlink>
      <w:r w:rsidRPr="00B816DE">
        <w:rPr>
          <w:sz w:val="28"/>
          <w:szCs w:val="28"/>
        </w:rPr>
        <w:t xml:space="preserve"> Совета муниципального района "Усть-Куломский" от </w:t>
      </w:r>
      <w:r w:rsidR="00B816DE" w:rsidRPr="00B816DE">
        <w:rPr>
          <w:sz w:val="28"/>
          <w:szCs w:val="28"/>
        </w:rPr>
        <w:t xml:space="preserve"> </w:t>
      </w:r>
      <w:r w:rsidR="00621FF3" w:rsidRPr="00B816DE">
        <w:rPr>
          <w:sz w:val="28"/>
          <w:szCs w:val="28"/>
        </w:rPr>
        <w:t>14</w:t>
      </w:r>
      <w:r w:rsidR="004843A0" w:rsidRPr="00B816DE">
        <w:rPr>
          <w:sz w:val="28"/>
          <w:szCs w:val="28"/>
        </w:rPr>
        <w:t xml:space="preserve"> декабря </w:t>
      </w:r>
      <w:r w:rsidR="00621FF3" w:rsidRPr="00B816DE">
        <w:rPr>
          <w:sz w:val="28"/>
          <w:szCs w:val="28"/>
        </w:rPr>
        <w:t>2012</w:t>
      </w:r>
      <w:r w:rsidR="00B816DE" w:rsidRPr="00B816DE">
        <w:rPr>
          <w:sz w:val="28"/>
          <w:szCs w:val="28"/>
        </w:rPr>
        <w:t xml:space="preserve"> г.</w:t>
      </w:r>
      <w:r w:rsidR="00621FF3" w:rsidRPr="00B816DE">
        <w:rPr>
          <w:sz w:val="28"/>
          <w:szCs w:val="28"/>
        </w:rPr>
        <w:t xml:space="preserve"> № </w:t>
      </w:r>
      <w:r w:rsidR="00621FF3" w:rsidRPr="00B816DE">
        <w:rPr>
          <w:sz w:val="28"/>
          <w:szCs w:val="28"/>
          <w:lang w:val="en-US"/>
        </w:rPr>
        <w:t>XIV</w:t>
      </w:r>
      <w:r w:rsidR="00621FF3" w:rsidRPr="00B816DE">
        <w:rPr>
          <w:sz w:val="28"/>
          <w:szCs w:val="28"/>
        </w:rPr>
        <w:t>-147</w:t>
      </w:r>
      <w:r w:rsidR="00BB7B1C" w:rsidRPr="00B816DE">
        <w:rPr>
          <w:sz w:val="28"/>
          <w:szCs w:val="28"/>
        </w:rPr>
        <w:t xml:space="preserve"> «О денежном содержании муниципальных служащих Контрольно-счетной комиссии муниципального района «Усть-Куломский»</w:t>
      </w:r>
      <w:r w:rsidR="002B5356" w:rsidRPr="00B816DE">
        <w:rPr>
          <w:sz w:val="28"/>
          <w:szCs w:val="28"/>
        </w:rPr>
        <w:t>»</w:t>
      </w:r>
      <w:r w:rsidR="00D97C6E" w:rsidRPr="00B816DE">
        <w:rPr>
          <w:sz w:val="28"/>
          <w:szCs w:val="28"/>
        </w:rPr>
        <w:t xml:space="preserve"> </w:t>
      </w:r>
      <w:r w:rsidR="00621FF3" w:rsidRPr="00B816DE">
        <w:rPr>
          <w:sz w:val="28"/>
          <w:szCs w:val="28"/>
        </w:rPr>
        <w:t xml:space="preserve"> </w:t>
      </w:r>
      <w:r w:rsidR="00E17C38" w:rsidRPr="00B816DE">
        <w:rPr>
          <w:sz w:val="28"/>
          <w:szCs w:val="28"/>
        </w:rPr>
        <w:t>(далее - решение) следующие изменения:</w:t>
      </w:r>
    </w:p>
    <w:p w:rsidR="000F4C63" w:rsidRPr="00B816DE" w:rsidRDefault="000F4C63" w:rsidP="00B816D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816DE">
        <w:rPr>
          <w:sz w:val="28"/>
          <w:szCs w:val="28"/>
        </w:rPr>
        <w:t xml:space="preserve">         </w:t>
      </w:r>
      <w:r w:rsidR="00892FD3" w:rsidRPr="00B816DE">
        <w:rPr>
          <w:sz w:val="28"/>
          <w:szCs w:val="28"/>
        </w:rPr>
        <w:t xml:space="preserve"> 1) </w:t>
      </w:r>
      <w:hyperlink r:id="rId10" w:history="1">
        <w:r w:rsidRPr="00B816DE">
          <w:rPr>
            <w:color w:val="000000" w:themeColor="text1"/>
            <w:sz w:val="28"/>
            <w:szCs w:val="28"/>
          </w:rPr>
          <w:t xml:space="preserve">подпункт 1 пункта </w:t>
        </w:r>
        <w:r w:rsidR="00A65B4C" w:rsidRPr="00B816DE">
          <w:rPr>
            <w:color w:val="000000" w:themeColor="text1"/>
            <w:sz w:val="28"/>
            <w:szCs w:val="28"/>
          </w:rPr>
          <w:t>2</w:t>
        </w:r>
      </w:hyperlink>
      <w:r w:rsidRPr="00B816DE">
        <w:rPr>
          <w:sz w:val="28"/>
          <w:szCs w:val="28"/>
        </w:rPr>
        <w:t xml:space="preserve"> изложить в следующей редакции:</w:t>
      </w:r>
    </w:p>
    <w:p w:rsidR="000F4C63" w:rsidRPr="00B816DE" w:rsidRDefault="000F4C63" w:rsidP="00B816DE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>«1) ежемесячной надбавки к должностному окладу за особые условия муниципальной службы:</w:t>
      </w:r>
    </w:p>
    <w:p w:rsidR="000F4C63" w:rsidRPr="00B816DE" w:rsidRDefault="000F4C63" w:rsidP="00B816DE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>по ведущим должностям муниципальной службы - до 150  процентов;</w:t>
      </w:r>
    </w:p>
    <w:p w:rsidR="000F4C63" w:rsidRPr="00B816DE" w:rsidRDefault="000F4C63" w:rsidP="00B816DE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>по старшим должностям муниципальной службы - до 150  процентов;</w:t>
      </w:r>
    </w:p>
    <w:p w:rsidR="000F4C63" w:rsidRPr="00B816DE" w:rsidRDefault="000F4C63" w:rsidP="00B816DE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>по младшим должностям муниципальной службы - до 100 процентов;</w:t>
      </w:r>
    </w:p>
    <w:p w:rsidR="000F4C63" w:rsidRPr="00B816DE" w:rsidRDefault="000F4C63" w:rsidP="00B816DE">
      <w:pPr>
        <w:autoSpaceDE w:val="0"/>
        <w:autoSpaceDN w:val="0"/>
        <w:adjustRightInd w:val="0"/>
        <w:spacing w:before="220"/>
        <w:ind w:firstLine="540"/>
        <w:contextualSpacing/>
        <w:jc w:val="both"/>
        <w:rPr>
          <w:sz w:val="28"/>
          <w:szCs w:val="28"/>
        </w:rPr>
      </w:pPr>
      <w:r w:rsidRPr="00B816DE">
        <w:rPr>
          <w:sz w:val="28"/>
          <w:szCs w:val="28"/>
        </w:rPr>
        <w:t>Размеры ежемесячных надбавок к должностному окладу за особые условия муниципальной службы по решению представителя нанимателя (работодателя) могут быть установлены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</w:t>
      </w:r>
      <w:proofErr w:type="gramStart"/>
      <w:r w:rsidRPr="00B816DE">
        <w:rPr>
          <w:sz w:val="28"/>
          <w:szCs w:val="28"/>
        </w:rPr>
        <w:t>."</w:t>
      </w:r>
      <w:r w:rsidR="005D33CB" w:rsidRPr="00B816DE">
        <w:rPr>
          <w:sz w:val="28"/>
          <w:szCs w:val="28"/>
        </w:rPr>
        <w:t>;</w:t>
      </w:r>
      <w:proofErr w:type="gramEnd"/>
    </w:p>
    <w:p w:rsidR="00BB0BF6" w:rsidRPr="00B816DE" w:rsidRDefault="00BB0BF6" w:rsidP="00B816D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6DE">
        <w:rPr>
          <w:rFonts w:ascii="Times New Roman" w:hAnsi="Times New Roman" w:cs="Times New Roman"/>
          <w:sz w:val="28"/>
          <w:szCs w:val="28"/>
        </w:rPr>
        <w:t>2)</w:t>
      </w:r>
      <w:r w:rsidRPr="00B816DE">
        <w:rPr>
          <w:sz w:val="28"/>
          <w:szCs w:val="28"/>
        </w:rPr>
        <w:t xml:space="preserve"> </w:t>
      </w:r>
      <w:r w:rsidRPr="00B816DE">
        <w:rPr>
          <w:rFonts w:ascii="Times New Roman" w:hAnsi="Times New Roman" w:cs="Times New Roman"/>
          <w:sz w:val="28"/>
          <w:szCs w:val="28"/>
        </w:rPr>
        <w:t>в подпункте 1 пункта 4 слово «двенадцати» заменить словами «тринадцати с половиной»;</w:t>
      </w:r>
    </w:p>
    <w:p w:rsidR="00B816DE" w:rsidRPr="00B816DE" w:rsidRDefault="00892FD3" w:rsidP="00B816D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6DE">
        <w:rPr>
          <w:rFonts w:ascii="Times New Roman" w:hAnsi="Times New Roman" w:cs="Times New Roman"/>
          <w:sz w:val="28"/>
          <w:szCs w:val="28"/>
        </w:rPr>
        <w:t xml:space="preserve">3) </w:t>
      </w:r>
      <w:r w:rsidR="00BB0BF6" w:rsidRPr="00B816DE">
        <w:rPr>
          <w:rFonts w:ascii="Times New Roman" w:hAnsi="Times New Roman" w:cs="Times New Roman"/>
          <w:sz w:val="28"/>
          <w:szCs w:val="28"/>
        </w:rPr>
        <w:t>в подпункте 2 пункта 4 слово «трех» заменить словом «четырех».</w:t>
      </w:r>
    </w:p>
    <w:p w:rsidR="00D929D7" w:rsidRPr="00B816DE" w:rsidRDefault="00D929D7" w:rsidP="00B816DE">
      <w:pPr>
        <w:pStyle w:val="ab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6DE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обнародования на информационном стенде администрации муниципального района "Усть-</w:t>
      </w:r>
      <w:r w:rsidRPr="00B816DE">
        <w:rPr>
          <w:rFonts w:ascii="Times New Roman" w:hAnsi="Times New Roman" w:cs="Times New Roman"/>
          <w:sz w:val="28"/>
          <w:szCs w:val="28"/>
        </w:rPr>
        <w:lastRenderedPageBreak/>
        <w:t>Куломский" и распространяется на правоотношения, возникшие с 1 января 2023 г.</w:t>
      </w:r>
    </w:p>
    <w:p w:rsidR="00D929D7" w:rsidRPr="005D33CB" w:rsidRDefault="00D929D7" w:rsidP="0076568F">
      <w:pPr>
        <w:autoSpaceDE w:val="0"/>
        <w:autoSpaceDN w:val="0"/>
        <w:adjustRightInd w:val="0"/>
        <w:contextualSpacing/>
        <w:outlineLvl w:val="0"/>
        <w:rPr>
          <w:sz w:val="26"/>
          <w:szCs w:val="26"/>
        </w:rPr>
      </w:pPr>
    </w:p>
    <w:p w:rsidR="00B816DE" w:rsidRDefault="00B816DE" w:rsidP="0076568F">
      <w:pPr>
        <w:rPr>
          <w:sz w:val="28"/>
          <w:szCs w:val="28"/>
        </w:rPr>
      </w:pPr>
    </w:p>
    <w:p w:rsidR="004702D3" w:rsidRPr="00B816DE" w:rsidRDefault="004702D3" w:rsidP="0076568F">
      <w:pPr>
        <w:rPr>
          <w:sz w:val="28"/>
          <w:szCs w:val="28"/>
        </w:rPr>
      </w:pPr>
      <w:r w:rsidRPr="00B816DE">
        <w:rPr>
          <w:sz w:val="28"/>
          <w:szCs w:val="28"/>
        </w:rPr>
        <w:t>Глава муниципального района «Усть-Куломский»-</w:t>
      </w:r>
    </w:p>
    <w:p w:rsidR="004702D3" w:rsidRPr="00B816DE" w:rsidRDefault="004702D3" w:rsidP="0076568F">
      <w:pPr>
        <w:rPr>
          <w:sz w:val="28"/>
          <w:szCs w:val="28"/>
        </w:rPr>
      </w:pPr>
      <w:r w:rsidRPr="00B816DE">
        <w:rPr>
          <w:sz w:val="28"/>
          <w:szCs w:val="28"/>
        </w:rPr>
        <w:t xml:space="preserve">руководитель администрации района                                              </w:t>
      </w:r>
      <w:r w:rsidR="00B816DE">
        <w:rPr>
          <w:sz w:val="28"/>
          <w:szCs w:val="28"/>
        </w:rPr>
        <w:t xml:space="preserve">     </w:t>
      </w:r>
      <w:r w:rsidRPr="00B816DE">
        <w:rPr>
          <w:sz w:val="28"/>
          <w:szCs w:val="28"/>
        </w:rPr>
        <w:t xml:space="preserve"> </w:t>
      </w:r>
      <w:proofErr w:type="spellStart"/>
      <w:r w:rsidRPr="00B816DE">
        <w:rPr>
          <w:sz w:val="28"/>
          <w:szCs w:val="28"/>
        </w:rPr>
        <w:t>С.В.Рубан</w:t>
      </w:r>
      <w:proofErr w:type="spellEnd"/>
    </w:p>
    <w:p w:rsidR="004702D3" w:rsidRPr="00B816DE" w:rsidRDefault="004702D3" w:rsidP="0076568F">
      <w:pPr>
        <w:jc w:val="both"/>
        <w:rPr>
          <w:sz w:val="28"/>
          <w:szCs w:val="28"/>
        </w:rPr>
      </w:pPr>
    </w:p>
    <w:p w:rsidR="00B816DE" w:rsidRDefault="00B816DE" w:rsidP="0076568F">
      <w:pPr>
        <w:jc w:val="both"/>
        <w:rPr>
          <w:sz w:val="28"/>
          <w:szCs w:val="28"/>
        </w:rPr>
      </w:pPr>
    </w:p>
    <w:p w:rsidR="004702D3" w:rsidRPr="00B816DE" w:rsidRDefault="004702D3" w:rsidP="0076568F">
      <w:pPr>
        <w:jc w:val="both"/>
        <w:rPr>
          <w:sz w:val="28"/>
          <w:szCs w:val="28"/>
        </w:rPr>
      </w:pPr>
      <w:r w:rsidRPr="00B816DE">
        <w:rPr>
          <w:sz w:val="28"/>
          <w:szCs w:val="28"/>
        </w:rPr>
        <w:t xml:space="preserve">Председатель Совета </w:t>
      </w:r>
      <w:r w:rsidR="0047145D" w:rsidRPr="00B816DE">
        <w:rPr>
          <w:sz w:val="28"/>
          <w:szCs w:val="28"/>
        </w:rPr>
        <w:t xml:space="preserve"> </w:t>
      </w:r>
      <w:r w:rsidRPr="00B816DE">
        <w:rPr>
          <w:sz w:val="28"/>
          <w:szCs w:val="28"/>
        </w:rPr>
        <w:t xml:space="preserve">МР «Усть-Куломский»     </w:t>
      </w:r>
      <w:r w:rsidR="00CA553E" w:rsidRPr="00B816DE">
        <w:rPr>
          <w:sz w:val="28"/>
          <w:szCs w:val="28"/>
        </w:rPr>
        <w:t xml:space="preserve">     </w:t>
      </w:r>
      <w:r w:rsidR="0047145D" w:rsidRPr="00B816DE">
        <w:rPr>
          <w:sz w:val="28"/>
          <w:szCs w:val="28"/>
        </w:rPr>
        <w:t xml:space="preserve">          </w:t>
      </w:r>
      <w:r w:rsidRPr="00B816DE">
        <w:rPr>
          <w:sz w:val="28"/>
          <w:szCs w:val="28"/>
        </w:rPr>
        <w:t xml:space="preserve">        </w:t>
      </w:r>
      <w:r w:rsidR="00B816DE">
        <w:rPr>
          <w:sz w:val="28"/>
          <w:szCs w:val="28"/>
        </w:rPr>
        <w:t xml:space="preserve">     </w:t>
      </w:r>
      <w:r w:rsidRPr="00B816DE">
        <w:rPr>
          <w:sz w:val="28"/>
          <w:szCs w:val="28"/>
        </w:rPr>
        <w:t xml:space="preserve">  С.Б.Шахова</w:t>
      </w:r>
    </w:p>
    <w:sectPr w:rsidR="004702D3" w:rsidRPr="00B816DE" w:rsidSect="00E321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F4203"/>
    <w:multiLevelType w:val="hybridMultilevel"/>
    <w:tmpl w:val="9302341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/>
  <w:rsids>
    <w:rsidRoot w:val="004D3474"/>
    <w:rsid w:val="000062C7"/>
    <w:rsid w:val="000132B6"/>
    <w:rsid w:val="00015549"/>
    <w:rsid w:val="00017659"/>
    <w:rsid w:val="0003151E"/>
    <w:rsid w:val="000354DC"/>
    <w:rsid w:val="00036CE7"/>
    <w:rsid w:val="0005080D"/>
    <w:rsid w:val="000720AE"/>
    <w:rsid w:val="00082384"/>
    <w:rsid w:val="000A2F01"/>
    <w:rsid w:val="000A4E51"/>
    <w:rsid w:val="000A4F27"/>
    <w:rsid w:val="000B0D2E"/>
    <w:rsid w:val="000C29DC"/>
    <w:rsid w:val="000F4C63"/>
    <w:rsid w:val="0010343A"/>
    <w:rsid w:val="0011157E"/>
    <w:rsid w:val="001226F9"/>
    <w:rsid w:val="00162A84"/>
    <w:rsid w:val="001856BE"/>
    <w:rsid w:val="001A08E4"/>
    <w:rsid w:val="001A3B21"/>
    <w:rsid w:val="001A7503"/>
    <w:rsid w:val="001B2E37"/>
    <w:rsid w:val="001C3DD5"/>
    <w:rsid w:val="001D4B6F"/>
    <w:rsid w:val="001E4B11"/>
    <w:rsid w:val="00203630"/>
    <w:rsid w:val="00225686"/>
    <w:rsid w:val="00235A4D"/>
    <w:rsid w:val="00262C22"/>
    <w:rsid w:val="00262FAB"/>
    <w:rsid w:val="00263FC0"/>
    <w:rsid w:val="002670C6"/>
    <w:rsid w:val="002723A3"/>
    <w:rsid w:val="00273429"/>
    <w:rsid w:val="00277075"/>
    <w:rsid w:val="002B5356"/>
    <w:rsid w:val="002E266E"/>
    <w:rsid w:val="002E2D06"/>
    <w:rsid w:val="00334814"/>
    <w:rsid w:val="00361EE2"/>
    <w:rsid w:val="003674C4"/>
    <w:rsid w:val="00380DFE"/>
    <w:rsid w:val="00387522"/>
    <w:rsid w:val="00392116"/>
    <w:rsid w:val="003A2959"/>
    <w:rsid w:val="003A6555"/>
    <w:rsid w:val="003C11F2"/>
    <w:rsid w:val="003D401F"/>
    <w:rsid w:val="003E227F"/>
    <w:rsid w:val="003E7BD4"/>
    <w:rsid w:val="004072BD"/>
    <w:rsid w:val="0042353A"/>
    <w:rsid w:val="004271DF"/>
    <w:rsid w:val="00427AB6"/>
    <w:rsid w:val="004702D3"/>
    <w:rsid w:val="0047145D"/>
    <w:rsid w:val="00472AF8"/>
    <w:rsid w:val="00474B50"/>
    <w:rsid w:val="004843A0"/>
    <w:rsid w:val="004945AC"/>
    <w:rsid w:val="00494DFB"/>
    <w:rsid w:val="004B0B0D"/>
    <w:rsid w:val="004B6432"/>
    <w:rsid w:val="004D3474"/>
    <w:rsid w:val="004F52A2"/>
    <w:rsid w:val="0051094C"/>
    <w:rsid w:val="00512AA8"/>
    <w:rsid w:val="00530D08"/>
    <w:rsid w:val="00546AFA"/>
    <w:rsid w:val="00565A68"/>
    <w:rsid w:val="00581589"/>
    <w:rsid w:val="005C0C50"/>
    <w:rsid w:val="005C6A48"/>
    <w:rsid w:val="005D33CB"/>
    <w:rsid w:val="005E242B"/>
    <w:rsid w:val="005F2D3A"/>
    <w:rsid w:val="005F6D82"/>
    <w:rsid w:val="00616715"/>
    <w:rsid w:val="00621FF3"/>
    <w:rsid w:val="00632BA4"/>
    <w:rsid w:val="00657BF0"/>
    <w:rsid w:val="0067713D"/>
    <w:rsid w:val="006C1B9C"/>
    <w:rsid w:val="006E1AB9"/>
    <w:rsid w:val="006E3A60"/>
    <w:rsid w:val="006E40D1"/>
    <w:rsid w:val="00711DB0"/>
    <w:rsid w:val="00730606"/>
    <w:rsid w:val="007442D3"/>
    <w:rsid w:val="0076568F"/>
    <w:rsid w:val="007746F9"/>
    <w:rsid w:val="00774C19"/>
    <w:rsid w:val="00787993"/>
    <w:rsid w:val="007A5EC1"/>
    <w:rsid w:val="007B0A31"/>
    <w:rsid w:val="007F3274"/>
    <w:rsid w:val="008220AC"/>
    <w:rsid w:val="00833554"/>
    <w:rsid w:val="00866601"/>
    <w:rsid w:val="00892FD3"/>
    <w:rsid w:val="008C7CDD"/>
    <w:rsid w:val="008E277D"/>
    <w:rsid w:val="008F748E"/>
    <w:rsid w:val="00931387"/>
    <w:rsid w:val="00976289"/>
    <w:rsid w:val="0097779B"/>
    <w:rsid w:val="00984E06"/>
    <w:rsid w:val="009A1DE5"/>
    <w:rsid w:val="009A6295"/>
    <w:rsid w:val="009D2304"/>
    <w:rsid w:val="009E7134"/>
    <w:rsid w:val="009F463C"/>
    <w:rsid w:val="00A012A1"/>
    <w:rsid w:val="00A04DE6"/>
    <w:rsid w:val="00A067F9"/>
    <w:rsid w:val="00A451C1"/>
    <w:rsid w:val="00A53837"/>
    <w:rsid w:val="00A65B4C"/>
    <w:rsid w:val="00A71746"/>
    <w:rsid w:val="00A71E95"/>
    <w:rsid w:val="00A84DE6"/>
    <w:rsid w:val="00AB26A8"/>
    <w:rsid w:val="00AB639D"/>
    <w:rsid w:val="00AD05E5"/>
    <w:rsid w:val="00AD49EC"/>
    <w:rsid w:val="00AE431A"/>
    <w:rsid w:val="00B06246"/>
    <w:rsid w:val="00B167BD"/>
    <w:rsid w:val="00B1792D"/>
    <w:rsid w:val="00B644B1"/>
    <w:rsid w:val="00B816DE"/>
    <w:rsid w:val="00B81FD8"/>
    <w:rsid w:val="00B949B4"/>
    <w:rsid w:val="00B9543C"/>
    <w:rsid w:val="00B969FF"/>
    <w:rsid w:val="00BA64FA"/>
    <w:rsid w:val="00BB0BF6"/>
    <w:rsid w:val="00BB5081"/>
    <w:rsid w:val="00BB7B1C"/>
    <w:rsid w:val="00BE7109"/>
    <w:rsid w:val="00BF20B1"/>
    <w:rsid w:val="00C37D86"/>
    <w:rsid w:val="00C43F01"/>
    <w:rsid w:val="00C66187"/>
    <w:rsid w:val="00C77210"/>
    <w:rsid w:val="00CA553E"/>
    <w:rsid w:val="00CB1425"/>
    <w:rsid w:val="00CC24D9"/>
    <w:rsid w:val="00CE352B"/>
    <w:rsid w:val="00CE493E"/>
    <w:rsid w:val="00D068E3"/>
    <w:rsid w:val="00D2159C"/>
    <w:rsid w:val="00D265BB"/>
    <w:rsid w:val="00D41359"/>
    <w:rsid w:val="00D41808"/>
    <w:rsid w:val="00D512B8"/>
    <w:rsid w:val="00D54A14"/>
    <w:rsid w:val="00D929D7"/>
    <w:rsid w:val="00D97C1C"/>
    <w:rsid w:val="00D97C6E"/>
    <w:rsid w:val="00DB51CB"/>
    <w:rsid w:val="00DB5FDC"/>
    <w:rsid w:val="00DC6979"/>
    <w:rsid w:val="00DE1612"/>
    <w:rsid w:val="00DE4A2B"/>
    <w:rsid w:val="00DF00E0"/>
    <w:rsid w:val="00E16C43"/>
    <w:rsid w:val="00E17C38"/>
    <w:rsid w:val="00E274A0"/>
    <w:rsid w:val="00E321B4"/>
    <w:rsid w:val="00E4006A"/>
    <w:rsid w:val="00E61F07"/>
    <w:rsid w:val="00E8413E"/>
    <w:rsid w:val="00EA2CBA"/>
    <w:rsid w:val="00EB425D"/>
    <w:rsid w:val="00EB446A"/>
    <w:rsid w:val="00ED41E5"/>
    <w:rsid w:val="00EE3E5E"/>
    <w:rsid w:val="00EE673A"/>
    <w:rsid w:val="00EF4220"/>
    <w:rsid w:val="00F14EDD"/>
    <w:rsid w:val="00F201CF"/>
    <w:rsid w:val="00F20965"/>
    <w:rsid w:val="00F25508"/>
    <w:rsid w:val="00F35EDC"/>
    <w:rsid w:val="00F36FC7"/>
    <w:rsid w:val="00F40773"/>
    <w:rsid w:val="00F60E29"/>
    <w:rsid w:val="00F77C59"/>
    <w:rsid w:val="00F90D8E"/>
    <w:rsid w:val="00FA48A1"/>
    <w:rsid w:val="00FD1B1E"/>
    <w:rsid w:val="00FD22D4"/>
    <w:rsid w:val="00FE787B"/>
    <w:rsid w:val="00FF21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4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B26A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4D3474"/>
    <w:pPr>
      <w:suppressAutoHyphens/>
      <w:jc w:val="center"/>
    </w:pPr>
    <w:rPr>
      <w:i/>
      <w:lang w:val="en-US" w:eastAsia="ar-SA"/>
    </w:rPr>
  </w:style>
  <w:style w:type="character" w:customStyle="1" w:styleId="a4">
    <w:name w:val="Название Знак"/>
    <w:basedOn w:val="a0"/>
    <w:link w:val="a3"/>
    <w:rsid w:val="004D3474"/>
    <w:rPr>
      <w:rFonts w:ascii="Times New Roman" w:eastAsia="Times New Roman" w:hAnsi="Times New Roman" w:cs="Times New Roman"/>
      <w:i/>
      <w:sz w:val="20"/>
      <w:szCs w:val="20"/>
      <w:lang w:val="en-US" w:eastAsia="ar-SA"/>
    </w:rPr>
  </w:style>
  <w:style w:type="paragraph" w:customStyle="1" w:styleId="ConsPlusTitle">
    <w:name w:val="ConsPlusTitle"/>
    <w:rsid w:val="004D34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4D34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4D34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a7">
    <w:name w:val="Основной текст_"/>
    <w:link w:val="3"/>
    <w:rsid w:val="004D3474"/>
    <w:rPr>
      <w:rFonts w:ascii="Times New Roman" w:eastAsia="Times New Roman" w:hAnsi="Times New Roman" w:cs="Times New Roman"/>
      <w:spacing w:val="9"/>
      <w:shd w:val="clear" w:color="auto" w:fill="FFFFFF"/>
    </w:rPr>
  </w:style>
  <w:style w:type="character" w:customStyle="1" w:styleId="11">
    <w:name w:val="Основной текст1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3"/>
    <w:basedOn w:val="a"/>
    <w:link w:val="a7"/>
    <w:rsid w:val="004D3474"/>
    <w:pPr>
      <w:widowControl w:val="0"/>
      <w:shd w:val="clear" w:color="auto" w:fill="FFFFFF"/>
      <w:spacing w:line="317" w:lineRule="exact"/>
      <w:jc w:val="right"/>
    </w:pPr>
    <w:rPr>
      <w:spacing w:val="9"/>
      <w:sz w:val="22"/>
      <w:szCs w:val="22"/>
      <w:lang w:eastAsia="en-US"/>
    </w:rPr>
  </w:style>
  <w:style w:type="character" w:customStyle="1" w:styleId="a8">
    <w:name w:val="Подпись к таблице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15pt0pt">
    <w:name w:val="Основной текст + 11;5 pt;Полужирный;Интервал 0 pt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1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">
    <w:name w:val="Основной текст2"/>
    <w:rsid w:val="004D347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 + Полужирный"/>
    <w:rsid w:val="004D347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ConsPlusNormal">
    <w:name w:val="ConsPlusNormal"/>
    <w:rsid w:val="00AB26A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B26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a">
    <w:name w:val="Table Grid"/>
    <w:basedOn w:val="a1"/>
    <w:uiPriority w:val="59"/>
    <w:rsid w:val="00E61F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D97C6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2139E35BECCF8AFAFBCF39B38F28265CD1E0D18E860EF4D8936720EFCA004616E5CAE2DA737F94F3C0574236EE62403k4X4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139E35BECCF8AFAFA2FE8D54AC8660C744081FEA6CB810D8302551ACA651332E02F77FE37CF44D22197420k7X3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hyperlink" Target="consultantplus://offline/ref=BA44463EB86D2F01B1BD137259EC33088040ABF03A54694C526812E8C02A3B47EAF4BE3DE774E1666009CF4436DD676ED5021E96AC3EB1B2ACE3C342SBOD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12139E35BECCF8AFAFBCF39B38F28265CD1E0D18E860E94F8E36720EFCA004616E5CAE2DA737F94F3C0574236EE62403k4X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Specialist7</dc:creator>
  <cp:lastModifiedBy>Ootdel</cp:lastModifiedBy>
  <cp:revision>10</cp:revision>
  <cp:lastPrinted>2023-03-27T09:11:00Z</cp:lastPrinted>
  <dcterms:created xsi:type="dcterms:W3CDTF">2023-02-02T06:56:00Z</dcterms:created>
  <dcterms:modified xsi:type="dcterms:W3CDTF">2023-03-27T09:11:00Z</dcterms:modified>
</cp:coreProperties>
</file>