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9B0" w:rsidRPr="00C169B0" w:rsidRDefault="00C169B0" w:rsidP="00C169B0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41421339" r:id="rId5"/>
        </w:object>
      </w:r>
      <w:r w:rsidRPr="00C169B0">
        <w:rPr>
          <w:b w:val="0"/>
          <w:bCs/>
        </w:rPr>
        <w:t xml:space="preserve">                                      </w:t>
      </w:r>
    </w:p>
    <w:p w:rsidR="00C169B0" w:rsidRDefault="00C169B0" w:rsidP="00C169B0">
      <w:pPr>
        <w:pStyle w:val="a3"/>
        <w:rPr>
          <w:b w:val="0"/>
          <w:bCs/>
        </w:rPr>
      </w:pPr>
    </w:p>
    <w:p w:rsidR="00C169B0" w:rsidRDefault="00C169B0" w:rsidP="00C169B0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C169B0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C169B0" w:rsidRDefault="00C169B0" w:rsidP="00C169B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C169B0" w:rsidRDefault="00C169B0" w:rsidP="00C169B0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C169B0" w:rsidRPr="0018593B" w:rsidRDefault="00C169B0" w:rsidP="00C169B0">
      <w:pPr>
        <w:pStyle w:val="a3"/>
        <w:rPr>
          <w:szCs w:val="28"/>
        </w:rPr>
      </w:pPr>
    </w:p>
    <w:p w:rsidR="00C169B0" w:rsidRDefault="00C169B0" w:rsidP="00C169B0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C169B0" w:rsidRDefault="00C169B0" w:rsidP="00C169B0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C169B0" w:rsidRPr="00E534B1" w:rsidRDefault="00C169B0" w:rsidP="00C169B0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C169B0" w:rsidRPr="00133F48" w:rsidRDefault="00C169B0" w:rsidP="00C169B0">
      <w:pPr>
        <w:jc w:val="center"/>
        <w:rPr>
          <w:b/>
        </w:rPr>
      </w:pPr>
    </w:p>
    <w:p w:rsidR="00C169B0" w:rsidRPr="00133F48" w:rsidRDefault="00C169B0" w:rsidP="00C169B0">
      <w:pPr>
        <w:jc w:val="center"/>
        <w:rPr>
          <w:b/>
        </w:rPr>
      </w:pPr>
    </w:p>
    <w:p w:rsidR="00C169B0" w:rsidRPr="00C2630C" w:rsidRDefault="00C169B0" w:rsidP="00C169B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24 марта 2023 года  </w:t>
      </w:r>
      <w:r w:rsidRPr="00C2630C">
        <w:rPr>
          <w:sz w:val="28"/>
          <w:szCs w:val="28"/>
          <w:u w:val="single"/>
        </w:rPr>
        <w:t>№ХХ</w:t>
      </w:r>
      <w:r w:rsidRPr="00C2630C">
        <w:rPr>
          <w:sz w:val="28"/>
          <w:szCs w:val="28"/>
          <w:u w:val="single"/>
          <w:lang w:val="en-US"/>
        </w:rPr>
        <w:t>I</w:t>
      </w:r>
      <w:r w:rsidRPr="00C2630C">
        <w:rPr>
          <w:sz w:val="28"/>
          <w:szCs w:val="28"/>
          <w:u w:val="single"/>
        </w:rPr>
        <w:t>-36</w:t>
      </w:r>
      <w:r>
        <w:rPr>
          <w:sz w:val="28"/>
          <w:szCs w:val="28"/>
          <w:u w:val="single"/>
        </w:rPr>
        <w:t>9</w:t>
      </w:r>
    </w:p>
    <w:p w:rsidR="00C169B0" w:rsidRPr="00366EA1" w:rsidRDefault="00C169B0" w:rsidP="00C169B0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736A4B" w:rsidRDefault="00736A4B" w:rsidP="00736A4B">
      <w:pPr>
        <w:ind w:firstLine="567"/>
        <w:jc w:val="center"/>
        <w:rPr>
          <w:sz w:val="28"/>
          <w:szCs w:val="28"/>
        </w:rPr>
      </w:pPr>
    </w:p>
    <w:p w:rsidR="00736A4B" w:rsidRDefault="00736A4B" w:rsidP="00736A4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и дополнений</w:t>
      </w:r>
    </w:p>
    <w:p w:rsidR="00736A4B" w:rsidRDefault="00736A4B" w:rsidP="00736A4B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Устав муниципального образования  </w:t>
      </w:r>
    </w:p>
    <w:p w:rsidR="00736A4B" w:rsidRDefault="00736A4B" w:rsidP="00736A4B">
      <w:pPr>
        <w:spacing w:after="480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736A4B" w:rsidRDefault="00736A4B" w:rsidP="00736A4B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статьями 88, 89 Устава муниципального образования муниципального района «Усть-Куломский» Совет муниципального района «Усть-Куломский» </w:t>
      </w:r>
      <w:r>
        <w:rPr>
          <w:spacing w:val="20"/>
          <w:sz w:val="28"/>
          <w:szCs w:val="28"/>
        </w:rPr>
        <w:t>решил</w:t>
      </w:r>
      <w:r>
        <w:rPr>
          <w:sz w:val="28"/>
          <w:szCs w:val="28"/>
        </w:rPr>
        <w:t>:</w:t>
      </w:r>
    </w:p>
    <w:p w:rsidR="00736A4B" w:rsidRDefault="00736A4B" w:rsidP="00736A4B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изменения и дополнения в Устав муниципального образования муниципального района «Усть-Куломский» согласно приложению.</w:t>
      </w:r>
    </w:p>
    <w:p w:rsidR="00736A4B" w:rsidRDefault="00736A4B" w:rsidP="00736A4B">
      <w:pPr>
        <w:ind w:right="283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в порядке, установленном законодательством Российской Федерации.</w:t>
      </w:r>
    </w:p>
    <w:p w:rsidR="00736A4B" w:rsidRDefault="00736A4B" w:rsidP="00736A4B">
      <w:pPr>
        <w:ind w:right="283" w:firstLine="709"/>
        <w:jc w:val="both"/>
        <w:rPr>
          <w:sz w:val="28"/>
          <w:szCs w:val="28"/>
        </w:rPr>
      </w:pPr>
    </w:p>
    <w:p w:rsidR="00736A4B" w:rsidRDefault="00736A4B" w:rsidP="00736A4B">
      <w:pPr>
        <w:ind w:right="283"/>
        <w:jc w:val="both"/>
        <w:rPr>
          <w:sz w:val="28"/>
          <w:szCs w:val="28"/>
        </w:rPr>
      </w:pPr>
    </w:p>
    <w:p w:rsidR="00736A4B" w:rsidRPr="00BC667B" w:rsidRDefault="00736A4B" w:rsidP="00736A4B">
      <w:pPr>
        <w:pStyle w:val="ConsPlusNormal"/>
        <w:ind w:right="283"/>
        <w:rPr>
          <w:rFonts w:ascii="Times New Roman" w:hAnsi="Times New Roman" w:cs="Times New Roman"/>
          <w:sz w:val="28"/>
          <w:szCs w:val="28"/>
        </w:rPr>
      </w:pPr>
    </w:p>
    <w:p w:rsidR="00736A4B" w:rsidRPr="009A00C1" w:rsidRDefault="00736A4B" w:rsidP="00736A4B">
      <w:pPr>
        <w:pStyle w:val="a3"/>
        <w:jc w:val="left"/>
        <w:rPr>
          <w:b w:val="0"/>
        </w:rPr>
      </w:pPr>
      <w:r>
        <w:rPr>
          <w:b w:val="0"/>
        </w:rPr>
        <w:t>Глава</w:t>
      </w:r>
      <w:r w:rsidRPr="009A00C1">
        <w:rPr>
          <w:b w:val="0"/>
        </w:rPr>
        <w:t xml:space="preserve"> </w:t>
      </w:r>
      <w:r>
        <w:rPr>
          <w:b w:val="0"/>
        </w:rPr>
        <w:t>муниципального района</w:t>
      </w:r>
      <w:r w:rsidRPr="009A00C1">
        <w:rPr>
          <w:b w:val="0"/>
        </w:rPr>
        <w:t xml:space="preserve"> «Усть-Куломский» -</w:t>
      </w:r>
    </w:p>
    <w:p w:rsidR="00736A4B" w:rsidRDefault="00736A4B" w:rsidP="00736A4B">
      <w:pPr>
        <w:pStyle w:val="a3"/>
        <w:jc w:val="left"/>
        <w:rPr>
          <w:b w:val="0"/>
        </w:rPr>
      </w:pPr>
      <w:r w:rsidRPr="009A00C1">
        <w:rPr>
          <w:b w:val="0"/>
        </w:rPr>
        <w:t>руководител</w:t>
      </w:r>
      <w:r>
        <w:rPr>
          <w:b w:val="0"/>
        </w:rPr>
        <w:t>ь</w:t>
      </w:r>
      <w:r w:rsidRPr="009A00C1">
        <w:rPr>
          <w:b w:val="0"/>
        </w:rPr>
        <w:t xml:space="preserve"> администрации района                  </w:t>
      </w:r>
      <w:r>
        <w:rPr>
          <w:b w:val="0"/>
        </w:rPr>
        <w:t xml:space="preserve">                            </w:t>
      </w:r>
      <w:r w:rsidRPr="009A00C1">
        <w:rPr>
          <w:b w:val="0"/>
        </w:rPr>
        <w:t xml:space="preserve"> </w:t>
      </w:r>
      <w:r w:rsidR="00C169B0">
        <w:rPr>
          <w:b w:val="0"/>
        </w:rPr>
        <w:t xml:space="preserve"> </w:t>
      </w:r>
      <w:r w:rsidRPr="009A00C1">
        <w:rPr>
          <w:b w:val="0"/>
        </w:rPr>
        <w:t xml:space="preserve">С.В. </w:t>
      </w:r>
      <w:proofErr w:type="spellStart"/>
      <w:r w:rsidRPr="009A00C1">
        <w:rPr>
          <w:b w:val="0"/>
        </w:rPr>
        <w:t>Рубан</w:t>
      </w:r>
      <w:proofErr w:type="spellEnd"/>
    </w:p>
    <w:p w:rsidR="00736A4B" w:rsidRDefault="00736A4B" w:rsidP="00736A4B">
      <w:pPr>
        <w:pStyle w:val="a3"/>
        <w:jc w:val="left"/>
        <w:rPr>
          <w:b w:val="0"/>
        </w:rPr>
      </w:pPr>
    </w:p>
    <w:p w:rsidR="00C169B0" w:rsidRDefault="00C169B0" w:rsidP="00736A4B">
      <w:pPr>
        <w:pStyle w:val="a3"/>
        <w:jc w:val="left"/>
        <w:rPr>
          <w:b w:val="0"/>
        </w:rPr>
      </w:pPr>
    </w:p>
    <w:p w:rsidR="00736A4B" w:rsidRDefault="00736A4B" w:rsidP="00736A4B">
      <w:pPr>
        <w:pStyle w:val="a3"/>
        <w:jc w:val="left"/>
        <w:rPr>
          <w:b w:val="0"/>
        </w:rPr>
      </w:pPr>
      <w:r>
        <w:rPr>
          <w:b w:val="0"/>
        </w:rPr>
        <w:t xml:space="preserve">Председатель Совета </w:t>
      </w:r>
      <w:r w:rsidRPr="009A00C1">
        <w:rPr>
          <w:b w:val="0"/>
        </w:rPr>
        <w:t xml:space="preserve">  </w:t>
      </w:r>
      <w:r>
        <w:rPr>
          <w:b w:val="0"/>
        </w:rPr>
        <w:t>МР</w:t>
      </w:r>
      <w:r w:rsidRPr="009A00C1">
        <w:rPr>
          <w:b w:val="0"/>
        </w:rPr>
        <w:t xml:space="preserve"> «Усть-Куломский» </w:t>
      </w:r>
      <w:r>
        <w:rPr>
          <w:b w:val="0"/>
        </w:rPr>
        <w:t xml:space="preserve">                       </w:t>
      </w:r>
      <w:r w:rsidR="00C169B0">
        <w:rPr>
          <w:b w:val="0"/>
        </w:rPr>
        <w:t xml:space="preserve">       С.Б.Шахова</w:t>
      </w:r>
      <w:r w:rsidRPr="009A00C1">
        <w:rPr>
          <w:b w:val="0"/>
        </w:rPr>
        <w:t xml:space="preserve">  </w:t>
      </w:r>
    </w:p>
    <w:p w:rsidR="00736A4B" w:rsidRDefault="00736A4B" w:rsidP="00736A4B"/>
    <w:p w:rsidR="00736A4B" w:rsidRDefault="00736A4B" w:rsidP="00736A4B"/>
    <w:p w:rsidR="00736A4B" w:rsidRDefault="00736A4B" w:rsidP="00736A4B"/>
    <w:p w:rsidR="00736A4B" w:rsidRDefault="00736A4B" w:rsidP="00736A4B"/>
    <w:p w:rsidR="00736A4B" w:rsidRDefault="00736A4B" w:rsidP="00736A4B"/>
    <w:p w:rsidR="00736A4B" w:rsidRDefault="00736A4B" w:rsidP="00736A4B"/>
    <w:p w:rsidR="00736A4B" w:rsidRDefault="00736A4B" w:rsidP="00736A4B"/>
    <w:p w:rsidR="00736A4B" w:rsidRDefault="00736A4B" w:rsidP="00736A4B">
      <w:pPr>
        <w:jc w:val="both"/>
        <w:rPr>
          <w:sz w:val="28"/>
        </w:rPr>
      </w:pPr>
    </w:p>
    <w:p w:rsidR="00736A4B" w:rsidRDefault="00736A4B" w:rsidP="00736A4B">
      <w:pPr>
        <w:jc w:val="both"/>
        <w:rPr>
          <w:sz w:val="28"/>
        </w:rPr>
      </w:pPr>
    </w:p>
    <w:p w:rsidR="00736A4B" w:rsidRDefault="00736A4B" w:rsidP="00736A4B">
      <w:pPr>
        <w:jc w:val="both"/>
        <w:rPr>
          <w:sz w:val="28"/>
        </w:rPr>
      </w:pPr>
    </w:p>
    <w:p w:rsidR="00736A4B" w:rsidRDefault="00736A4B" w:rsidP="00736A4B">
      <w:pPr>
        <w:jc w:val="both"/>
        <w:rPr>
          <w:sz w:val="28"/>
        </w:rPr>
      </w:pPr>
    </w:p>
    <w:p w:rsidR="004F78BB" w:rsidRPr="000147E3" w:rsidRDefault="004F78BB" w:rsidP="004F78BB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lastRenderedPageBreak/>
        <w:t>Приложение</w:t>
      </w:r>
    </w:p>
    <w:p w:rsidR="004F78BB" w:rsidRPr="000147E3" w:rsidRDefault="004F78BB" w:rsidP="004F78BB">
      <w:pPr>
        <w:jc w:val="right"/>
        <w:rPr>
          <w:sz w:val="28"/>
          <w:szCs w:val="28"/>
        </w:rPr>
      </w:pPr>
      <w:r w:rsidRPr="000147E3">
        <w:rPr>
          <w:sz w:val="28"/>
          <w:szCs w:val="28"/>
        </w:rPr>
        <w:t>к решению Совета МР «Усть-Куломский»</w:t>
      </w:r>
    </w:p>
    <w:p w:rsidR="00C169B0" w:rsidRPr="00C2630C" w:rsidRDefault="004F78BB" w:rsidP="00C169B0">
      <w:pPr>
        <w:jc w:val="both"/>
        <w:rPr>
          <w:sz w:val="28"/>
          <w:szCs w:val="28"/>
          <w:u w:val="single"/>
        </w:rPr>
      </w:pPr>
      <w:r w:rsidRPr="000147E3">
        <w:rPr>
          <w:sz w:val="28"/>
          <w:szCs w:val="28"/>
        </w:rPr>
        <w:t xml:space="preserve">                                                 </w:t>
      </w:r>
      <w:r w:rsidR="00C169B0">
        <w:rPr>
          <w:sz w:val="28"/>
          <w:szCs w:val="28"/>
        </w:rPr>
        <w:t xml:space="preserve">                          от 24 марта </w:t>
      </w:r>
      <w:r>
        <w:rPr>
          <w:sz w:val="28"/>
          <w:szCs w:val="28"/>
        </w:rPr>
        <w:t>202</w:t>
      </w:r>
      <w:r w:rsidR="00DB76F6">
        <w:rPr>
          <w:sz w:val="28"/>
          <w:szCs w:val="28"/>
        </w:rPr>
        <w:t>3</w:t>
      </w:r>
      <w:r w:rsidR="00C169B0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 </w:t>
      </w:r>
      <w:r w:rsidR="00C169B0" w:rsidRPr="00C169B0">
        <w:rPr>
          <w:sz w:val="28"/>
          <w:szCs w:val="28"/>
        </w:rPr>
        <w:t>№ХХ</w:t>
      </w:r>
      <w:r w:rsidR="00C169B0" w:rsidRPr="00C169B0">
        <w:rPr>
          <w:sz w:val="28"/>
          <w:szCs w:val="28"/>
          <w:lang w:val="en-US"/>
        </w:rPr>
        <w:t>I</w:t>
      </w:r>
      <w:r w:rsidR="00C169B0" w:rsidRPr="00C169B0">
        <w:rPr>
          <w:sz w:val="28"/>
          <w:szCs w:val="28"/>
        </w:rPr>
        <w:t>-369</w:t>
      </w:r>
    </w:p>
    <w:p w:rsidR="004F78BB" w:rsidRDefault="004F78BB" w:rsidP="004F78BB">
      <w:pPr>
        <w:jc w:val="center"/>
        <w:rPr>
          <w:sz w:val="28"/>
          <w:szCs w:val="28"/>
        </w:rPr>
      </w:pPr>
    </w:p>
    <w:p w:rsidR="004F78BB" w:rsidRPr="00C941BC" w:rsidRDefault="004F78BB" w:rsidP="004F78BB">
      <w:pPr>
        <w:jc w:val="center"/>
        <w:rPr>
          <w:sz w:val="28"/>
          <w:szCs w:val="28"/>
        </w:rPr>
      </w:pPr>
    </w:p>
    <w:p w:rsidR="004F78BB" w:rsidRPr="00201264" w:rsidRDefault="004F78BB" w:rsidP="004F78BB">
      <w:pPr>
        <w:autoSpaceDE w:val="0"/>
        <w:autoSpaceDN w:val="0"/>
        <w:adjustRightInd w:val="0"/>
        <w:contextualSpacing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ИЗМЕНЕНИЯ И </w:t>
      </w:r>
      <w:r w:rsidRPr="00201264">
        <w:rPr>
          <w:rFonts w:eastAsia="Calibri"/>
          <w:sz w:val="28"/>
          <w:szCs w:val="28"/>
        </w:rPr>
        <w:t>ДОПОЛНЕНИ</w:t>
      </w:r>
      <w:r>
        <w:rPr>
          <w:rFonts w:eastAsia="Calibri"/>
          <w:sz w:val="28"/>
          <w:szCs w:val="28"/>
        </w:rPr>
        <w:t xml:space="preserve">Я </w:t>
      </w:r>
      <w:r w:rsidRPr="00201264">
        <w:rPr>
          <w:rFonts w:eastAsia="Calibri"/>
          <w:sz w:val="28"/>
          <w:szCs w:val="28"/>
        </w:rPr>
        <w:t>В УСТАВ МУНИЦИПАЛЬНОГО ОБРАЗОВАНИЯ МУНИЦИПАЛЬНОГО РАЙОНА «УСТЬ-КУЛОМСКИЙ»</w:t>
      </w:r>
    </w:p>
    <w:p w:rsidR="004F78BB" w:rsidRPr="00A25A69" w:rsidRDefault="004F78BB" w:rsidP="004F78BB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</w:rPr>
      </w:pPr>
      <w:r w:rsidRPr="00201264">
        <w:rPr>
          <w:rFonts w:eastAsia="Calibri"/>
          <w:sz w:val="28"/>
          <w:szCs w:val="28"/>
        </w:rPr>
        <w:t xml:space="preserve">        </w:t>
      </w:r>
    </w:p>
    <w:p w:rsidR="004F78BB" w:rsidRDefault="004F78BB" w:rsidP="004F78BB">
      <w:pPr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1. Дополнить статью</w:t>
      </w:r>
      <w:r w:rsidRPr="00B96651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>88</w:t>
      </w:r>
      <w:r w:rsidRPr="00B9665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Pr="000147E3">
        <w:rPr>
          <w:sz w:val="28"/>
          <w:szCs w:val="28"/>
        </w:rPr>
        <w:t>«Усть-Куломский»</w:t>
      </w:r>
      <w:r>
        <w:rPr>
          <w:rFonts w:eastAsia="Calibri"/>
          <w:sz w:val="28"/>
          <w:szCs w:val="28"/>
          <w:lang w:eastAsia="en-US"/>
        </w:rPr>
        <w:t xml:space="preserve"> частью 7 следующего содержания:</w:t>
      </w:r>
    </w:p>
    <w:p w:rsidR="004F78BB" w:rsidRPr="00C169B0" w:rsidRDefault="004F78BB" w:rsidP="004F78BB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«7. </w:t>
      </w:r>
      <w:proofErr w:type="gramStart"/>
      <w:r>
        <w:rPr>
          <w:rFonts w:eastAsiaTheme="minorHAnsi"/>
          <w:sz w:val="28"/>
          <w:szCs w:val="28"/>
          <w:lang w:eastAsia="en-US"/>
        </w:rPr>
        <w:t>Устав муниципального района, решение о внесении изменений и  (или) дополнений в настоящий Устав дополнительно размещаются на портале Минюста России «Нормативные правовые акты в Российской Федерации</w:t>
      </w:r>
      <w:r w:rsidRPr="00C169B0">
        <w:rPr>
          <w:rFonts w:eastAsiaTheme="minorHAnsi"/>
          <w:sz w:val="28"/>
          <w:szCs w:val="28"/>
          <w:lang w:eastAsia="en-US"/>
        </w:rPr>
        <w:t>» (</w:t>
      </w:r>
      <w:hyperlink w:history="1">
        <w:r w:rsidRPr="00C169B0">
          <w:rPr>
            <w:rStyle w:val="a5"/>
            <w:rFonts w:eastAsiaTheme="minorHAnsi"/>
            <w:color w:val="auto"/>
            <w:sz w:val="28"/>
            <w:szCs w:val="28"/>
            <w:lang w:val="en-US" w:eastAsia="en-US"/>
          </w:rPr>
          <w:t>http</w:t>
        </w:r>
        <w:r w:rsidRPr="00C169B0">
          <w:rPr>
            <w:rStyle w:val="a5"/>
            <w:rFonts w:eastAsiaTheme="minorHAnsi"/>
            <w:color w:val="auto"/>
            <w:sz w:val="28"/>
            <w:szCs w:val="28"/>
            <w:lang w:eastAsia="en-US"/>
          </w:rPr>
          <w:t>://</w:t>
        </w:r>
        <w:proofErr w:type="spellStart"/>
        <w:r w:rsidRPr="00C169B0">
          <w:rPr>
            <w:rStyle w:val="a5"/>
            <w:rFonts w:eastAsiaTheme="minorHAnsi"/>
            <w:color w:val="auto"/>
            <w:sz w:val="28"/>
            <w:szCs w:val="28"/>
            <w:lang w:val="en-US" w:eastAsia="en-US"/>
          </w:rPr>
          <w:t>pravo</w:t>
        </w:r>
        <w:proofErr w:type="spellEnd"/>
        <w:r w:rsidRPr="00C169B0">
          <w:rPr>
            <w:rStyle w:val="a5"/>
            <w:rFonts w:eastAsiaTheme="minorHAnsi"/>
            <w:color w:val="auto"/>
            <w:sz w:val="28"/>
            <w:szCs w:val="28"/>
            <w:lang w:eastAsia="en-US"/>
          </w:rPr>
          <w:t xml:space="preserve">. </w:t>
        </w:r>
        <w:proofErr w:type="spellStart"/>
        <w:r w:rsidRPr="00C169B0">
          <w:rPr>
            <w:rStyle w:val="a5"/>
            <w:rFonts w:eastAsiaTheme="minorHAnsi"/>
            <w:color w:val="auto"/>
            <w:sz w:val="28"/>
            <w:szCs w:val="28"/>
            <w:lang w:val="en-US" w:eastAsia="en-US"/>
          </w:rPr>
          <w:t>minjust</w:t>
        </w:r>
        <w:proofErr w:type="spellEnd"/>
        <w:r w:rsidRPr="00C169B0">
          <w:rPr>
            <w:rStyle w:val="a5"/>
            <w:rFonts w:eastAsiaTheme="minorHAnsi"/>
            <w:color w:val="auto"/>
            <w:sz w:val="28"/>
            <w:szCs w:val="28"/>
            <w:lang w:eastAsia="en-US"/>
          </w:rPr>
          <w:t>.</w:t>
        </w:r>
        <w:proofErr w:type="spellStart"/>
        <w:r w:rsidRPr="00C169B0">
          <w:rPr>
            <w:rStyle w:val="a5"/>
            <w:rFonts w:eastAsiaTheme="minorHAnsi"/>
            <w:color w:val="auto"/>
            <w:sz w:val="28"/>
            <w:szCs w:val="28"/>
            <w:lang w:val="en-US" w:eastAsia="en-US"/>
          </w:rPr>
          <w:t>ru</w:t>
        </w:r>
        <w:proofErr w:type="spellEnd"/>
      </w:hyperlink>
      <w:r w:rsidRPr="00C169B0">
        <w:rPr>
          <w:rFonts w:eastAsiaTheme="minorHAnsi"/>
          <w:sz w:val="28"/>
          <w:szCs w:val="28"/>
          <w:lang w:eastAsia="en-US"/>
        </w:rPr>
        <w:t>, Эл.</w:t>
      </w:r>
      <w:proofErr w:type="gramEnd"/>
      <w:r w:rsidRPr="00C169B0">
        <w:rPr>
          <w:rFonts w:eastAsiaTheme="minorHAnsi"/>
          <w:sz w:val="28"/>
          <w:szCs w:val="28"/>
          <w:lang w:eastAsia="en-US"/>
        </w:rPr>
        <w:t xml:space="preserve"> № </w:t>
      </w:r>
      <w:proofErr w:type="gramStart"/>
      <w:r w:rsidRPr="00C169B0">
        <w:rPr>
          <w:rFonts w:eastAsiaTheme="minorHAnsi"/>
          <w:sz w:val="28"/>
          <w:szCs w:val="28"/>
          <w:lang w:eastAsia="en-US"/>
        </w:rPr>
        <w:t>ФС77-72471 от 05.03.2018).».</w:t>
      </w:r>
      <w:proofErr w:type="gramEnd"/>
    </w:p>
    <w:p w:rsidR="004F78BB" w:rsidRPr="009A4BBF" w:rsidRDefault="004F78BB" w:rsidP="004F78BB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C169B0">
        <w:rPr>
          <w:rFonts w:eastAsiaTheme="minorHAnsi"/>
          <w:bCs/>
          <w:sz w:val="28"/>
          <w:szCs w:val="28"/>
          <w:lang w:eastAsia="en-US"/>
        </w:rPr>
        <w:t xml:space="preserve">2. </w:t>
      </w:r>
      <w:hyperlink r:id="rId6" w:history="1">
        <w:r w:rsidRPr="00C169B0">
          <w:rPr>
            <w:rFonts w:eastAsiaTheme="minorHAnsi"/>
            <w:bCs/>
            <w:sz w:val="28"/>
            <w:szCs w:val="28"/>
            <w:lang w:eastAsia="en-US"/>
          </w:rPr>
          <w:t>Часть 1 статьи 89</w:t>
        </w:r>
      </w:hyperlink>
      <w:r w:rsidRPr="009A4BBF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90141"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="00090141" w:rsidRPr="000147E3">
        <w:rPr>
          <w:sz w:val="28"/>
          <w:szCs w:val="28"/>
        </w:rPr>
        <w:t>«Усть-Куломский»</w:t>
      </w:r>
      <w:r w:rsidR="00090141">
        <w:rPr>
          <w:rFonts w:eastAsia="Calibri"/>
          <w:sz w:val="28"/>
          <w:szCs w:val="28"/>
          <w:lang w:eastAsia="en-US"/>
        </w:rPr>
        <w:t xml:space="preserve"> </w:t>
      </w:r>
      <w:r w:rsidRPr="009A4BBF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4F78BB" w:rsidRDefault="004F78BB" w:rsidP="004F78B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/>
          <w:bCs/>
          <w:lang w:eastAsia="en-US"/>
        </w:rPr>
        <w:t xml:space="preserve">        «1. </w:t>
      </w:r>
      <w:r w:rsidR="00CC216C">
        <w:rPr>
          <w:rFonts w:eastAsiaTheme="minorHAnsi"/>
          <w:sz w:val="28"/>
          <w:szCs w:val="28"/>
          <w:lang w:eastAsia="en-US"/>
        </w:rPr>
        <w:t>Устав муниципального района подлежит официальному опубликованию после его государственной регистрации и вступает в силу после его официального опубликования. Р</w:t>
      </w:r>
      <w:r>
        <w:rPr>
          <w:rFonts w:eastAsiaTheme="minorHAnsi"/>
          <w:sz w:val="28"/>
          <w:szCs w:val="28"/>
          <w:lang w:eastAsia="en-US"/>
        </w:rPr>
        <w:t xml:space="preserve">ешение о внесении изменений и  (или) дополнений в </w:t>
      </w:r>
      <w:r w:rsidR="00CC216C">
        <w:rPr>
          <w:rFonts w:eastAsiaTheme="minorHAnsi"/>
          <w:sz w:val="28"/>
          <w:szCs w:val="28"/>
          <w:lang w:eastAsia="en-US"/>
        </w:rPr>
        <w:t xml:space="preserve">настоящий </w:t>
      </w:r>
      <w:r>
        <w:rPr>
          <w:rFonts w:eastAsiaTheme="minorHAnsi"/>
          <w:sz w:val="28"/>
          <w:szCs w:val="28"/>
          <w:lang w:eastAsia="en-US"/>
        </w:rPr>
        <w:t>Устав подлежит официальному опубликованию после его государственной регистрации и вступает в силу после его официального опубликования, за исключением положений, для которых федеральным законодательством установлены иные сроки вступления в силу.</w:t>
      </w:r>
    </w:p>
    <w:p w:rsidR="004F78BB" w:rsidRDefault="004F78BB" w:rsidP="004F78BB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   </w:t>
      </w:r>
      <w:proofErr w:type="gramStart"/>
      <w:r w:rsidRPr="009B6297">
        <w:rPr>
          <w:rFonts w:eastAsiaTheme="minorHAnsi"/>
          <w:bCs/>
          <w:sz w:val="28"/>
          <w:szCs w:val="28"/>
          <w:lang w:eastAsia="en-US"/>
        </w:rPr>
        <w:t>Глава муниципального района обязан опубликовать зарегистрированны</w:t>
      </w:r>
      <w:r w:rsidR="00CC216C">
        <w:rPr>
          <w:rFonts w:eastAsiaTheme="minorHAnsi"/>
          <w:bCs/>
          <w:sz w:val="28"/>
          <w:szCs w:val="28"/>
          <w:lang w:eastAsia="en-US"/>
        </w:rPr>
        <w:t>е</w:t>
      </w:r>
      <w:r>
        <w:rPr>
          <w:rFonts w:eastAsiaTheme="minorHAnsi"/>
          <w:b/>
          <w:bCs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Устав муниципального района, решение о внесении изменений и  (или) дополнений в Устав муниципального района</w:t>
      </w:r>
      <w:r w:rsidRPr="009B6297">
        <w:rPr>
          <w:rFonts w:eastAsiaTheme="minorHAnsi"/>
          <w:sz w:val="28"/>
          <w:szCs w:val="28"/>
          <w:lang w:eastAsia="en-US"/>
        </w:rPr>
        <w:t xml:space="preserve"> </w:t>
      </w:r>
      <w:r w:rsidRPr="009B6297">
        <w:rPr>
          <w:rFonts w:eastAsiaTheme="minorHAnsi"/>
          <w:bCs/>
          <w:sz w:val="28"/>
          <w:szCs w:val="28"/>
          <w:lang w:eastAsia="en-US"/>
        </w:rPr>
        <w:t xml:space="preserve">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</w:t>
      </w:r>
      <w:r>
        <w:rPr>
          <w:rFonts w:eastAsiaTheme="minorHAnsi"/>
          <w:sz w:val="28"/>
          <w:szCs w:val="28"/>
          <w:lang w:eastAsia="en-US"/>
        </w:rPr>
        <w:t>Уставе муниципального района, решении о внесении изменений и  (или) дополнений в Устав муниципального района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</w:t>
      </w:r>
      <w:r w:rsidRPr="009B6297">
        <w:rPr>
          <w:rFonts w:eastAsiaTheme="minorHAnsi"/>
          <w:bCs/>
          <w:sz w:val="28"/>
          <w:szCs w:val="28"/>
          <w:lang w:eastAsia="en-US"/>
        </w:rPr>
        <w:t xml:space="preserve">в государственный реестр уставов муниципальных образований субъекта Российской Федерации, предусмотренного </w:t>
      </w:r>
      <w:hyperlink r:id="rId7" w:history="1">
        <w:r w:rsidRPr="00C169B0">
          <w:rPr>
            <w:rFonts w:eastAsiaTheme="minorHAnsi"/>
            <w:bCs/>
            <w:sz w:val="28"/>
            <w:szCs w:val="28"/>
            <w:lang w:eastAsia="en-US"/>
          </w:rPr>
          <w:t>частью 6 статьи 4</w:t>
        </w:r>
      </w:hyperlink>
      <w:r w:rsidRPr="00C169B0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9B6297">
        <w:rPr>
          <w:rFonts w:eastAsiaTheme="minorHAnsi"/>
          <w:bCs/>
          <w:sz w:val="28"/>
          <w:szCs w:val="28"/>
          <w:lang w:eastAsia="en-US"/>
        </w:rPr>
        <w:t>Федерального закона от 21 июля 2005 года N 97-ФЗ «О государственной регистрации уставов муниципальных образований»</w:t>
      </w:r>
      <w:proofErr w:type="gramStart"/>
      <w:r w:rsidRPr="009B6297">
        <w:rPr>
          <w:rFonts w:eastAsiaTheme="minorHAnsi"/>
          <w:bCs/>
          <w:sz w:val="28"/>
          <w:szCs w:val="28"/>
          <w:lang w:eastAsia="en-US"/>
        </w:rPr>
        <w:t>.»</w:t>
      </w:r>
      <w:proofErr w:type="gramEnd"/>
      <w:r w:rsidRPr="009B6297">
        <w:rPr>
          <w:rFonts w:eastAsiaTheme="minorHAnsi"/>
          <w:bCs/>
          <w:sz w:val="28"/>
          <w:szCs w:val="28"/>
          <w:lang w:eastAsia="en-US"/>
        </w:rPr>
        <w:t>.</w:t>
      </w:r>
    </w:p>
    <w:p w:rsidR="00EC11F6" w:rsidRDefault="00EB06AD" w:rsidP="00EC11F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      3.</w:t>
      </w:r>
      <w:r w:rsidR="00EC11F6" w:rsidRPr="00EC11F6">
        <w:rPr>
          <w:rFonts w:eastAsiaTheme="minorHAnsi"/>
          <w:sz w:val="28"/>
          <w:szCs w:val="28"/>
          <w:lang w:eastAsia="en-US"/>
        </w:rPr>
        <w:t xml:space="preserve"> </w:t>
      </w:r>
      <w:r w:rsidR="00EC11F6">
        <w:rPr>
          <w:rFonts w:eastAsia="Calibri"/>
          <w:sz w:val="28"/>
          <w:szCs w:val="28"/>
          <w:lang w:eastAsia="en-US"/>
        </w:rPr>
        <w:t>Дополнить статью</w:t>
      </w:r>
      <w:r w:rsidR="00EC11F6" w:rsidRPr="00B96651">
        <w:rPr>
          <w:rFonts w:eastAsia="Calibri"/>
          <w:sz w:val="28"/>
          <w:szCs w:val="28"/>
          <w:lang w:eastAsia="en-US"/>
        </w:rPr>
        <w:t xml:space="preserve">  </w:t>
      </w:r>
      <w:r w:rsidR="00EC11F6">
        <w:rPr>
          <w:rFonts w:eastAsia="Calibri"/>
          <w:sz w:val="28"/>
          <w:szCs w:val="28"/>
          <w:lang w:eastAsia="en-US"/>
        </w:rPr>
        <w:t>44</w:t>
      </w:r>
      <w:r w:rsidR="00EC11F6" w:rsidRPr="00B96651">
        <w:rPr>
          <w:rFonts w:eastAsia="Calibri"/>
          <w:sz w:val="28"/>
          <w:szCs w:val="28"/>
          <w:lang w:eastAsia="en-US"/>
        </w:rPr>
        <w:t xml:space="preserve"> </w:t>
      </w:r>
      <w:r w:rsidR="00EC11F6">
        <w:rPr>
          <w:rFonts w:eastAsia="Calibri"/>
          <w:sz w:val="28"/>
          <w:szCs w:val="28"/>
          <w:lang w:eastAsia="en-US"/>
        </w:rPr>
        <w:t xml:space="preserve">Устава муниципального образования  муниципального  района </w:t>
      </w:r>
      <w:r w:rsidR="00EC11F6" w:rsidRPr="000147E3">
        <w:rPr>
          <w:sz w:val="28"/>
          <w:szCs w:val="28"/>
        </w:rPr>
        <w:t>«Усть-Куломский»</w:t>
      </w:r>
      <w:r w:rsidR="00EC11F6">
        <w:rPr>
          <w:rFonts w:eastAsia="Calibri"/>
          <w:sz w:val="28"/>
          <w:szCs w:val="28"/>
          <w:lang w:eastAsia="en-US"/>
        </w:rPr>
        <w:t xml:space="preserve"> частью 3 следующего содержания:</w:t>
      </w:r>
    </w:p>
    <w:p w:rsidR="00EB06AD" w:rsidRPr="00C169B0" w:rsidRDefault="00EC11F6" w:rsidP="004F78B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  «3.</w:t>
      </w:r>
      <w:r w:rsidR="00AB4F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Полномочия депутата </w:t>
      </w:r>
      <w:r w:rsidR="00DB76F6">
        <w:rPr>
          <w:rFonts w:eastAsiaTheme="minorHAnsi"/>
          <w:sz w:val="28"/>
          <w:szCs w:val="28"/>
          <w:lang w:eastAsia="en-US"/>
        </w:rPr>
        <w:t>Совета</w:t>
      </w:r>
      <w:r>
        <w:rPr>
          <w:rFonts w:eastAsiaTheme="minorHAnsi"/>
          <w:sz w:val="28"/>
          <w:szCs w:val="28"/>
          <w:lang w:eastAsia="en-US"/>
        </w:rPr>
        <w:t xml:space="preserve"> муниципального </w:t>
      </w:r>
      <w:r w:rsidR="00DB76F6">
        <w:rPr>
          <w:rFonts w:eastAsiaTheme="minorHAnsi"/>
          <w:sz w:val="28"/>
          <w:szCs w:val="28"/>
          <w:lang w:eastAsia="en-US"/>
        </w:rPr>
        <w:t>района</w:t>
      </w:r>
      <w:r>
        <w:rPr>
          <w:rFonts w:eastAsiaTheme="minorHAnsi"/>
          <w:sz w:val="28"/>
          <w:szCs w:val="28"/>
          <w:lang w:eastAsia="en-US"/>
        </w:rPr>
        <w:t xml:space="preserve"> прекращаются досрочно решением </w:t>
      </w:r>
      <w:r w:rsidR="00DB76F6">
        <w:rPr>
          <w:rFonts w:eastAsiaTheme="minorHAnsi"/>
          <w:sz w:val="28"/>
          <w:szCs w:val="28"/>
          <w:lang w:eastAsia="en-US"/>
        </w:rPr>
        <w:t xml:space="preserve">Совета муниципального района </w:t>
      </w:r>
      <w:r>
        <w:rPr>
          <w:rFonts w:eastAsiaTheme="minorHAnsi"/>
          <w:sz w:val="28"/>
          <w:szCs w:val="28"/>
          <w:lang w:eastAsia="en-US"/>
        </w:rPr>
        <w:t xml:space="preserve">в случае отсутствия депутата без уважительных причин на всех заседаниях </w:t>
      </w:r>
      <w:r w:rsidR="00DB76F6">
        <w:rPr>
          <w:rFonts w:eastAsiaTheme="minorHAnsi"/>
          <w:sz w:val="28"/>
          <w:szCs w:val="28"/>
          <w:lang w:eastAsia="en-US"/>
        </w:rPr>
        <w:t xml:space="preserve">Совета муниципального района </w:t>
      </w:r>
      <w:r>
        <w:rPr>
          <w:rFonts w:eastAsiaTheme="minorHAnsi"/>
          <w:sz w:val="28"/>
          <w:szCs w:val="28"/>
          <w:lang w:eastAsia="en-US"/>
        </w:rPr>
        <w:t>в течение шести месяцев подряд</w:t>
      </w:r>
      <w:proofErr w:type="gramStart"/>
      <w:r>
        <w:rPr>
          <w:rFonts w:eastAsiaTheme="minorHAnsi"/>
          <w:sz w:val="28"/>
          <w:szCs w:val="28"/>
          <w:lang w:eastAsia="en-US"/>
        </w:rPr>
        <w:t>.».</w:t>
      </w:r>
      <w:proofErr w:type="gramEnd"/>
    </w:p>
    <w:sectPr w:rsidR="00EB06AD" w:rsidRPr="00C169B0" w:rsidSect="005212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36A4B"/>
    <w:rsid w:val="00090141"/>
    <w:rsid w:val="001068B5"/>
    <w:rsid w:val="002003B8"/>
    <w:rsid w:val="00247878"/>
    <w:rsid w:val="002A7AA6"/>
    <w:rsid w:val="00301CED"/>
    <w:rsid w:val="00364567"/>
    <w:rsid w:val="003900D5"/>
    <w:rsid w:val="004F78BB"/>
    <w:rsid w:val="00521215"/>
    <w:rsid w:val="005955C4"/>
    <w:rsid w:val="00736A4B"/>
    <w:rsid w:val="007909C5"/>
    <w:rsid w:val="008578C5"/>
    <w:rsid w:val="008E18C0"/>
    <w:rsid w:val="00AB4F5E"/>
    <w:rsid w:val="00B44275"/>
    <w:rsid w:val="00C169B0"/>
    <w:rsid w:val="00C53A3F"/>
    <w:rsid w:val="00CC216C"/>
    <w:rsid w:val="00D76310"/>
    <w:rsid w:val="00DB76F6"/>
    <w:rsid w:val="00E2052E"/>
    <w:rsid w:val="00EB06AD"/>
    <w:rsid w:val="00EC11F6"/>
    <w:rsid w:val="00F01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A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36A4B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736A4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36A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4F78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065868A0B0435B315D0C4E7BE211937DB4E3B97274967FF4A402F6B4FB56B82831C59BCB75F11256B67E85DC20469832AD4F8CB33q7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065868A0B0435B315D0DAEAA84D4733DE426599264164AC1E16293C10E56DD7C35C5FEBF71048752F32ED5DC1113CD07083F5C9341ED9BC6B1594FE3CqB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19</cp:revision>
  <cp:lastPrinted>2023-03-27T08:22:00Z</cp:lastPrinted>
  <dcterms:created xsi:type="dcterms:W3CDTF">2023-02-28T10:04:00Z</dcterms:created>
  <dcterms:modified xsi:type="dcterms:W3CDTF">2023-03-27T08:23:00Z</dcterms:modified>
</cp:coreProperties>
</file>