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09F" w:rsidRDefault="00F320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C4910" w:rsidRDefault="009C4910" w:rsidP="009C4910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5pt;height:60.7pt" o:ole="" fillcolor="window">
            <v:imagedata r:id="rId5" o:title=""/>
          </v:shape>
          <o:OLEObject Type="Embed" ProgID="Word.Picture.8" ShapeID="_x0000_i1025" DrawAspect="Content" ObjectID="_1707546855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9C4910" w:rsidRPr="005210CD" w:rsidRDefault="009C4910" w:rsidP="009C4910">
      <w:pPr>
        <w:pStyle w:val="a3"/>
        <w:rPr>
          <w:b w:val="0"/>
          <w:sz w:val="24"/>
          <w:szCs w:val="24"/>
        </w:rPr>
      </w:pPr>
    </w:p>
    <w:p w:rsidR="009C4910" w:rsidRPr="005210CD" w:rsidRDefault="009C4910" w:rsidP="009C4910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9C4910" w:rsidRPr="005210CD" w:rsidRDefault="009C4910" w:rsidP="009C4910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</w:t>
      </w:r>
      <w:r>
        <w:rPr>
          <w:sz w:val="24"/>
          <w:szCs w:val="24"/>
        </w:rPr>
        <w:t>ПАЛЬНОГО РАЙОНА «УСТЬ-КУЛОМСКИЙ</w:t>
      </w:r>
      <w:r w:rsidRPr="005210CD">
        <w:rPr>
          <w:sz w:val="24"/>
          <w:szCs w:val="24"/>
        </w:rPr>
        <w:t>»</w:t>
      </w:r>
    </w:p>
    <w:p w:rsidR="009C4910" w:rsidRPr="005210CD" w:rsidRDefault="009C4910" w:rsidP="009C4910">
      <w:pPr>
        <w:pStyle w:val="a3"/>
        <w:rPr>
          <w:sz w:val="24"/>
          <w:szCs w:val="24"/>
        </w:rPr>
      </w:pPr>
    </w:p>
    <w:p w:rsidR="009C4910" w:rsidRPr="007B298F" w:rsidRDefault="009C4910" w:rsidP="009C4910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9C4910" w:rsidRPr="007B298F" w:rsidRDefault="009C4910" w:rsidP="009C4910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9C4910" w:rsidRDefault="009C4910" w:rsidP="009C4910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Х</w:t>
      </w:r>
      <w:proofErr w:type="gramEnd"/>
      <w:r>
        <w:rPr>
          <w:b/>
          <w:sz w:val="22"/>
          <w:szCs w:val="22"/>
          <w:lang w:val="en-US"/>
        </w:rPr>
        <w:t>II</w:t>
      </w:r>
      <w:r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</w:rPr>
        <w:t xml:space="preserve">заседание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9C4910" w:rsidRPr="00EC3F94" w:rsidRDefault="009C4910" w:rsidP="009C4910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9C4910" w:rsidRPr="005210CD" w:rsidRDefault="009C4910" w:rsidP="009C4910">
      <w:pPr>
        <w:jc w:val="center"/>
        <w:rPr>
          <w:b/>
        </w:rPr>
      </w:pPr>
    </w:p>
    <w:p w:rsidR="009C4910" w:rsidRPr="005554FC" w:rsidRDefault="009C4910" w:rsidP="009C4910">
      <w:pPr>
        <w:pStyle w:val="a3"/>
        <w:jc w:val="both"/>
        <w:rPr>
          <w:b w:val="0"/>
          <w:u w:val="single"/>
        </w:rPr>
      </w:pPr>
      <w:r w:rsidRPr="00E24E64">
        <w:rPr>
          <w:b w:val="0"/>
          <w:u w:val="single"/>
        </w:rPr>
        <w:t xml:space="preserve">25 </w:t>
      </w:r>
      <w:r>
        <w:rPr>
          <w:b w:val="0"/>
          <w:u w:val="single"/>
        </w:rPr>
        <w:t xml:space="preserve">февраля 2022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>
        <w:rPr>
          <w:b w:val="0"/>
          <w:u w:val="single"/>
        </w:rPr>
        <w:t xml:space="preserve"> Х</w:t>
      </w:r>
      <w:r w:rsidRPr="00C3099D">
        <w:rPr>
          <w:b w:val="0"/>
          <w:u w:val="single"/>
          <w:lang w:val="en-US"/>
        </w:rPr>
        <w:t>II</w:t>
      </w:r>
      <w:r w:rsidRPr="00AF5EEE">
        <w:rPr>
          <w:b w:val="0"/>
          <w:u w:val="single"/>
        </w:rPr>
        <w:t>-</w:t>
      </w:r>
      <w:r>
        <w:rPr>
          <w:b w:val="0"/>
          <w:u w:val="single"/>
        </w:rPr>
        <w:t>248</w:t>
      </w:r>
      <w:r w:rsidRPr="005554FC">
        <w:rPr>
          <w:b w:val="0"/>
          <w:u w:val="single"/>
        </w:rPr>
        <w:t xml:space="preserve"> </w:t>
      </w:r>
    </w:p>
    <w:p w:rsidR="009C4910" w:rsidRPr="0035337C" w:rsidRDefault="009C4910" w:rsidP="009C4910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730B4B" w:rsidRDefault="00730B4B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584AD1" w:rsidRDefault="00584AD1" w:rsidP="009C4910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C4910" w:rsidRPr="009C4910" w:rsidRDefault="00F3209F" w:rsidP="00FC3F28">
      <w:pPr>
        <w:jc w:val="center"/>
        <w:rPr>
          <w:sz w:val="28"/>
          <w:szCs w:val="28"/>
        </w:rPr>
      </w:pPr>
      <w:r w:rsidRPr="009C4910">
        <w:rPr>
          <w:sz w:val="28"/>
          <w:szCs w:val="28"/>
        </w:rPr>
        <w:t>О</w:t>
      </w:r>
      <w:r w:rsidR="00974238" w:rsidRPr="009C4910">
        <w:rPr>
          <w:sz w:val="28"/>
          <w:szCs w:val="28"/>
        </w:rPr>
        <w:t xml:space="preserve">б </w:t>
      </w:r>
      <w:r w:rsidRPr="009C4910">
        <w:rPr>
          <w:sz w:val="28"/>
          <w:szCs w:val="28"/>
        </w:rPr>
        <w:t xml:space="preserve"> </w:t>
      </w:r>
      <w:r w:rsidR="00974238" w:rsidRPr="009C4910">
        <w:rPr>
          <w:sz w:val="28"/>
          <w:szCs w:val="28"/>
        </w:rPr>
        <w:t xml:space="preserve">установлении мер по материальному и социальному обеспечению лица, </w:t>
      </w:r>
    </w:p>
    <w:p w:rsidR="00F3209F" w:rsidRPr="009C4910" w:rsidRDefault="00974238" w:rsidP="009C4910">
      <w:pPr>
        <w:jc w:val="center"/>
        <w:rPr>
          <w:sz w:val="28"/>
          <w:szCs w:val="28"/>
        </w:rPr>
      </w:pPr>
      <w:r w:rsidRPr="009C4910">
        <w:rPr>
          <w:sz w:val="28"/>
          <w:szCs w:val="28"/>
        </w:rPr>
        <w:t xml:space="preserve">замещающего </w:t>
      </w:r>
      <w:r w:rsidR="008526F6" w:rsidRPr="009C4910">
        <w:rPr>
          <w:sz w:val="28"/>
          <w:szCs w:val="28"/>
        </w:rPr>
        <w:t>муниципальную должность в Контрольно-счетной комиссии  муниципального района «Усть-Куломский»</w:t>
      </w:r>
    </w:p>
    <w:p w:rsidR="00584AD1" w:rsidRPr="00FC3F28" w:rsidRDefault="00584A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3209F" w:rsidRPr="009C4910" w:rsidRDefault="00F3209F" w:rsidP="009C49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4910">
        <w:rPr>
          <w:rFonts w:ascii="Times New Roman" w:hAnsi="Times New Roman" w:cs="Times New Roman"/>
          <w:sz w:val="28"/>
          <w:szCs w:val="28"/>
        </w:rPr>
        <w:t>В</w:t>
      </w:r>
      <w:r w:rsidR="006E1754" w:rsidRPr="009C4910">
        <w:rPr>
          <w:rFonts w:ascii="Times New Roman" w:hAnsi="Times New Roman" w:cs="Times New Roman"/>
          <w:sz w:val="28"/>
          <w:szCs w:val="28"/>
        </w:rPr>
        <w:t xml:space="preserve"> с</w:t>
      </w:r>
      <w:r w:rsidR="00AB162B" w:rsidRPr="009C4910">
        <w:rPr>
          <w:rFonts w:ascii="Times New Roman" w:hAnsi="Times New Roman" w:cs="Times New Roman"/>
          <w:sz w:val="28"/>
          <w:szCs w:val="28"/>
        </w:rPr>
        <w:t xml:space="preserve">оответствии с </w:t>
      </w:r>
      <w:r w:rsidRPr="009C4910">
        <w:rPr>
          <w:rFonts w:ascii="Times New Roman" w:hAnsi="Times New Roman" w:cs="Times New Roman"/>
          <w:sz w:val="28"/>
          <w:szCs w:val="28"/>
        </w:rPr>
        <w:t>Федеральным законом от 06.10.2003 N 131-ФЗ "Об общих принципах организации местного самоуправления в Российской Федерации",</w:t>
      </w:r>
      <w:r w:rsidR="006E1754" w:rsidRPr="009C4910">
        <w:rPr>
          <w:rFonts w:ascii="Times New Roman" w:hAnsi="Times New Roman" w:cs="Times New Roman"/>
          <w:sz w:val="28"/>
          <w:szCs w:val="28"/>
        </w:rPr>
        <w:t xml:space="preserve"> Федеральным законом от 07.02.2011г. № 6-ФЗ «Об общих принципах организации деятельности контрольно-счетных органов субъектов Российской Федерации и муниципальных образований»,</w:t>
      </w:r>
      <w:r w:rsidRPr="009C4910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="00F07A02" w:rsidRPr="009C4910">
        <w:rPr>
          <w:rFonts w:ascii="Times New Roman" w:hAnsi="Times New Roman" w:cs="Times New Roman"/>
          <w:sz w:val="28"/>
          <w:szCs w:val="28"/>
        </w:rPr>
        <w:t>Республики Коми от 29.12.2011 N 166-РЗ  "О некоторых вопросах организации и деятельности контрольно-счетных органов муниципальных образований в Республике Коми"</w:t>
      </w:r>
      <w:r w:rsidR="003C00C1" w:rsidRPr="009C4910">
        <w:rPr>
          <w:rFonts w:ascii="Times New Roman" w:hAnsi="Times New Roman" w:cs="Times New Roman"/>
          <w:sz w:val="28"/>
          <w:szCs w:val="28"/>
        </w:rPr>
        <w:t>,</w:t>
      </w:r>
      <w:r w:rsidRPr="009C4910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</w:t>
      </w:r>
      <w:proofErr w:type="gramEnd"/>
      <w:r w:rsidRPr="009C4910">
        <w:rPr>
          <w:rFonts w:ascii="Times New Roman" w:hAnsi="Times New Roman" w:cs="Times New Roman"/>
          <w:sz w:val="28"/>
          <w:szCs w:val="28"/>
        </w:rPr>
        <w:t xml:space="preserve"> "Усть-Куломский" решил:</w:t>
      </w:r>
    </w:p>
    <w:p w:rsidR="00F3209F" w:rsidRPr="009C4910" w:rsidRDefault="00FC3F28" w:rsidP="009C4910">
      <w:pPr>
        <w:jc w:val="both"/>
        <w:rPr>
          <w:sz w:val="28"/>
          <w:szCs w:val="28"/>
        </w:rPr>
      </w:pPr>
      <w:r w:rsidRPr="009C4910">
        <w:rPr>
          <w:sz w:val="28"/>
          <w:szCs w:val="28"/>
        </w:rPr>
        <w:t xml:space="preserve">         </w:t>
      </w:r>
      <w:r w:rsidR="00F3209F" w:rsidRPr="009C4910">
        <w:rPr>
          <w:sz w:val="28"/>
          <w:szCs w:val="28"/>
        </w:rPr>
        <w:t>1. Утвердить Положени</w:t>
      </w:r>
      <w:r w:rsidR="009C4910" w:rsidRPr="009C4910">
        <w:rPr>
          <w:sz w:val="28"/>
          <w:szCs w:val="28"/>
        </w:rPr>
        <w:t>е</w:t>
      </w:r>
      <w:r w:rsidR="00F3209F" w:rsidRPr="009C4910">
        <w:rPr>
          <w:sz w:val="28"/>
          <w:szCs w:val="28"/>
        </w:rPr>
        <w:t xml:space="preserve"> </w:t>
      </w:r>
      <w:r w:rsidR="00C45D17" w:rsidRPr="009C4910">
        <w:rPr>
          <w:sz w:val="28"/>
          <w:szCs w:val="28"/>
        </w:rPr>
        <w:t>о</w:t>
      </w:r>
      <w:r w:rsidR="00AB162B" w:rsidRPr="009C4910">
        <w:rPr>
          <w:sz w:val="28"/>
          <w:szCs w:val="28"/>
        </w:rPr>
        <w:t>б  установлении мер по материальному и социальному обеспечению лица, замещающего муниципальную должность в Контрольно-счетной комиссии  муниципального района «Усть-Куломский»</w:t>
      </w:r>
      <w:r w:rsidR="00C45D17" w:rsidRPr="009C4910">
        <w:rPr>
          <w:sz w:val="28"/>
          <w:szCs w:val="28"/>
        </w:rPr>
        <w:t xml:space="preserve"> </w:t>
      </w:r>
      <w:r w:rsidR="00F3209F" w:rsidRPr="009C4910">
        <w:rPr>
          <w:sz w:val="28"/>
          <w:szCs w:val="28"/>
        </w:rPr>
        <w:t>согласно приложению.</w:t>
      </w:r>
    </w:p>
    <w:p w:rsidR="00F3209F" w:rsidRPr="009C4910" w:rsidRDefault="00F3209F" w:rsidP="009C49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обнародования на информационном стенде администрации муниципального района "Усть-Куломский"</w:t>
      </w:r>
      <w:r w:rsidR="008B4A85" w:rsidRPr="009C4910">
        <w:rPr>
          <w:rFonts w:ascii="Times New Roman" w:hAnsi="Times New Roman" w:cs="Times New Roman"/>
          <w:sz w:val="28"/>
          <w:szCs w:val="28"/>
        </w:rPr>
        <w:t xml:space="preserve">. </w:t>
      </w:r>
      <w:r w:rsidRPr="009C4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09F" w:rsidRPr="00515E27" w:rsidRDefault="00F320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4910" w:rsidRDefault="009C4910" w:rsidP="009C4910">
      <w:pPr>
        <w:rPr>
          <w:sz w:val="28"/>
          <w:szCs w:val="28"/>
        </w:rPr>
      </w:pPr>
    </w:p>
    <w:p w:rsidR="009C4910" w:rsidRPr="009C4910" w:rsidRDefault="009C4910" w:rsidP="009C4910">
      <w:pPr>
        <w:rPr>
          <w:sz w:val="28"/>
          <w:szCs w:val="28"/>
        </w:rPr>
      </w:pPr>
      <w:r w:rsidRPr="009C4910">
        <w:rPr>
          <w:sz w:val="28"/>
          <w:szCs w:val="28"/>
        </w:rPr>
        <w:t>Глава муниципального района «Усть-Куломский»-</w:t>
      </w:r>
    </w:p>
    <w:p w:rsidR="009C4910" w:rsidRPr="009C4910" w:rsidRDefault="009C4910" w:rsidP="009C4910">
      <w:pPr>
        <w:rPr>
          <w:sz w:val="28"/>
          <w:szCs w:val="28"/>
        </w:rPr>
      </w:pPr>
      <w:r w:rsidRPr="009C4910">
        <w:rPr>
          <w:sz w:val="28"/>
          <w:szCs w:val="28"/>
        </w:rPr>
        <w:t xml:space="preserve">руководитель администрации района                                                  </w:t>
      </w:r>
      <w:proofErr w:type="spellStart"/>
      <w:r w:rsidRPr="009C4910">
        <w:rPr>
          <w:sz w:val="28"/>
          <w:szCs w:val="28"/>
        </w:rPr>
        <w:t>С.В.Рубан</w:t>
      </w:r>
      <w:proofErr w:type="spellEnd"/>
    </w:p>
    <w:p w:rsidR="009C4910" w:rsidRPr="009C4910" w:rsidRDefault="009C4910" w:rsidP="009C4910">
      <w:pPr>
        <w:jc w:val="both"/>
        <w:rPr>
          <w:sz w:val="28"/>
          <w:szCs w:val="28"/>
        </w:rPr>
      </w:pPr>
    </w:p>
    <w:p w:rsidR="009C4910" w:rsidRPr="009C4910" w:rsidRDefault="009C4910" w:rsidP="009C4910">
      <w:pPr>
        <w:jc w:val="both"/>
        <w:rPr>
          <w:sz w:val="28"/>
          <w:szCs w:val="28"/>
        </w:rPr>
      </w:pPr>
    </w:p>
    <w:p w:rsidR="009C4910" w:rsidRPr="009C4910" w:rsidRDefault="009C4910" w:rsidP="009C4910">
      <w:pPr>
        <w:jc w:val="both"/>
        <w:rPr>
          <w:sz w:val="28"/>
          <w:szCs w:val="28"/>
        </w:rPr>
      </w:pPr>
      <w:r w:rsidRPr="009C4910">
        <w:rPr>
          <w:sz w:val="28"/>
          <w:szCs w:val="28"/>
        </w:rPr>
        <w:t>Председатель Совета МР «Усть-Куломский»                                  С.Б.Шахова</w:t>
      </w:r>
    </w:p>
    <w:p w:rsidR="00F3209F" w:rsidRPr="00515E27" w:rsidRDefault="00F320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3209F" w:rsidRPr="00515E27" w:rsidRDefault="00F320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F43D4" w:rsidRDefault="00DF43D4" w:rsidP="006C60A7">
      <w:pPr>
        <w:pStyle w:val="ConsPlusNormal"/>
        <w:widowControl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6C60A7" w:rsidRPr="009C4910" w:rsidRDefault="006C60A7" w:rsidP="006C60A7">
      <w:pPr>
        <w:pStyle w:val="ConsPlusNormal"/>
        <w:widowControl/>
        <w:ind w:left="540"/>
        <w:jc w:val="right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6C60A7" w:rsidRPr="009C4910" w:rsidRDefault="006C60A7" w:rsidP="006C60A7">
      <w:pPr>
        <w:jc w:val="right"/>
        <w:rPr>
          <w:sz w:val="28"/>
          <w:szCs w:val="28"/>
        </w:rPr>
      </w:pPr>
      <w:r w:rsidRPr="009C4910">
        <w:rPr>
          <w:sz w:val="28"/>
          <w:szCs w:val="28"/>
        </w:rPr>
        <w:t>решением Совета МР «Усть-Куломский»</w:t>
      </w:r>
    </w:p>
    <w:p w:rsidR="008E2296" w:rsidRPr="009C4910" w:rsidRDefault="006C60A7" w:rsidP="006C60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от</w:t>
      </w:r>
      <w:r w:rsidR="009C4910">
        <w:rPr>
          <w:rFonts w:ascii="Times New Roman" w:hAnsi="Times New Roman" w:cs="Times New Roman"/>
          <w:sz w:val="28"/>
          <w:szCs w:val="28"/>
        </w:rPr>
        <w:t xml:space="preserve"> 25 февраля</w:t>
      </w:r>
      <w:r w:rsidRPr="009C4910">
        <w:rPr>
          <w:rFonts w:ascii="Times New Roman" w:hAnsi="Times New Roman" w:cs="Times New Roman"/>
          <w:sz w:val="28"/>
          <w:szCs w:val="28"/>
        </w:rPr>
        <w:t xml:space="preserve">  2022  года № </w:t>
      </w:r>
      <w:r w:rsidR="009C4910" w:rsidRPr="009C4910">
        <w:rPr>
          <w:rFonts w:ascii="Times New Roman" w:hAnsi="Times New Roman" w:cs="Times New Roman"/>
          <w:sz w:val="28"/>
          <w:szCs w:val="28"/>
        </w:rPr>
        <w:t>Х</w:t>
      </w:r>
      <w:r w:rsidR="009C4910" w:rsidRPr="009C491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C4910" w:rsidRPr="009C4910">
        <w:rPr>
          <w:rFonts w:ascii="Times New Roman" w:hAnsi="Times New Roman" w:cs="Times New Roman"/>
          <w:sz w:val="28"/>
          <w:szCs w:val="28"/>
        </w:rPr>
        <w:t>-248</w:t>
      </w:r>
      <w:r w:rsidR="009C4910" w:rsidRPr="005554FC">
        <w:rPr>
          <w:b/>
          <w:u w:val="single"/>
        </w:rPr>
        <w:t xml:space="preserve"> </w:t>
      </w:r>
      <w:r w:rsidRPr="009C49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60A7" w:rsidRPr="009C4910" w:rsidRDefault="009C4910" w:rsidP="006C60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6C60A7" w:rsidRPr="009C491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6C60A7" w:rsidRPr="009C4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09F" w:rsidRPr="00515E27" w:rsidRDefault="00F320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3209F" w:rsidRPr="009C4910" w:rsidRDefault="006554DC" w:rsidP="006554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9C4910">
        <w:rPr>
          <w:rFonts w:ascii="Times New Roman" w:hAnsi="Times New Roman" w:cs="Times New Roman"/>
          <w:sz w:val="28"/>
          <w:szCs w:val="28"/>
        </w:rPr>
        <w:t>Положение</w:t>
      </w:r>
    </w:p>
    <w:p w:rsidR="008B4A85" w:rsidRPr="009C4910" w:rsidRDefault="006554DC" w:rsidP="006554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об  установлении мер по материальному и социальному обеспечению лица, замещающего муниципальную должность в Контрольно-счетной комиссии  муниципального района «Усть-Куломский»</w:t>
      </w:r>
    </w:p>
    <w:p w:rsidR="006554DC" w:rsidRPr="009C4910" w:rsidRDefault="006554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3209F" w:rsidRPr="009C4910" w:rsidRDefault="00F320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 xml:space="preserve">Настоящим Положением в соответствии </w:t>
      </w:r>
      <w:r w:rsidR="009C4910" w:rsidRPr="009C4910">
        <w:rPr>
          <w:rFonts w:ascii="Times New Roman" w:hAnsi="Times New Roman" w:cs="Times New Roman"/>
          <w:sz w:val="28"/>
          <w:szCs w:val="28"/>
        </w:rPr>
        <w:t xml:space="preserve">с Законом </w:t>
      </w:r>
      <w:r w:rsidR="00D443A6" w:rsidRPr="009C4910">
        <w:rPr>
          <w:rFonts w:ascii="Times New Roman" w:hAnsi="Times New Roman" w:cs="Times New Roman"/>
          <w:sz w:val="28"/>
          <w:szCs w:val="28"/>
        </w:rPr>
        <w:t xml:space="preserve">Республики Коми от 29.12.2011 N 166-РЗ  "О некоторых вопросах организации и деятельности контрольно-счетных органов муниципальных образований в Республике Коми" </w:t>
      </w:r>
      <w:r w:rsidRPr="009C4910">
        <w:rPr>
          <w:rFonts w:ascii="Times New Roman" w:hAnsi="Times New Roman" w:cs="Times New Roman"/>
          <w:sz w:val="28"/>
          <w:szCs w:val="28"/>
        </w:rPr>
        <w:t xml:space="preserve">регулируются отношения, связанные с предоставлением </w:t>
      </w:r>
      <w:r w:rsidR="00145263" w:rsidRPr="009C4910">
        <w:rPr>
          <w:rFonts w:ascii="Times New Roman" w:hAnsi="Times New Roman" w:cs="Times New Roman"/>
          <w:sz w:val="28"/>
          <w:szCs w:val="28"/>
        </w:rPr>
        <w:t>мер по материальном</w:t>
      </w:r>
      <w:r w:rsidR="00802DC4" w:rsidRPr="009C4910">
        <w:rPr>
          <w:rFonts w:ascii="Times New Roman" w:hAnsi="Times New Roman" w:cs="Times New Roman"/>
          <w:sz w:val="28"/>
          <w:szCs w:val="28"/>
        </w:rPr>
        <w:t xml:space="preserve">у и социальному обеспечению председателю </w:t>
      </w:r>
      <w:r w:rsidRPr="009C4910">
        <w:rPr>
          <w:rFonts w:ascii="Times New Roman" w:hAnsi="Times New Roman" w:cs="Times New Roman"/>
          <w:sz w:val="28"/>
          <w:szCs w:val="28"/>
        </w:rPr>
        <w:t xml:space="preserve"> </w:t>
      </w:r>
      <w:r w:rsidR="004B4638" w:rsidRPr="009C4910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</w:t>
      </w:r>
      <w:r w:rsidR="00F173C6" w:rsidRPr="009C4910">
        <w:rPr>
          <w:rFonts w:ascii="Times New Roman" w:hAnsi="Times New Roman" w:cs="Times New Roman"/>
          <w:sz w:val="28"/>
          <w:szCs w:val="28"/>
        </w:rPr>
        <w:t xml:space="preserve"> </w:t>
      </w:r>
      <w:r w:rsidRPr="009C4910">
        <w:rPr>
          <w:rFonts w:ascii="Times New Roman" w:hAnsi="Times New Roman" w:cs="Times New Roman"/>
          <w:sz w:val="28"/>
          <w:szCs w:val="28"/>
        </w:rPr>
        <w:t>МР "Усть-Куломский".</w:t>
      </w:r>
    </w:p>
    <w:p w:rsidR="00F3209F" w:rsidRPr="009C4910" w:rsidRDefault="00F320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209F" w:rsidRPr="009C4910" w:rsidRDefault="00F3209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1. Доступ к информации, необходимой</w:t>
      </w:r>
    </w:p>
    <w:p w:rsidR="00F3209F" w:rsidRPr="009C4910" w:rsidRDefault="00F320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для осуществления полномочий</w:t>
      </w:r>
    </w:p>
    <w:p w:rsidR="00F3209F" w:rsidRPr="009C4910" w:rsidRDefault="00F320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209F" w:rsidRPr="009C4910" w:rsidRDefault="00F320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 xml:space="preserve">1.1. </w:t>
      </w:r>
      <w:r w:rsidR="004B4638" w:rsidRPr="009C4910">
        <w:rPr>
          <w:rFonts w:ascii="Times New Roman" w:hAnsi="Times New Roman" w:cs="Times New Roman"/>
          <w:sz w:val="28"/>
          <w:szCs w:val="28"/>
        </w:rPr>
        <w:t>Председателю Контрольно-счетной комиссии</w:t>
      </w:r>
      <w:r w:rsidR="000E0C67" w:rsidRPr="009C4910">
        <w:rPr>
          <w:rFonts w:ascii="Times New Roman" w:hAnsi="Times New Roman" w:cs="Times New Roman"/>
          <w:sz w:val="28"/>
          <w:szCs w:val="28"/>
        </w:rPr>
        <w:t xml:space="preserve"> </w:t>
      </w:r>
      <w:r w:rsidRPr="009C4910">
        <w:rPr>
          <w:rFonts w:ascii="Times New Roman" w:hAnsi="Times New Roman" w:cs="Times New Roman"/>
          <w:sz w:val="28"/>
          <w:szCs w:val="28"/>
        </w:rPr>
        <w:t>МР "Усть-Куломский" обеспечивается доступ к информации, необходимой для осуществления полномочий (к муниципальным правовым актам муниципального образования муниципального района "Усть-Куломский", а также документам и информационно-справочным материалам, поступающим в муниципальное образование муниципального района "Усть-Куломский" в соответствии с федеральным законодательством, законодательством Республики Коми, муниципальными правовыми актами).</w:t>
      </w:r>
    </w:p>
    <w:p w:rsidR="00F3209F" w:rsidRPr="009C4910" w:rsidRDefault="00F320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 xml:space="preserve">Информация, составляющая государственную, коммерческую, служебную, иную охраняемую законом тайну, предоставляется </w:t>
      </w:r>
      <w:r w:rsidR="000E0C67" w:rsidRPr="009C4910">
        <w:rPr>
          <w:rFonts w:ascii="Times New Roman" w:hAnsi="Times New Roman" w:cs="Times New Roman"/>
          <w:sz w:val="28"/>
          <w:szCs w:val="28"/>
        </w:rPr>
        <w:t>председателю Контрольно-счетной комиссии</w:t>
      </w:r>
      <w:r w:rsidRPr="009C4910">
        <w:rPr>
          <w:rFonts w:ascii="Times New Roman" w:hAnsi="Times New Roman" w:cs="Times New Roman"/>
          <w:sz w:val="28"/>
          <w:szCs w:val="28"/>
        </w:rPr>
        <w:t xml:space="preserve"> МР "Усть-Куломский" в соответствии с требованиями, установленными федеральным законодательством.</w:t>
      </w:r>
    </w:p>
    <w:p w:rsidR="00F3209F" w:rsidRPr="009C4910" w:rsidRDefault="00F320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209F" w:rsidRPr="009C4910" w:rsidRDefault="00F3209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2. Предоставление служебного помещения, сре</w:t>
      </w:r>
      <w:proofErr w:type="gramStart"/>
      <w:r w:rsidRPr="009C4910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9C4910">
        <w:rPr>
          <w:rFonts w:ascii="Times New Roman" w:hAnsi="Times New Roman" w:cs="Times New Roman"/>
          <w:sz w:val="28"/>
          <w:szCs w:val="28"/>
        </w:rPr>
        <w:t>язи</w:t>
      </w:r>
    </w:p>
    <w:p w:rsidR="00F3209F" w:rsidRPr="009C4910" w:rsidRDefault="00F320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и необходимой оргтехники для осуществления полномочий</w:t>
      </w:r>
    </w:p>
    <w:p w:rsidR="00F3209F" w:rsidRPr="009C4910" w:rsidRDefault="00F320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209F" w:rsidRPr="009C4910" w:rsidRDefault="00F320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0E0C67" w:rsidRPr="009C4910">
        <w:rPr>
          <w:rFonts w:ascii="Times New Roman" w:hAnsi="Times New Roman" w:cs="Times New Roman"/>
          <w:sz w:val="28"/>
          <w:szCs w:val="28"/>
        </w:rPr>
        <w:t>Председателю Контрольно-счетной комиссии</w:t>
      </w:r>
      <w:r w:rsidRPr="009C4910">
        <w:rPr>
          <w:rFonts w:ascii="Times New Roman" w:hAnsi="Times New Roman" w:cs="Times New Roman"/>
          <w:sz w:val="28"/>
          <w:szCs w:val="28"/>
        </w:rPr>
        <w:t xml:space="preserve"> МР "Усть-Куломский" для осуществления им своих полномочий предоставляется отдельное служебное помещение в здании, являющимся официальным местом нахождения </w:t>
      </w:r>
      <w:r w:rsidR="009E6215" w:rsidRPr="009C4910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Pr="009C4910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 (далее </w:t>
      </w:r>
      <w:r w:rsidR="009E6215" w:rsidRPr="009C4910">
        <w:rPr>
          <w:rFonts w:ascii="Times New Roman" w:hAnsi="Times New Roman" w:cs="Times New Roman"/>
          <w:sz w:val="28"/>
          <w:szCs w:val="28"/>
        </w:rPr>
        <w:t>–</w:t>
      </w:r>
      <w:r w:rsidRPr="009C4910">
        <w:rPr>
          <w:rFonts w:ascii="Times New Roman" w:hAnsi="Times New Roman" w:cs="Times New Roman"/>
          <w:sz w:val="28"/>
          <w:szCs w:val="28"/>
        </w:rPr>
        <w:t xml:space="preserve"> </w:t>
      </w:r>
      <w:r w:rsidR="009E6215" w:rsidRPr="009C4910">
        <w:rPr>
          <w:rFonts w:ascii="Times New Roman" w:hAnsi="Times New Roman" w:cs="Times New Roman"/>
          <w:sz w:val="28"/>
          <w:szCs w:val="28"/>
        </w:rPr>
        <w:t>Контрольно-счетная комиссия</w:t>
      </w:r>
      <w:r w:rsidRPr="009C4910">
        <w:rPr>
          <w:rFonts w:ascii="Times New Roman" w:hAnsi="Times New Roman" w:cs="Times New Roman"/>
          <w:sz w:val="28"/>
          <w:szCs w:val="28"/>
        </w:rPr>
        <w:t>), оборудованное мебелью, средствами связи, необходимой оргтехникой (включая персональный компьютер, подключенный к общей информационной сети и (или) к имеющимся информационно-правовым системам).</w:t>
      </w:r>
      <w:proofErr w:type="gramEnd"/>
    </w:p>
    <w:p w:rsidR="00F3209F" w:rsidRPr="009C4910" w:rsidRDefault="00F320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F43D4" w:rsidRPr="009C4910" w:rsidRDefault="00DF43D4" w:rsidP="00DF43D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910">
        <w:rPr>
          <w:rFonts w:ascii="Times New Roman" w:hAnsi="Times New Roman" w:cs="Times New Roman"/>
          <w:b/>
          <w:sz w:val="28"/>
          <w:szCs w:val="28"/>
        </w:rPr>
        <w:t>3. Возмещение расходов, связанных с использованием личного транспорта для осуществления своих полномочий</w:t>
      </w:r>
    </w:p>
    <w:p w:rsidR="0040428A" w:rsidRPr="009C4910" w:rsidRDefault="0040428A" w:rsidP="00DF43D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28A" w:rsidRPr="009C4910" w:rsidRDefault="0040428A" w:rsidP="009C49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3.1. Председателю Контрольно-счетной комиссии МР «Усть-Куломский» возмещаются расходы, связанные с использованием личного транспорта для осуществления своих полномочий</w:t>
      </w:r>
      <w:r w:rsidR="004C689D" w:rsidRPr="009C4910">
        <w:rPr>
          <w:rFonts w:ascii="Times New Roman" w:hAnsi="Times New Roman" w:cs="Times New Roman"/>
          <w:sz w:val="28"/>
          <w:szCs w:val="28"/>
        </w:rPr>
        <w:t xml:space="preserve"> в соответствии с Порядком согласно Приложению № 1 к настоящему Положению. </w:t>
      </w:r>
    </w:p>
    <w:p w:rsidR="00DF43D4" w:rsidRPr="009C4910" w:rsidRDefault="00DF43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209F" w:rsidRPr="009C4910" w:rsidRDefault="0040428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4</w:t>
      </w:r>
      <w:r w:rsidR="00F3209F" w:rsidRPr="009C4910">
        <w:rPr>
          <w:rFonts w:ascii="Times New Roman" w:hAnsi="Times New Roman" w:cs="Times New Roman"/>
          <w:sz w:val="28"/>
          <w:szCs w:val="28"/>
        </w:rPr>
        <w:t>. Пенсионное обеспечение</w:t>
      </w:r>
    </w:p>
    <w:p w:rsidR="00F3209F" w:rsidRPr="009C4910" w:rsidRDefault="00F320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209F" w:rsidRPr="009C4910" w:rsidRDefault="004C68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4</w:t>
      </w:r>
      <w:r w:rsidR="00F3209F" w:rsidRPr="009C4910">
        <w:rPr>
          <w:rFonts w:ascii="Times New Roman" w:hAnsi="Times New Roman" w:cs="Times New Roman"/>
          <w:sz w:val="28"/>
          <w:szCs w:val="28"/>
        </w:rPr>
        <w:t xml:space="preserve">.1. Пенсионное обеспечение </w:t>
      </w:r>
      <w:r w:rsidR="007216F7" w:rsidRPr="009C4910">
        <w:rPr>
          <w:rFonts w:ascii="Times New Roman" w:hAnsi="Times New Roman" w:cs="Times New Roman"/>
          <w:sz w:val="28"/>
          <w:szCs w:val="28"/>
        </w:rPr>
        <w:t>председателю Контрольно-счетной комиссии</w:t>
      </w:r>
      <w:r w:rsidR="00F3209F" w:rsidRPr="009C4910">
        <w:rPr>
          <w:rFonts w:ascii="Times New Roman" w:hAnsi="Times New Roman" w:cs="Times New Roman"/>
          <w:sz w:val="28"/>
          <w:szCs w:val="28"/>
        </w:rPr>
        <w:t xml:space="preserve"> МР "Усть-Куломский" осуществляется за счет средств бюджета МО МР "Усть-Куломский" в порядке, установленном решением Совета МР "Усть-Куломский".</w:t>
      </w:r>
    </w:p>
    <w:p w:rsidR="00F3209F" w:rsidRPr="009C4910" w:rsidRDefault="00F320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209F" w:rsidRPr="009C4910" w:rsidRDefault="004C689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5</w:t>
      </w:r>
      <w:r w:rsidR="00F3209F" w:rsidRPr="009C4910">
        <w:rPr>
          <w:rFonts w:ascii="Times New Roman" w:hAnsi="Times New Roman" w:cs="Times New Roman"/>
          <w:sz w:val="28"/>
          <w:szCs w:val="28"/>
        </w:rPr>
        <w:t>. Оплата один раз в год стоимости проезда в пределах</w:t>
      </w:r>
    </w:p>
    <w:p w:rsidR="00F3209F" w:rsidRPr="009C4910" w:rsidRDefault="00F320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Российской Федерации к месту отдыха и обратно</w:t>
      </w:r>
    </w:p>
    <w:p w:rsidR="00F3209F" w:rsidRPr="009C4910" w:rsidRDefault="00F320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209F" w:rsidRPr="009C4910" w:rsidRDefault="004C68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5</w:t>
      </w:r>
      <w:r w:rsidR="00F3209F" w:rsidRPr="009C4910">
        <w:rPr>
          <w:rFonts w:ascii="Times New Roman" w:hAnsi="Times New Roman" w:cs="Times New Roman"/>
          <w:sz w:val="28"/>
          <w:szCs w:val="28"/>
        </w:rPr>
        <w:t xml:space="preserve">.1. </w:t>
      </w:r>
      <w:r w:rsidR="00513191" w:rsidRPr="009C4910">
        <w:rPr>
          <w:rFonts w:ascii="Times New Roman" w:hAnsi="Times New Roman" w:cs="Times New Roman"/>
          <w:sz w:val="28"/>
          <w:szCs w:val="28"/>
        </w:rPr>
        <w:t>Председателю Контрольно-счетной комиссии</w:t>
      </w:r>
      <w:r w:rsidR="00F3209F" w:rsidRPr="009C4910">
        <w:rPr>
          <w:rFonts w:ascii="Times New Roman" w:hAnsi="Times New Roman" w:cs="Times New Roman"/>
          <w:sz w:val="28"/>
          <w:szCs w:val="28"/>
        </w:rPr>
        <w:t xml:space="preserve"> МР "Усть-Куломский" гарантируется оплата стоимости проезда один раз в год к месту отдыха и обратно в пределах Российской Федерации.</w:t>
      </w:r>
    </w:p>
    <w:p w:rsidR="00F3209F" w:rsidRPr="009C4910" w:rsidRDefault="00F320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 xml:space="preserve">Компенсация расходов на оплату проезда к месту отдыха и обратно осуществляется в Порядке согласно приложению N </w:t>
      </w:r>
      <w:r w:rsidR="00960CAD" w:rsidRPr="009C4910">
        <w:rPr>
          <w:rFonts w:ascii="Times New Roman" w:hAnsi="Times New Roman" w:cs="Times New Roman"/>
          <w:sz w:val="28"/>
          <w:szCs w:val="28"/>
        </w:rPr>
        <w:t>2</w:t>
      </w:r>
      <w:r w:rsidRPr="009C4910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F3209F" w:rsidRPr="009C4910" w:rsidRDefault="00F320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209F" w:rsidRPr="009C4910" w:rsidRDefault="004C689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6</w:t>
      </w:r>
      <w:r w:rsidR="00F3209F" w:rsidRPr="009C4910">
        <w:rPr>
          <w:rFonts w:ascii="Times New Roman" w:hAnsi="Times New Roman" w:cs="Times New Roman"/>
          <w:sz w:val="28"/>
          <w:szCs w:val="28"/>
        </w:rPr>
        <w:t xml:space="preserve">. Финансирование </w:t>
      </w:r>
    </w:p>
    <w:p w:rsidR="00F3209F" w:rsidRPr="009C4910" w:rsidRDefault="00F320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209F" w:rsidRPr="009C4910" w:rsidRDefault="004C689D" w:rsidP="007A3A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6</w:t>
      </w:r>
      <w:r w:rsidR="00F3209F" w:rsidRPr="009C4910">
        <w:rPr>
          <w:rFonts w:ascii="Times New Roman" w:hAnsi="Times New Roman" w:cs="Times New Roman"/>
          <w:sz w:val="28"/>
          <w:szCs w:val="28"/>
        </w:rPr>
        <w:t>.1.</w:t>
      </w:r>
      <w:r w:rsidR="007A3A2A" w:rsidRPr="009C4910">
        <w:rPr>
          <w:rFonts w:ascii="Times New Roman" w:hAnsi="Times New Roman" w:cs="Times New Roman"/>
          <w:sz w:val="28"/>
          <w:szCs w:val="28"/>
        </w:rPr>
        <w:t xml:space="preserve"> </w:t>
      </w:r>
      <w:r w:rsidR="00631FDF" w:rsidRPr="009C4910">
        <w:rPr>
          <w:rFonts w:ascii="Times New Roman" w:hAnsi="Times New Roman" w:cs="Times New Roman"/>
          <w:sz w:val="28"/>
          <w:szCs w:val="28"/>
        </w:rPr>
        <w:t>Финансирование расходов, связанных с предоставлением председателю</w:t>
      </w:r>
      <w:r w:rsidR="007A3A2A" w:rsidRPr="009C4910">
        <w:rPr>
          <w:rFonts w:ascii="Times New Roman" w:hAnsi="Times New Roman" w:cs="Times New Roman"/>
          <w:sz w:val="28"/>
          <w:szCs w:val="28"/>
        </w:rPr>
        <w:t xml:space="preserve"> </w:t>
      </w:r>
      <w:r w:rsidR="00631FDF" w:rsidRPr="009C4910">
        <w:rPr>
          <w:rFonts w:ascii="Times New Roman" w:hAnsi="Times New Roman" w:cs="Times New Roman"/>
          <w:sz w:val="28"/>
          <w:szCs w:val="28"/>
        </w:rPr>
        <w:t>Контрольно-</w:t>
      </w:r>
      <w:r w:rsidR="007A3A2A" w:rsidRPr="009C4910">
        <w:rPr>
          <w:rFonts w:ascii="Times New Roman" w:hAnsi="Times New Roman" w:cs="Times New Roman"/>
          <w:sz w:val="28"/>
          <w:szCs w:val="28"/>
        </w:rPr>
        <w:t xml:space="preserve">счетной комиссии МР "Усть-Куломский" </w:t>
      </w:r>
      <w:r w:rsidR="00631FDF" w:rsidRPr="009C4910">
        <w:rPr>
          <w:rFonts w:ascii="Times New Roman" w:hAnsi="Times New Roman" w:cs="Times New Roman"/>
          <w:sz w:val="28"/>
          <w:szCs w:val="28"/>
        </w:rPr>
        <w:t xml:space="preserve">мер по материальному и социальному обеспечению осуществляется за счет средств бюджета муниципального образования </w:t>
      </w:r>
      <w:r w:rsidR="00F22455" w:rsidRPr="009C4910">
        <w:rPr>
          <w:rFonts w:ascii="Times New Roman" w:hAnsi="Times New Roman" w:cs="Times New Roman"/>
          <w:sz w:val="28"/>
          <w:szCs w:val="28"/>
        </w:rPr>
        <w:t xml:space="preserve">МР "Усть-Куломский" </w:t>
      </w:r>
    </w:p>
    <w:p w:rsidR="00513191" w:rsidRPr="009C4910" w:rsidRDefault="005131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3191" w:rsidRPr="009C4910" w:rsidRDefault="005131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3191" w:rsidRPr="009C4910" w:rsidRDefault="005131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3191" w:rsidRPr="009C4910" w:rsidRDefault="005131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3191" w:rsidRDefault="0051319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3191" w:rsidRDefault="0051319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724C" w:rsidRPr="007D724C" w:rsidRDefault="007D724C" w:rsidP="007D724C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7D724C">
        <w:rPr>
          <w:rFonts w:eastAsiaTheme="minorHAnsi"/>
          <w:lang w:eastAsia="en-US"/>
        </w:rPr>
        <w:lastRenderedPageBreak/>
        <w:t>Приложение N 1</w:t>
      </w:r>
    </w:p>
    <w:p w:rsid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7D724C" w:rsidRDefault="007D724C" w:rsidP="007D724C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7D724C">
        <w:rPr>
          <w:rFonts w:eastAsiaTheme="minorHAnsi"/>
          <w:b/>
          <w:bCs/>
          <w:lang w:eastAsia="en-US"/>
        </w:rPr>
        <w:t>ПОРЯДОК</w:t>
      </w:r>
    </w:p>
    <w:p w:rsidR="007D724C" w:rsidRPr="007D724C" w:rsidRDefault="007D724C" w:rsidP="007D724C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7D724C">
        <w:rPr>
          <w:rFonts w:eastAsiaTheme="minorHAnsi"/>
          <w:b/>
          <w:bCs/>
          <w:lang w:eastAsia="en-US"/>
        </w:rPr>
        <w:t xml:space="preserve">ВЫПЛАТЫ КОМПЕНСАЦИИ ЗА ИСПОЛЬЗОВАНИЕ </w:t>
      </w:r>
      <w:r w:rsidR="006814E2">
        <w:rPr>
          <w:rFonts w:eastAsiaTheme="minorHAnsi"/>
          <w:b/>
          <w:bCs/>
          <w:lang w:eastAsia="en-US"/>
        </w:rPr>
        <w:t xml:space="preserve">ПРЕДСЕДАТЕЛЕМ </w:t>
      </w:r>
      <w:r w:rsidR="00960CAD">
        <w:rPr>
          <w:rFonts w:eastAsiaTheme="minorHAnsi"/>
          <w:b/>
          <w:bCs/>
          <w:lang w:eastAsia="en-US"/>
        </w:rPr>
        <w:t xml:space="preserve">КОНТРОЛЬНО-СЧЕТНОЙ КОМИССИИ </w:t>
      </w:r>
      <w:r w:rsidRPr="007D724C">
        <w:rPr>
          <w:rFonts w:eastAsiaTheme="minorHAnsi"/>
          <w:b/>
          <w:bCs/>
          <w:lang w:eastAsia="en-US"/>
        </w:rPr>
        <w:t>М</w:t>
      </w:r>
      <w:r w:rsidR="00960CAD">
        <w:rPr>
          <w:rFonts w:eastAsiaTheme="minorHAnsi"/>
          <w:b/>
          <w:bCs/>
          <w:lang w:eastAsia="en-US"/>
        </w:rPr>
        <w:t xml:space="preserve">УНИЦИПАЛЬНОГО </w:t>
      </w:r>
      <w:r w:rsidRPr="007D724C">
        <w:rPr>
          <w:rFonts w:eastAsiaTheme="minorHAnsi"/>
          <w:b/>
          <w:bCs/>
          <w:lang w:eastAsia="en-US"/>
        </w:rPr>
        <w:t>Р</w:t>
      </w:r>
      <w:r w:rsidR="00960CAD">
        <w:rPr>
          <w:rFonts w:eastAsiaTheme="minorHAnsi"/>
          <w:b/>
          <w:bCs/>
          <w:lang w:eastAsia="en-US"/>
        </w:rPr>
        <w:t>АЙОНА</w:t>
      </w:r>
    </w:p>
    <w:p w:rsidR="007D724C" w:rsidRPr="007D724C" w:rsidRDefault="007D724C" w:rsidP="009C4910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7D724C">
        <w:rPr>
          <w:rFonts w:eastAsiaTheme="minorHAnsi"/>
          <w:b/>
          <w:bCs/>
          <w:lang w:eastAsia="en-US"/>
        </w:rPr>
        <w:t>"УСТЬ-КУЛОМСКИЙ" ЛИЧНОГО ТРАНСПОРТА (ЛЕГКОВЫЕ АВТОМОБИЛИ И МОТОЦИКЛЫ)</w:t>
      </w:r>
      <w:r w:rsidR="009C4910">
        <w:rPr>
          <w:rFonts w:eastAsiaTheme="minorHAnsi"/>
          <w:b/>
          <w:bCs/>
          <w:lang w:eastAsia="en-US"/>
        </w:rPr>
        <w:t xml:space="preserve"> </w:t>
      </w:r>
      <w:r w:rsidRPr="007D724C">
        <w:rPr>
          <w:rFonts w:eastAsiaTheme="minorHAnsi"/>
          <w:b/>
          <w:bCs/>
          <w:lang w:eastAsia="en-US"/>
        </w:rPr>
        <w:t>В СЛУЖЕБНЫХ ЦЕЛЯХ И ВОЗМЕЩЕНИЯ РАСХОДОВ, СВЯЗАННЫХС ЕГО ИСПОЛЬЗОВАНИЕМ</w:t>
      </w: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9C4910">
        <w:rPr>
          <w:rFonts w:eastAsiaTheme="minorHAnsi"/>
          <w:sz w:val="28"/>
          <w:szCs w:val="28"/>
          <w:lang w:eastAsia="en-US"/>
        </w:rPr>
        <w:t>Настоящи</w:t>
      </w:r>
      <w:r w:rsidR="009375B3">
        <w:rPr>
          <w:rFonts w:eastAsiaTheme="minorHAnsi"/>
          <w:sz w:val="28"/>
          <w:szCs w:val="28"/>
          <w:lang w:eastAsia="en-US"/>
        </w:rPr>
        <w:t>й Порядок устанавливае</w:t>
      </w:r>
      <w:r w:rsidRPr="009C4910">
        <w:rPr>
          <w:rFonts w:eastAsiaTheme="minorHAnsi"/>
          <w:sz w:val="28"/>
          <w:szCs w:val="28"/>
          <w:lang w:eastAsia="en-US"/>
        </w:rPr>
        <w:t xml:space="preserve">т </w:t>
      </w:r>
      <w:r w:rsidR="006C39D3">
        <w:rPr>
          <w:rFonts w:eastAsiaTheme="minorHAnsi"/>
          <w:sz w:val="28"/>
          <w:szCs w:val="28"/>
          <w:lang w:eastAsia="en-US"/>
        </w:rPr>
        <w:t xml:space="preserve">порядок </w:t>
      </w:r>
      <w:r w:rsidRPr="009C4910">
        <w:rPr>
          <w:rFonts w:eastAsiaTheme="minorHAnsi"/>
          <w:sz w:val="28"/>
          <w:szCs w:val="28"/>
          <w:lang w:eastAsia="en-US"/>
        </w:rPr>
        <w:t xml:space="preserve">выплаты компенсации за использование личного транспорта (легковые автомобили и мотоциклы) в служебных целях и порядок возмещения расходов, связанных с использованием указанного транспорта в служебных целях (далее соответственно - компенсация, личный транспорт, возмещение расходов) </w:t>
      </w:r>
      <w:r w:rsidR="006814E2" w:rsidRPr="009C4910">
        <w:rPr>
          <w:rFonts w:eastAsiaTheme="minorHAnsi"/>
          <w:sz w:val="28"/>
          <w:szCs w:val="28"/>
          <w:lang w:eastAsia="en-US"/>
        </w:rPr>
        <w:t>председателем Контрольно-счетной комиссии МР</w:t>
      </w:r>
      <w:r w:rsidRPr="009C4910">
        <w:rPr>
          <w:rFonts w:eastAsiaTheme="minorHAnsi"/>
          <w:sz w:val="28"/>
          <w:szCs w:val="28"/>
          <w:lang w:eastAsia="en-US"/>
        </w:rPr>
        <w:t xml:space="preserve"> "Усть-Куломский", служебная деятельность которого связана с постоянными служебными поездками в соответствии с полномочиями.</w:t>
      </w:r>
      <w:proofErr w:type="gramEnd"/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 xml:space="preserve">2. Для получения компенсации и возмещения расходов </w:t>
      </w:r>
      <w:r w:rsidR="00CA3594" w:rsidRPr="009C4910">
        <w:rPr>
          <w:rFonts w:eastAsiaTheme="minorHAnsi"/>
          <w:sz w:val="28"/>
          <w:szCs w:val="28"/>
          <w:lang w:eastAsia="en-US"/>
        </w:rPr>
        <w:t>председатель</w:t>
      </w:r>
      <w:r w:rsidRPr="009C4910">
        <w:rPr>
          <w:rFonts w:eastAsiaTheme="minorHAnsi"/>
          <w:sz w:val="28"/>
          <w:szCs w:val="28"/>
          <w:lang w:eastAsia="en-US"/>
        </w:rPr>
        <w:t xml:space="preserve"> </w:t>
      </w:r>
      <w:r w:rsidR="00CA3594" w:rsidRPr="009C4910">
        <w:rPr>
          <w:rFonts w:eastAsiaTheme="minorHAnsi"/>
          <w:sz w:val="28"/>
          <w:szCs w:val="28"/>
          <w:lang w:eastAsia="en-US"/>
        </w:rPr>
        <w:t xml:space="preserve">Контрольно-счетной комиссии  МР </w:t>
      </w:r>
      <w:r w:rsidRPr="009C4910">
        <w:rPr>
          <w:rFonts w:eastAsiaTheme="minorHAnsi"/>
          <w:sz w:val="28"/>
          <w:szCs w:val="28"/>
          <w:lang w:eastAsia="en-US"/>
        </w:rPr>
        <w:t>"Усть-Куломский" направляет в Совет муниципального района "Усть-Куломский" заявление с указанием сведений, об исполнении каких полномочий</w:t>
      </w:r>
      <w:r w:rsidR="00DF009C" w:rsidRPr="009C4910">
        <w:rPr>
          <w:rFonts w:eastAsiaTheme="minorHAnsi"/>
          <w:sz w:val="28"/>
          <w:szCs w:val="28"/>
          <w:lang w:eastAsia="en-US"/>
        </w:rPr>
        <w:t>,</w:t>
      </w:r>
      <w:r w:rsidRPr="009C4910">
        <w:rPr>
          <w:rFonts w:eastAsiaTheme="minorHAnsi"/>
          <w:sz w:val="28"/>
          <w:szCs w:val="28"/>
          <w:lang w:eastAsia="en-US"/>
        </w:rPr>
        <w:t xml:space="preserve"> и с какой периодичностью используется личный транспорт.</w:t>
      </w:r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>К заявлению прилагается копия свидетельства о регистрации транспортного средства (с предъявлением оригинала).</w:t>
      </w:r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>Заявление регистрируется организационным отделом администрации муниципального района "Усть-Куломский" в день поступления.</w:t>
      </w:r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 xml:space="preserve">3. Решение о выплате компенсации и возмещении расходов принимается Советом муниципального района "Усть-Куломский" на ближайшем заседании со дня регистрации заявления </w:t>
      </w:r>
      <w:r w:rsidR="00CA3594" w:rsidRPr="009C4910">
        <w:rPr>
          <w:rFonts w:eastAsiaTheme="minorHAnsi"/>
          <w:sz w:val="28"/>
          <w:szCs w:val="28"/>
          <w:lang w:eastAsia="en-US"/>
        </w:rPr>
        <w:t xml:space="preserve">председателя Контрольно-счетной комиссии МР </w:t>
      </w:r>
      <w:r w:rsidRPr="009C4910">
        <w:rPr>
          <w:rFonts w:eastAsiaTheme="minorHAnsi"/>
          <w:sz w:val="28"/>
          <w:szCs w:val="28"/>
          <w:lang w:eastAsia="en-US"/>
        </w:rPr>
        <w:t>"Усть-Куломский", но не позднее трех месяцев со дня регистрации заявления, с учетом:</w:t>
      </w:r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>необходимости использования личного транспорта для исполнения полномочий, связанных с постоянными служебными поездками;</w:t>
      </w:r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>времени использования личного транспорта в служебных целях;</w:t>
      </w:r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>объема бюджетных ассигнований, предусмотренных в бюджете муниципального образования муниципального района "Усть-Куломский" на обеспечение его деятельности.</w:t>
      </w:r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>4. Максимальный размер компенсации в месяц не должен превышать предельный размер этой компенсации, установленный настоящим Порядком.</w:t>
      </w:r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>5. Возмещение расходов на приобретение горюче-смазочных материалов производится по фактическим затратам, подтвержденным соответствующими документами (счетами, квитанциями, кассовыми чеками и др.).</w:t>
      </w:r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 xml:space="preserve">6. Выплата компенсации и возмещение расходов </w:t>
      </w:r>
      <w:r w:rsidR="009E4977" w:rsidRPr="009C4910">
        <w:rPr>
          <w:rFonts w:eastAsiaTheme="minorHAnsi"/>
          <w:sz w:val="28"/>
          <w:szCs w:val="28"/>
          <w:lang w:eastAsia="en-US"/>
        </w:rPr>
        <w:t>председателю Контрольно-счетной комиссии МР "Усть-Куломский"</w:t>
      </w:r>
      <w:r w:rsidRPr="009C4910">
        <w:rPr>
          <w:rFonts w:eastAsiaTheme="minorHAnsi"/>
          <w:sz w:val="28"/>
          <w:szCs w:val="28"/>
          <w:lang w:eastAsia="en-US"/>
        </w:rPr>
        <w:t xml:space="preserve"> производятся отделом бухгалтерского учета и отчетности администрации муниципального района </w:t>
      </w:r>
      <w:r w:rsidRPr="009C4910">
        <w:rPr>
          <w:rFonts w:eastAsiaTheme="minorHAnsi"/>
          <w:sz w:val="28"/>
          <w:szCs w:val="28"/>
          <w:lang w:eastAsia="en-US"/>
        </w:rPr>
        <w:lastRenderedPageBreak/>
        <w:t xml:space="preserve">"Усть-Куломский" в течение 7 рабочих дней со дня принятия решения Совета муниципального района "Усть-Куломский" на счет открытый в кредитной организации, указанный в заявлении </w:t>
      </w:r>
      <w:r w:rsidR="00204D47" w:rsidRPr="009C4910">
        <w:rPr>
          <w:rFonts w:eastAsiaTheme="minorHAnsi"/>
          <w:sz w:val="28"/>
          <w:szCs w:val="28"/>
          <w:lang w:eastAsia="en-US"/>
        </w:rPr>
        <w:t>председателем Контрольно-счетной комиссии МР "Усть-Куломский"</w:t>
      </w:r>
      <w:r w:rsidRPr="009C4910">
        <w:rPr>
          <w:rFonts w:eastAsiaTheme="minorHAnsi"/>
          <w:sz w:val="28"/>
          <w:szCs w:val="28"/>
          <w:lang w:eastAsia="en-US"/>
        </w:rPr>
        <w:t>.</w:t>
      </w:r>
    </w:p>
    <w:p w:rsidR="007D724C" w:rsidRPr="009C4910" w:rsidRDefault="007D724C" w:rsidP="009C491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 xml:space="preserve">7. </w:t>
      </w:r>
      <w:r w:rsidR="00204D47" w:rsidRPr="009C4910">
        <w:rPr>
          <w:rFonts w:eastAsiaTheme="minorHAnsi"/>
          <w:sz w:val="28"/>
          <w:szCs w:val="28"/>
          <w:lang w:eastAsia="en-US"/>
        </w:rPr>
        <w:t>Председателю Контрольно-счетной комиссии МР "Усть-Куломский"</w:t>
      </w:r>
      <w:r w:rsidRPr="009C4910">
        <w:rPr>
          <w:rFonts w:eastAsiaTheme="minorHAnsi"/>
          <w:sz w:val="28"/>
          <w:szCs w:val="28"/>
          <w:lang w:eastAsia="en-US"/>
        </w:rPr>
        <w:t xml:space="preserve">, которому предоставлен служебный транспорт с персональным закреплением, в случае его отказа от этого транспорта и подачи заявления о выплате компенсации и возмещении расходов устанавливается </w:t>
      </w:r>
      <w:proofErr w:type="gramStart"/>
      <w:r w:rsidRPr="009C4910">
        <w:rPr>
          <w:rFonts w:eastAsiaTheme="minorHAnsi"/>
          <w:sz w:val="28"/>
          <w:szCs w:val="28"/>
          <w:lang w:eastAsia="en-US"/>
        </w:rPr>
        <w:t>компенсация</w:t>
      </w:r>
      <w:proofErr w:type="gramEnd"/>
      <w:r w:rsidRPr="009C4910">
        <w:rPr>
          <w:rFonts w:eastAsiaTheme="minorHAnsi"/>
          <w:sz w:val="28"/>
          <w:szCs w:val="28"/>
          <w:lang w:eastAsia="en-US"/>
        </w:rPr>
        <w:t xml:space="preserve"> и возмещаются расходы в порядке и размерах, предусмотренных настоящим Порядком.</w:t>
      </w: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472DC" w:rsidRPr="007D724C" w:rsidRDefault="008472D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9C4910" w:rsidRDefault="007D724C" w:rsidP="007D724C">
      <w:pPr>
        <w:autoSpaceDE w:val="0"/>
        <w:autoSpaceDN w:val="0"/>
        <w:adjustRightInd w:val="0"/>
        <w:jc w:val="right"/>
        <w:outlineLvl w:val="1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lastRenderedPageBreak/>
        <w:t>Приложение</w:t>
      </w:r>
    </w:p>
    <w:p w:rsidR="007D724C" w:rsidRPr="009C4910" w:rsidRDefault="007D724C" w:rsidP="007D724C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9C4910">
        <w:rPr>
          <w:rFonts w:eastAsiaTheme="minorHAnsi"/>
          <w:sz w:val="28"/>
          <w:szCs w:val="28"/>
          <w:lang w:eastAsia="en-US"/>
        </w:rPr>
        <w:t>к Порядку</w:t>
      </w: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7D724C" w:rsidRDefault="007D724C" w:rsidP="007D724C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7D724C">
        <w:rPr>
          <w:rFonts w:eastAsiaTheme="minorHAnsi"/>
          <w:b/>
          <w:bCs/>
          <w:lang w:eastAsia="en-US"/>
        </w:rPr>
        <w:t>ПРЕДЕЛЬНЫЕ РАЗМЕРЫ</w:t>
      </w:r>
    </w:p>
    <w:p w:rsidR="007D724C" w:rsidRPr="007D724C" w:rsidRDefault="007D724C" w:rsidP="007D724C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7D724C">
        <w:rPr>
          <w:rFonts w:eastAsiaTheme="minorHAnsi"/>
          <w:b/>
          <w:bCs/>
          <w:lang w:eastAsia="en-US"/>
        </w:rPr>
        <w:t>КОМПЕНСАЦИИ ЗА ИСПОЛЬЗОВАНИЕ ЛИЧНОГО ТРАНСПОРТА</w:t>
      </w:r>
    </w:p>
    <w:p w:rsidR="007D724C" w:rsidRPr="007D724C" w:rsidRDefault="007D724C" w:rsidP="007D724C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7D724C">
        <w:rPr>
          <w:rFonts w:eastAsiaTheme="minorHAnsi"/>
          <w:b/>
          <w:bCs/>
          <w:lang w:eastAsia="en-US"/>
        </w:rPr>
        <w:t>В СЛУЖЕБНЫХ ЦЕЛЯХ</w:t>
      </w: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7D724C" w:rsidRDefault="007D724C" w:rsidP="007D724C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7D724C">
        <w:rPr>
          <w:rFonts w:eastAsiaTheme="minorHAnsi"/>
          <w:lang w:eastAsia="en-US"/>
        </w:rPr>
        <w:t>(рублей)</w:t>
      </w: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0"/>
        <w:gridCol w:w="2891"/>
      </w:tblGrid>
      <w:tr w:rsidR="007D724C" w:rsidRPr="007D724C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4C" w:rsidRPr="007D724C" w:rsidRDefault="007D724C" w:rsidP="007D72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D724C">
              <w:rPr>
                <w:rFonts w:eastAsiaTheme="minorHAnsi"/>
                <w:lang w:eastAsia="en-US"/>
              </w:rPr>
              <w:t>Вид транспортного средства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4C" w:rsidRPr="007D724C" w:rsidRDefault="007D724C" w:rsidP="007D72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D724C">
              <w:rPr>
                <w:rFonts w:eastAsiaTheme="minorHAnsi"/>
                <w:lang w:eastAsia="en-US"/>
              </w:rPr>
              <w:t>Размер компенсации в месяц</w:t>
            </w:r>
          </w:p>
        </w:tc>
      </w:tr>
      <w:tr w:rsidR="007D724C" w:rsidRPr="007D724C">
        <w:tc>
          <w:tcPr>
            <w:tcW w:w="6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24C" w:rsidRPr="007D724C" w:rsidRDefault="007D724C" w:rsidP="007D72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724C">
              <w:rPr>
                <w:rFonts w:eastAsiaTheme="minorHAnsi"/>
                <w:lang w:eastAsia="en-US"/>
              </w:rPr>
              <w:t>1. Легковые автомобили с рабочим объемом двигателя: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24C" w:rsidRPr="007D724C" w:rsidRDefault="007D724C" w:rsidP="007D724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D724C" w:rsidRPr="007D724C">
        <w:tc>
          <w:tcPr>
            <w:tcW w:w="6180" w:type="dxa"/>
            <w:tcBorders>
              <w:left w:val="single" w:sz="4" w:space="0" w:color="auto"/>
              <w:right w:val="single" w:sz="4" w:space="0" w:color="auto"/>
            </w:tcBorders>
          </w:tcPr>
          <w:p w:rsidR="007D724C" w:rsidRPr="007D724C" w:rsidRDefault="007D724C" w:rsidP="007D72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724C">
              <w:rPr>
                <w:rFonts w:eastAsiaTheme="minorHAnsi"/>
                <w:lang w:eastAsia="en-US"/>
              </w:rPr>
              <w:t>до 2000 куб. сантиметров включительно</w:t>
            </w:r>
          </w:p>
        </w:tc>
        <w:tc>
          <w:tcPr>
            <w:tcW w:w="2891" w:type="dxa"/>
            <w:tcBorders>
              <w:left w:val="single" w:sz="4" w:space="0" w:color="auto"/>
              <w:right w:val="single" w:sz="4" w:space="0" w:color="auto"/>
            </w:tcBorders>
          </w:tcPr>
          <w:p w:rsidR="007D724C" w:rsidRPr="007D724C" w:rsidRDefault="007D724C" w:rsidP="007D72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D724C">
              <w:rPr>
                <w:rFonts w:eastAsiaTheme="minorHAnsi"/>
                <w:lang w:eastAsia="en-US"/>
              </w:rPr>
              <w:t>2400</w:t>
            </w:r>
          </w:p>
        </w:tc>
      </w:tr>
      <w:tr w:rsidR="007D724C" w:rsidRPr="007D724C">
        <w:tc>
          <w:tcPr>
            <w:tcW w:w="6180" w:type="dxa"/>
            <w:tcBorders>
              <w:left w:val="single" w:sz="4" w:space="0" w:color="auto"/>
              <w:right w:val="single" w:sz="4" w:space="0" w:color="auto"/>
            </w:tcBorders>
          </w:tcPr>
          <w:p w:rsidR="007D724C" w:rsidRPr="007D724C" w:rsidRDefault="007D724C" w:rsidP="007D72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724C">
              <w:rPr>
                <w:rFonts w:eastAsiaTheme="minorHAnsi"/>
                <w:lang w:eastAsia="en-US"/>
              </w:rPr>
              <w:t>свыше 2000 куб. сантиметров</w:t>
            </w:r>
          </w:p>
        </w:tc>
        <w:tc>
          <w:tcPr>
            <w:tcW w:w="2891" w:type="dxa"/>
            <w:tcBorders>
              <w:left w:val="single" w:sz="4" w:space="0" w:color="auto"/>
              <w:right w:val="single" w:sz="4" w:space="0" w:color="auto"/>
            </w:tcBorders>
          </w:tcPr>
          <w:p w:rsidR="007D724C" w:rsidRPr="007D724C" w:rsidRDefault="007D724C" w:rsidP="007D72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D724C">
              <w:rPr>
                <w:rFonts w:eastAsiaTheme="minorHAnsi"/>
                <w:lang w:eastAsia="en-US"/>
              </w:rPr>
              <w:t>3000</w:t>
            </w:r>
          </w:p>
        </w:tc>
      </w:tr>
      <w:tr w:rsidR="007D724C" w:rsidRPr="007D724C">
        <w:tc>
          <w:tcPr>
            <w:tcW w:w="6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4C" w:rsidRPr="007D724C" w:rsidRDefault="007D724C" w:rsidP="007D72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724C">
              <w:rPr>
                <w:rFonts w:eastAsiaTheme="minorHAnsi"/>
                <w:lang w:eastAsia="en-US"/>
              </w:rPr>
              <w:t>2. Мотоциклы</w:t>
            </w:r>
          </w:p>
        </w:tc>
        <w:tc>
          <w:tcPr>
            <w:tcW w:w="2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4C" w:rsidRPr="007D724C" w:rsidRDefault="007D724C" w:rsidP="007D72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D724C">
              <w:rPr>
                <w:rFonts w:eastAsiaTheme="minorHAnsi"/>
                <w:lang w:eastAsia="en-US"/>
              </w:rPr>
              <w:t>1200</w:t>
            </w:r>
          </w:p>
        </w:tc>
      </w:tr>
    </w:tbl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D724C" w:rsidRPr="007D724C" w:rsidRDefault="007D724C" w:rsidP="007D72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1709" w:rsidRDefault="000E170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29E9" w:rsidRDefault="008429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3209F" w:rsidRPr="00515E27" w:rsidRDefault="00F3209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15E2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 w:rsidR="008429E9">
        <w:rPr>
          <w:rFonts w:ascii="Times New Roman" w:hAnsi="Times New Roman" w:cs="Times New Roman"/>
          <w:sz w:val="24"/>
          <w:szCs w:val="24"/>
        </w:rPr>
        <w:t>2</w:t>
      </w:r>
    </w:p>
    <w:p w:rsidR="003C2186" w:rsidRDefault="003C2186" w:rsidP="003C21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F0737" w:rsidRPr="00515E27" w:rsidRDefault="00AF0737" w:rsidP="003C21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3209F" w:rsidRPr="00515E27" w:rsidRDefault="00F320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3209F" w:rsidRPr="009C4910" w:rsidRDefault="00F320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13"/>
      <w:bookmarkEnd w:id="1"/>
      <w:r w:rsidRPr="009C4910">
        <w:rPr>
          <w:rFonts w:ascii="Times New Roman" w:hAnsi="Times New Roman" w:cs="Times New Roman"/>
          <w:sz w:val="28"/>
          <w:szCs w:val="28"/>
        </w:rPr>
        <w:t>ПОРЯДОК</w:t>
      </w:r>
    </w:p>
    <w:p w:rsidR="009C4910" w:rsidRPr="009C4910" w:rsidRDefault="00F3209F" w:rsidP="009C49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И УСЛОВИЯ КОМПЕНСАЦИИ РАСХОДОВ НА ОПЛАТУ ПРОЕЗДА В ПРЕДЕЛАХ</w:t>
      </w:r>
      <w:r w:rsidR="009C4910" w:rsidRPr="009C4910">
        <w:rPr>
          <w:rFonts w:ascii="Times New Roman" w:hAnsi="Times New Roman" w:cs="Times New Roman"/>
          <w:sz w:val="28"/>
          <w:szCs w:val="28"/>
        </w:rPr>
        <w:t xml:space="preserve"> </w:t>
      </w:r>
      <w:r w:rsidRPr="009C4910">
        <w:rPr>
          <w:rFonts w:ascii="Times New Roman" w:hAnsi="Times New Roman" w:cs="Times New Roman"/>
          <w:sz w:val="28"/>
          <w:szCs w:val="28"/>
        </w:rPr>
        <w:t xml:space="preserve">РОССИЙСКОЙ ФЕДЕРАЦИИ К МЕСТУ ОТДЫХА И ОБРАТНО </w:t>
      </w:r>
      <w:r w:rsidR="00236E13" w:rsidRPr="009C4910">
        <w:rPr>
          <w:rFonts w:ascii="Times New Roman" w:hAnsi="Times New Roman" w:cs="Times New Roman"/>
          <w:sz w:val="28"/>
          <w:szCs w:val="28"/>
        </w:rPr>
        <w:t xml:space="preserve">ПРЕДСЕДАТЕЛЮ КОНТРОЛЬНО-СЧЕТНОЙ КОМИСИИ </w:t>
      </w:r>
      <w:r w:rsidRPr="009C4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09F" w:rsidRPr="009C4910" w:rsidRDefault="00F3209F" w:rsidP="009C49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910">
        <w:rPr>
          <w:rFonts w:ascii="Times New Roman" w:hAnsi="Times New Roman" w:cs="Times New Roman"/>
          <w:sz w:val="28"/>
          <w:szCs w:val="28"/>
        </w:rPr>
        <w:t>МР</w:t>
      </w:r>
      <w:r w:rsidR="009C4910" w:rsidRPr="009C4910">
        <w:rPr>
          <w:rFonts w:ascii="Times New Roman" w:hAnsi="Times New Roman" w:cs="Times New Roman"/>
          <w:sz w:val="28"/>
          <w:szCs w:val="28"/>
        </w:rPr>
        <w:t xml:space="preserve"> </w:t>
      </w:r>
      <w:r w:rsidRPr="009C4910">
        <w:rPr>
          <w:rFonts w:ascii="Times New Roman" w:hAnsi="Times New Roman" w:cs="Times New Roman"/>
          <w:sz w:val="28"/>
          <w:szCs w:val="28"/>
        </w:rPr>
        <w:t xml:space="preserve">"УСТЬ-КУЛОМСКИЙ" </w:t>
      </w:r>
    </w:p>
    <w:p w:rsidR="00F3209F" w:rsidRPr="009C4910" w:rsidRDefault="00F320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3209F" w:rsidRPr="009375B3" w:rsidRDefault="00F3209F" w:rsidP="009375B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1. Настоящий Порядок компенсации расходов на оплату проезда к месту отдыха и обратно (далее - Порядок) регулирует вопросы предоставления компенсации расходов на оплату один раз в год стоимости проезда в пределах Российской Федерации к месту отдыха и обратно </w:t>
      </w:r>
      <w:r w:rsidR="00B9661F" w:rsidRPr="009375B3">
        <w:rPr>
          <w:rFonts w:ascii="Times New Roman" w:hAnsi="Times New Roman" w:cs="Times New Roman"/>
          <w:sz w:val="28"/>
          <w:szCs w:val="28"/>
        </w:rPr>
        <w:t>п</w:t>
      </w:r>
      <w:r w:rsidR="00F060FC" w:rsidRPr="009375B3">
        <w:rPr>
          <w:rFonts w:ascii="Times New Roman" w:hAnsi="Times New Roman" w:cs="Times New Roman"/>
          <w:sz w:val="28"/>
          <w:szCs w:val="28"/>
        </w:rPr>
        <w:t xml:space="preserve">редседателю Контрольно-счетной комиссии МР "Усть-Куломский" </w:t>
      </w:r>
      <w:r w:rsidRPr="009375B3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9661F" w:rsidRPr="009375B3">
        <w:rPr>
          <w:rFonts w:ascii="Times New Roman" w:hAnsi="Times New Roman" w:cs="Times New Roman"/>
          <w:sz w:val="28"/>
          <w:szCs w:val="28"/>
        </w:rPr>
        <w:t>П</w:t>
      </w:r>
      <w:r w:rsidR="00F060FC" w:rsidRPr="009375B3">
        <w:rPr>
          <w:rFonts w:ascii="Times New Roman" w:hAnsi="Times New Roman" w:cs="Times New Roman"/>
          <w:sz w:val="28"/>
          <w:szCs w:val="28"/>
        </w:rPr>
        <w:t>редседатель</w:t>
      </w:r>
      <w:r w:rsidRPr="009375B3">
        <w:rPr>
          <w:rFonts w:ascii="Times New Roman" w:hAnsi="Times New Roman" w:cs="Times New Roman"/>
          <w:sz w:val="28"/>
          <w:szCs w:val="28"/>
        </w:rPr>
        <w:t>) за счет средств бюджета МОМР "Усть-Куломский".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2. </w:t>
      </w:r>
      <w:r w:rsidR="00B9661F" w:rsidRPr="009375B3">
        <w:rPr>
          <w:rFonts w:ascii="Times New Roman" w:hAnsi="Times New Roman" w:cs="Times New Roman"/>
          <w:sz w:val="28"/>
          <w:szCs w:val="28"/>
        </w:rPr>
        <w:t>Председатель</w:t>
      </w:r>
      <w:r w:rsidRPr="009375B3">
        <w:rPr>
          <w:rFonts w:ascii="Times New Roman" w:hAnsi="Times New Roman" w:cs="Times New Roman"/>
          <w:sz w:val="28"/>
          <w:szCs w:val="28"/>
        </w:rPr>
        <w:t xml:space="preserve"> имеет право на компенсацию расходов на оплату проезда к месту использования отпуска в пределах территории Российской Федерации и обратно любым видом транспорта, в том числе личным (за исключением такси), а также оплату стоимости провоза багажа весом до 30 килограммов один раз в календарном году (далее - оплата проезда).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3. Право на оплату проезда у </w:t>
      </w:r>
      <w:r w:rsidR="00B9661F" w:rsidRPr="009375B3">
        <w:rPr>
          <w:rFonts w:ascii="Times New Roman" w:hAnsi="Times New Roman" w:cs="Times New Roman"/>
          <w:sz w:val="28"/>
          <w:szCs w:val="28"/>
        </w:rPr>
        <w:t>Председателя</w:t>
      </w:r>
      <w:r w:rsidRPr="009375B3">
        <w:rPr>
          <w:rFonts w:ascii="Times New Roman" w:hAnsi="Times New Roman" w:cs="Times New Roman"/>
          <w:sz w:val="28"/>
          <w:szCs w:val="28"/>
        </w:rPr>
        <w:t xml:space="preserve"> возникает одновременно с правом на получение ежегодного оплачиваемого отпуска за первый год работы.</w:t>
      </w:r>
    </w:p>
    <w:p w:rsidR="00F3209F" w:rsidRPr="009375B3" w:rsidRDefault="00B9661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5B3">
        <w:rPr>
          <w:rFonts w:ascii="Times New Roman" w:hAnsi="Times New Roman" w:cs="Times New Roman"/>
          <w:sz w:val="28"/>
          <w:szCs w:val="28"/>
        </w:rPr>
        <w:t>Председателю</w:t>
      </w:r>
      <w:r w:rsidR="00F3209F" w:rsidRPr="009375B3">
        <w:rPr>
          <w:rFonts w:ascii="Times New Roman" w:hAnsi="Times New Roman" w:cs="Times New Roman"/>
          <w:sz w:val="28"/>
          <w:szCs w:val="28"/>
        </w:rPr>
        <w:t xml:space="preserve">, имеющему в текущем календарном году право на компенсацию расходов на оплату проезда в соответствии с </w:t>
      </w:r>
      <w:r w:rsidR="00F3209F" w:rsidRPr="006C39D3">
        <w:rPr>
          <w:rFonts w:ascii="Times New Roman" w:hAnsi="Times New Roman" w:cs="Times New Roman"/>
          <w:sz w:val="28"/>
          <w:szCs w:val="28"/>
        </w:rPr>
        <w:t>Законом</w:t>
      </w:r>
      <w:r w:rsidR="006C39D3">
        <w:rPr>
          <w:rFonts w:ascii="Times New Roman" w:hAnsi="Times New Roman" w:cs="Times New Roman"/>
          <w:sz w:val="28"/>
          <w:szCs w:val="28"/>
        </w:rPr>
        <w:t xml:space="preserve"> </w:t>
      </w:r>
      <w:r w:rsidR="00F3209F" w:rsidRPr="009375B3">
        <w:rPr>
          <w:rFonts w:ascii="Times New Roman" w:hAnsi="Times New Roman" w:cs="Times New Roman"/>
          <w:sz w:val="28"/>
          <w:szCs w:val="28"/>
        </w:rPr>
        <w:t xml:space="preserve">Российской Федерации от 19 февраля 1993 года N 4520-1 "О государственных гарантиях и компенсациях для лиц, работающих и проживающих в районах Крайнего Севера и приравненных к ним местностях", </w:t>
      </w:r>
      <w:r w:rsidR="00F3209F" w:rsidRPr="006C39D3">
        <w:rPr>
          <w:rFonts w:ascii="Times New Roman" w:hAnsi="Times New Roman" w:cs="Times New Roman"/>
          <w:sz w:val="28"/>
          <w:szCs w:val="28"/>
        </w:rPr>
        <w:t>решением</w:t>
      </w:r>
      <w:r w:rsidR="00F3209F" w:rsidRPr="009375B3">
        <w:rPr>
          <w:rFonts w:ascii="Times New Roman" w:hAnsi="Times New Roman" w:cs="Times New Roman"/>
          <w:sz w:val="28"/>
          <w:szCs w:val="28"/>
        </w:rPr>
        <w:t xml:space="preserve"> Совета МО муниципального района "Усть-Куломский" от 25.07.2007 N V-43 "О гарантиях и компенсациях для</w:t>
      </w:r>
      <w:proofErr w:type="gramEnd"/>
      <w:r w:rsidR="00F3209F" w:rsidRPr="009375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209F" w:rsidRPr="009375B3">
        <w:rPr>
          <w:rFonts w:ascii="Times New Roman" w:hAnsi="Times New Roman" w:cs="Times New Roman"/>
          <w:sz w:val="28"/>
          <w:szCs w:val="28"/>
        </w:rPr>
        <w:t xml:space="preserve">лиц, проживающих в местности, приравненной к районам Крайнего Севера, являющихся работниками органов местного самоуправления, муниципальных учреждений муниципального образования муниципального района "Усть-Куломский" и </w:t>
      </w:r>
      <w:r w:rsidR="00BF4962" w:rsidRPr="006C39D3">
        <w:rPr>
          <w:rFonts w:ascii="Times New Roman" w:hAnsi="Times New Roman" w:cs="Times New Roman"/>
          <w:sz w:val="28"/>
          <w:szCs w:val="28"/>
        </w:rPr>
        <w:t>Законом</w:t>
      </w:r>
      <w:r w:rsidR="00BF4962" w:rsidRPr="009375B3">
        <w:rPr>
          <w:rFonts w:ascii="Times New Roman" w:hAnsi="Times New Roman" w:cs="Times New Roman"/>
          <w:sz w:val="28"/>
          <w:szCs w:val="28"/>
        </w:rPr>
        <w:t xml:space="preserve"> Республики Коми от 29.12.2011 N 166-РЗ  "О некоторых вопросах организации и деятельности контрольно-счетных органов муниципальных образований в Республике Коми"</w:t>
      </w:r>
      <w:r w:rsidR="00F3209F" w:rsidRPr="009375B3">
        <w:rPr>
          <w:rFonts w:ascii="Times New Roman" w:hAnsi="Times New Roman" w:cs="Times New Roman"/>
          <w:sz w:val="28"/>
          <w:szCs w:val="28"/>
        </w:rPr>
        <w:t>, компенсация расходов на оплату проезда в текущем календарном году осуществляется по его выбору в соответствии с одним из</w:t>
      </w:r>
      <w:proofErr w:type="gramEnd"/>
      <w:r w:rsidR="00F3209F" w:rsidRPr="009375B3">
        <w:rPr>
          <w:rFonts w:ascii="Times New Roman" w:hAnsi="Times New Roman" w:cs="Times New Roman"/>
          <w:sz w:val="28"/>
          <w:szCs w:val="28"/>
        </w:rPr>
        <w:t xml:space="preserve"> указанных в настоящем пункте законов.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4. Для целей настоящего Порядка: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1) под маршрутом прямого следования к месту использования отпуска и обратно понимается прямое беспересадочное сообщение либо кратчайший маршрут с наименьшим количеством пересадок от пункта отправления до конечного пункта назначения на выбранных </w:t>
      </w:r>
      <w:r w:rsidR="00BF4962" w:rsidRPr="009375B3">
        <w:rPr>
          <w:rFonts w:ascii="Times New Roman" w:hAnsi="Times New Roman" w:cs="Times New Roman"/>
          <w:sz w:val="28"/>
          <w:szCs w:val="28"/>
        </w:rPr>
        <w:t>Председателем</w:t>
      </w:r>
      <w:r w:rsidRPr="009375B3">
        <w:rPr>
          <w:rFonts w:ascii="Times New Roman" w:hAnsi="Times New Roman" w:cs="Times New Roman"/>
          <w:sz w:val="28"/>
          <w:szCs w:val="28"/>
        </w:rPr>
        <w:t xml:space="preserve"> видах </w:t>
      </w:r>
      <w:r w:rsidRPr="009375B3">
        <w:rPr>
          <w:rFonts w:ascii="Times New Roman" w:hAnsi="Times New Roman" w:cs="Times New Roman"/>
          <w:sz w:val="28"/>
          <w:szCs w:val="28"/>
        </w:rPr>
        <w:lastRenderedPageBreak/>
        <w:t>транспорта;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5B3">
        <w:rPr>
          <w:rFonts w:ascii="Times New Roman" w:hAnsi="Times New Roman" w:cs="Times New Roman"/>
          <w:sz w:val="28"/>
          <w:szCs w:val="28"/>
        </w:rPr>
        <w:t>2) документальным подтверждением пребывания в месте использования отпуска являются документы, подтверждающие пребывание в гостинице, санатории, доме отдыха, пансионате, кемпинге, на туристической базе, а также в ином подобном учреждении, либо документы, выданные органами местного самоуправления, организациями, ответственными за регистрационный учет граждан, или организациями, оказывающими услуги по удостоверению нахождения граждан по месту пребывания, копия паспорта с отметкой о пересечении государственной границы Российской</w:t>
      </w:r>
      <w:proofErr w:type="gramEnd"/>
      <w:r w:rsidRPr="009375B3">
        <w:rPr>
          <w:rFonts w:ascii="Times New Roman" w:hAnsi="Times New Roman" w:cs="Times New Roman"/>
          <w:sz w:val="28"/>
          <w:szCs w:val="28"/>
        </w:rPr>
        <w:t xml:space="preserve"> Федерации и иностранного государства;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3) под наименьшей стоимостью проезда понимается стоимость проезда по маршруту прямого следования в следующих размерах: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а) при наличии железнодорожного сообщения - по тарифу плацкартного вагона скорого поезда, а при отсутствии на данном направлении сообщения скорых поездов - по тарифу плацкартного вагона пассажирского поезда;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27"/>
      <w:bookmarkEnd w:id="2"/>
      <w:r w:rsidRPr="009375B3">
        <w:rPr>
          <w:rFonts w:ascii="Times New Roman" w:hAnsi="Times New Roman" w:cs="Times New Roman"/>
          <w:sz w:val="28"/>
          <w:szCs w:val="28"/>
        </w:rPr>
        <w:t>б) при наличии только воздушного сообщения - по тарифу на перевозку воздушным транспортом в салоне экономического класса;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в) при наличии только морского или речного сообщения - по тарифу каюты X группы морского судна регулярных транспортных линий и линий с комплексным обслуживанием пассажиров, каюты III категории речного судна всех линий сообщения;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29"/>
      <w:bookmarkEnd w:id="3"/>
      <w:r w:rsidRPr="009375B3">
        <w:rPr>
          <w:rFonts w:ascii="Times New Roman" w:hAnsi="Times New Roman" w:cs="Times New Roman"/>
          <w:sz w:val="28"/>
          <w:szCs w:val="28"/>
        </w:rPr>
        <w:t>г) при наличии только автомобильного сообщения - по тарифу автобуса общего типа;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75B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9375B3">
        <w:rPr>
          <w:rFonts w:ascii="Times New Roman" w:hAnsi="Times New Roman" w:cs="Times New Roman"/>
          <w:sz w:val="28"/>
          <w:szCs w:val="28"/>
        </w:rPr>
        <w:t xml:space="preserve">) при наличии нескольких видов сообщения (за исключением железнодорожного) - по тарифу с наименьшей стоимостью проезда транспортом, указанным в </w:t>
      </w:r>
      <w:r w:rsidRPr="00C2337F">
        <w:rPr>
          <w:rFonts w:ascii="Times New Roman" w:hAnsi="Times New Roman" w:cs="Times New Roman"/>
          <w:sz w:val="28"/>
          <w:szCs w:val="28"/>
        </w:rPr>
        <w:t>подпунктах "б"</w:t>
      </w:r>
      <w:r w:rsidRPr="006C39D3">
        <w:rPr>
          <w:rFonts w:ascii="Times New Roman" w:hAnsi="Times New Roman" w:cs="Times New Roman"/>
          <w:sz w:val="28"/>
          <w:szCs w:val="28"/>
        </w:rPr>
        <w:t xml:space="preserve"> - </w:t>
      </w:r>
      <w:r w:rsidRPr="00C2337F">
        <w:rPr>
          <w:rFonts w:ascii="Times New Roman" w:hAnsi="Times New Roman" w:cs="Times New Roman"/>
          <w:sz w:val="28"/>
          <w:szCs w:val="28"/>
        </w:rPr>
        <w:t>"г"</w:t>
      </w:r>
      <w:r w:rsidRPr="009375B3">
        <w:rPr>
          <w:rFonts w:ascii="Times New Roman" w:hAnsi="Times New Roman" w:cs="Times New Roman"/>
          <w:sz w:val="28"/>
          <w:szCs w:val="28"/>
        </w:rPr>
        <w:t xml:space="preserve"> настоящего подпункта.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5. Компенсация расходов на оплату проезда производится: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1) при наличии проездных документов по маршруту прямого следования в размере фактических расходов, но не выше норм, установленных </w:t>
      </w:r>
      <w:r w:rsidRPr="00C2337F">
        <w:rPr>
          <w:rFonts w:ascii="Times New Roman" w:hAnsi="Times New Roman" w:cs="Times New Roman"/>
          <w:sz w:val="28"/>
          <w:szCs w:val="28"/>
        </w:rPr>
        <w:t>пунктом 7</w:t>
      </w:r>
      <w:r w:rsidRPr="009375B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375B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375B3">
        <w:rPr>
          <w:rFonts w:ascii="Times New Roman" w:hAnsi="Times New Roman" w:cs="Times New Roman"/>
          <w:sz w:val="28"/>
          <w:szCs w:val="28"/>
        </w:rPr>
        <w:t xml:space="preserve"> если представленные документы подтверждают произведенные расходы на проезд по более высокой категории проезда, чем установлено </w:t>
      </w:r>
      <w:r w:rsidRPr="00C2337F">
        <w:rPr>
          <w:rFonts w:ascii="Times New Roman" w:hAnsi="Times New Roman" w:cs="Times New Roman"/>
          <w:sz w:val="28"/>
          <w:szCs w:val="28"/>
        </w:rPr>
        <w:t>пунктом 7</w:t>
      </w:r>
      <w:r w:rsidRPr="009375B3">
        <w:rPr>
          <w:rFonts w:ascii="Times New Roman" w:hAnsi="Times New Roman" w:cs="Times New Roman"/>
          <w:sz w:val="28"/>
          <w:szCs w:val="28"/>
        </w:rPr>
        <w:t xml:space="preserve"> настоящего Порядка, компенсация расходов производится на основании представленной справки о стоимости проезда в соответствии с установленной категорией проезда, выданной соответствующей транспортной организацией, осуществляющей перевозку, или ее уполномоченным агентом (далее - транспортная организация), на дату приобретения билета;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2) при отсутствии (в том числе утрате) проездных документов, а также при использовании личного автомобильного транспорта компенсация расходов на оплату проезда производится при документальном подтверждении пребывания </w:t>
      </w:r>
      <w:r w:rsidR="00BF4962" w:rsidRPr="009375B3">
        <w:rPr>
          <w:rFonts w:ascii="Times New Roman" w:hAnsi="Times New Roman" w:cs="Times New Roman"/>
          <w:sz w:val="28"/>
          <w:szCs w:val="28"/>
        </w:rPr>
        <w:t>Председателя</w:t>
      </w:r>
      <w:r w:rsidRPr="009375B3">
        <w:rPr>
          <w:rFonts w:ascii="Times New Roman" w:hAnsi="Times New Roman" w:cs="Times New Roman"/>
          <w:sz w:val="28"/>
          <w:szCs w:val="28"/>
        </w:rPr>
        <w:t xml:space="preserve"> в месте использования отпуска и на основании справки транспортной организации о наименьшей стоимости проезда на дату пребывания в месте использования отпуска.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375B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375B3">
        <w:rPr>
          <w:rFonts w:ascii="Times New Roman" w:hAnsi="Times New Roman" w:cs="Times New Roman"/>
          <w:sz w:val="28"/>
          <w:szCs w:val="28"/>
        </w:rPr>
        <w:t xml:space="preserve"> если </w:t>
      </w:r>
      <w:r w:rsidR="00D93370" w:rsidRPr="009375B3">
        <w:rPr>
          <w:rFonts w:ascii="Times New Roman" w:hAnsi="Times New Roman" w:cs="Times New Roman"/>
          <w:sz w:val="28"/>
          <w:szCs w:val="28"/>
        </w:rPr>
        <w:t>Председателю</w:t>
      </w:r>
      <w:r w:rsidRPr="009375B3">
        <w:rPr>
          <w:rFonts w:ascii="Times New Roman" w:hAnsi="Times New Roman" w:cs="Times New Roman"/>
          <w:sz w:val="28"/>
          <w:szCs w:val="28"/>
        </w:rPr>
        <w:t xml:space="preserve"> в течение календарного года, в котором он </w:t>
      </w:r>
      <w:r w:rsidRPr="009375B3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использовал отпуск, представит восстановленные утерянные проездные документы на проезд к месту использования отпуска и обратно по маршруту прямого следования, компенсация расходов на оплату проезда производится в размере фактических расходов, но не выше норм, установленных </w:t>
      </w:r>
      <w:r w:rsidRPr="00C2337F">
        <w:rPr>
          <w:rFonts w:ascii="Times New Roman" w:hAnsi="Times New Roman" w:cs="Times New Roman"/>
          <w:sz w:val="28"/>
          <w:szCs w:val="28"/>
        </w:rPr>
        <w:t>пунктом 7</w:t>
      </w:r>
      <w:r w:rsidRPr="009375B3">
        <w:rPr>
          <w:rFonts w:ascii="Times New Roman" w:hAnsi="Times New Roman" w:cs="Times New Roman"/>
          <w:sz w:val="28"/>
          <w:szCs w:val="28"/>
        </w:rPr>
        <w:t xml:space="preserve"> настоящего Порядка. Расчет в этом случае производится в течение 30 рабочих дней со дня представления восстановленных утерянных проездных документов;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5B3">
        <w:rPr>
          <w:rFonts w:ascii="Times New Roman" w:hAnsi="Times New Roman" w:cs="Times New Roman"/>
          <w:sz w:val="28"/>
          <w:szCs w:val="28"/>
        </w:rPr>
        <w:t xml:space="preserve">3) при проведении отпуска в нескольких местах компенсируется стоимость проезда только к одному, выбранному </w:t>
      </w:r>
      <w:r w:rsidR="00D93370" w:rsidRPr="009375B3">
        <w:rPr>
          <w:rFonts w:ascii="Times New Roman" w:hAnsi="Times New Roman" w:cs="Times New Roman"/>
          <w:sz w:val="28"/>
          <w:szCs w:val="28"/>
        </w:rPr>
        <w:t>Председателем</w:t>
      </w:r>
      <w:r w:rsidRPr="009375B3">
        <w:rPr>
          <w:rFonts w:ascii="Times New Roman" w:hAnsi="Times New Roman" w:cs="Times New Roman"/>
          <w:sz w:val="28"/>
          <w:szCs w:val="28"/>
        </w:rPr>
        <w:t xml:space="preserve"> месту использования отпуска, а также стоимость обратного проезда от того же места на основании проездных документов по маршруту прямого следования либо (и) справки транспортной организации о наименьшей стоимости проезда на дату приобретения билета, но не более фактически произведенных расходов.</w:t>
      </w:r>
      <w:proofErr w:type="gramEnd"/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Остановка </w:t>
      </w:r>
      <w:r w:rsidR="00D93370" w:rsidRPr="009375B3">
        <w:rPr>
          <w:rFonts w:ascii="Times New Roman" w:hAnsi="Times New Roman" w:cs="Times New Roman"/>
          <w:sz w:val="28"/>
          <w:szCs w:val="28"/>
        </w:rPr>
        <w:t>Председателя</w:t>
      </w:r>
      <w:r w:rsidRPr="009375B3">
        <w:rPr>
          <w:rFonts w:ascii="Times New Roman" w:hAnsi="Times New Roman" w:cs="Times New Roman"/>
          <w:sz w:val="28"/>
          <w:szCs w:val="28"/>
        </w:rPr>
        <w:t xml:space="preserve"> по маршруту прямого следования к месту использования отдыха и обратно не является вторым местом отдыха </w:t>
      </w:r>
      <w:r w:rsidR="00D93370" w:rsidRPr="009375B3">
        <w:rPr>
          <w:rFonts w:ascii="Times New Roman" w:hAnsi="Times New Roman" w:cs="Times New Roman"/>
          <w:sz w:val="28"/>
          <w:szCs w:val="28"/>
        </w:rPr>
        <w:t>Председателя</w:t>
      </w:r>
      <w:r w:rsidRPr="009375B3">
        <w:rPr>
          <w:rFonts w:ascii="Times New Roman" w:hAnsi="Times New Roman" w:cs="Times New Roman"/>
          <w:sz w:val="28"/>
          <w:szCs w:val="28"/>
        </w:rPr>
        <w:t xml:space="preserve"> независимо от продолжительности остановки </w:t>
      </w:r>
      <w:r w:rsidR="00D93370" w:rsidRPr="009375B3">
        <w:rPr>
          <w:rFonts w:ascii="Times New Roman" w:hAnsi="Times New Roman" w:cs="Times New Roman"/>
          <w:sz w:val="28"/>
          <w:szCs w:val="28"/>
        </w:rPr>
        <w:t>Председателя.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6. Компенсация расходов на оплату проезда при отсутствии проездных документов и документов, подтверждающих пребывание </w:t>
      </w:r>
      <w:r w:rsidR="0031132F" w:rsidRPr="009375B3">
        <w:rPr>
          <w:rFonts w:ascii="Times New Roman" w:hAnsi="Times New Roman" w:cs="Times New Roman"/>
          <w:sz w:val="28"/>
          <w:szCs w:val="28"/>
        </w:rPr>
        <w:t>Председателя</w:t>
      </w:r>
      <w:r w:rsidRPr="009375B3">
        <w:rPr>
          <w:rFonts w:ascii="Times New Roman" w:hAnsi="Times New Roman" w:cs="Times New Roman"/>
          <w:sz w:val="28"/>
          <w:szCs w:val="28"/>
        </w:rPr>
        <w:t xml:space="preserve"> в месте использования отпуска, не производится.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39"/>
      <w:bookmarkEnd w:id="4"/>
      <w:r w:rsidRPr="009375B3">
        <w:rPr>
          <w:rFonts w:ascii="Times New Roman" w:hAnsi="Times New Roman" w:cs="Times New Roman"/>
          <w:sz w:val="28"/>
          <w:szCs w:val="28"/>
        </w:rPr>
        <w:t>7. Расходы на оплату проезда, подлежащие компенсации, включают в себя: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5B3">
        <w:rPr>
          <w:rFonts w:ascii="Times New Roman" w:hAnsi="Times New Roman" w:cs="Times New Roman"/>
          <w:sz w:val="28"/>
          <w:szCs w:val="28"/>
        </w:rPr>
        <w:t>1) оплату стоимости проезда, подтвержденного проездными документами (включая расходы за пользование постельными принадлежностями, обязательные страховые сборы, услуги по предварительной продаже (бронированию) билетов, сборы за оформление билетов, дополнительные сборы (</w:t>
      </w:r>
      <w:proofErr w:type="spellStart"/>
      <w:r w:rsidRPr="009375B3">
        <w:rPr>
          <w:rFonts w:ascii="Times New Roman" w:hAnsi="Times New Roman" w:cs="Times New Roman"/>
          <w:sz w:val="28"/>
          <w:szCs w:val="28"/>
        </w:rPr>
        <w:t>аэропортные</w:t>
      </w:r>
      <w:proofErr w:type="spellEnd"/>
      <w:r w:rsidRPr="009375B3">
        <w:rPr>
          <w:rFonts w:ascii="Times New Roman" w:hAnsi="Times New Roman" w:cs="Times New Roman"/>
          <w:sz w:val="28"/>
          <w:szCs w:val="28"/>
        </w:rPr>
        <w:t>, топливные, аэронавигационные сборы), за исключением дополнительных услуг (в том числе доставка билетов на дом, сбор за сданный билет, стоимость справок транспортных организаций о стоимости проезда, о коэффициенте проезда до границы Российской</w:t>
      </w:r>
      <w:proofErr w:type="gramEnd"/>
      <w:r w:rsidRPr="009375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75B3">
        <w:rPr>
          <w:rFonts w:ascii="Times New Roman" w:hAnsi="Times New Roman" w:cs="Times New Roman"/>
          <w:sz w:val="28"/>
          <w:szCs w:val="28"/>
        </w:rPr>
        <w:t>Федерации, сбор за пребывание в залах ожидания повышенной комфортности):</w:t>
      </w:r>
      <w:proofErr w:type="gramEnd"/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а) железнодорожным транспортом - в купейном вагоне скорого фирменного поезда, в вагоне с местами для сидения скоростного поезда;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б) 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в) воздушным транспортом - в салоне экономического класса;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г) автомобильным транспортом (за исключением </w:t>
      </w:r>
      <w:proofErr w:type="gramStart"/>
      <w:r w:rsidRPr="009375B3">
        <w:rPr>
          <w:rFonts w:ascii="Times New Roman" w:hAnsi="Times New Roman" w:cs="Times New Roman"/>
          <w:sz w:val="28"/>
          <w:szCs w:val="28"/>
        </w:rPr>
        <w:t>личного</w:t>
      </w:r>
      <w:proofErr w:type="gramEnd"/>
      <w:r w:rsidRPr="009375B3">
        <w:rPr>
          <w:rFonts w:ascii="Times New Roman" w:hAnsi="Times New Roman" w:cs="Times New Roman"/>
          <w:sz w:val="28"/>
          <w:szCs w:val="28"/>
        </w:rPr>
        <w:t>) - в автобусах с мягкими откидными сидениями;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2) оплату стоимости проезда транспортом общего пользования (кроме такси) к железнодорожной станции, пристани, аэропорту и автовокзалу и от них при наличии документов (билетов), подтверждающих расходы;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3) оплату стоимости провоза багажа весом до 30 килограммов </w:t>
      </w:r>
      <w:r w:rsidR="0031132F" w:rsidRPr="009375B3">
        <w:rPr>
          <w:rFonts w:ascii="Times New Roman" w:hAnsi="Times New Roman" w:cs="Times New Roman"/>
          <w:sz w:val="28"/>
          <w:szCs w:val="28"/>
        </w:rPr>
        <w:lastRenderedPageBreak/>
        <w:t>Председателя</w:t>
      </w:r>
      <w:r w:rsidRPr="009375B3">
        <w:rPr>
          <w:rFonts w:ascii="Times New Roman" w:hAnsi="Times New Roman" w:cs="Times New Roman"/>
          <w:sz w:val="28"/>
          <w:szCs w:val="28"/>
        </w:rPr>
        <w:t xml:space="preserve">, разрешенного для бесплатного провоза по билету на тот вид транспорта, которым следует </w:t>
      </w:r>
      <w:r w:rsidR="0031132F" w:rsidRPr="009375B3">
        <w:rPr>
          <w:rFonts w:ascii="Times New Roman" w:hAnsi="Times New Roman" w:cs="Times New Roman"/>
          <w:sz w:val="28"/>
          <w:szCs w:val="28"/>
        </w:rPr>
        <w:t>Председатель</w:t>
      </w:r>
      <w:r w:rsidRPr="009375B3">
        <w:rPr>
          <w:rFonts w:ascii="Times New Roman" w:hAnsi="Times New Roman" w:cs="Times New Roman"/>
          <w:sz w:val="28"/>
          <w:szCs w:val="28"/>
        </w:rPr>
        <w:t>, в размере документально подтвержденных расходов.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При проезде к месту использования отпуска и обратно несколькими видами транспорта компенсируется общая сумма расходов на оплату проезда в пределах норм, установленных настоящим пунктом.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8. В случае поездки за пределы Российской Федерации расходы на оплату проезда возмещаются исходя из стоимости проезда до границы Российской Федерации и обратно от границы Российской Федерации с учетом требований, установленных настоящим Порядком, при представлении: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1) при выезде по туристической путевке: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а) воздушным транспортом - проездных документов, справки транспортной организации о коэффициенте проезда до границы Российской Федерации и справки организации, осуществляющей свою деятельность на рынке туристических услуг, о стоимости проезда и провоза багажа по маршруту следования к месту использования отпуска;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5B3">
        <w:rPr>
          <w:rFonts w:ascii="Times New Roman" w:hAnsi="Times New Roman" w:cs="Times New Roman"/>
          <w:sz w:val="28"/>
          <w:szCs w:val="28"/>
        </w:rPr>
        <w:t>б) иным видом транспорта - проездных документов и справки транспортной организации о стоимости проезда и провоза багажа до ближайших к месту пересечения границы Российской Федерации железнодорожной станции, морского (речного) порта, автостанции;</w:t>
      </w:r>
      <w:proofErr w:type="gramEnd"/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2) в иных случаях: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а) при проезде воздушным транспортом - проездных документов и справки транспортной организации о коэффициенте проезда до границы Российской Федерации по маршруту следования к месту использования отпуска;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5B3">
        <w:rPr>
          <w:rFonts w:ascii="Times New Roman" w:hAnsi="Times New Roman" w:cs="Times New Roman"/>
          <w:sz w:val="28"/>
          <w:szCs w:val="28"/>
        </w:rPr>
        <w:t>б) при проезде иным видом транспорта - проездных документов и справки транспортной организации о стоимости проезда и провоза багажа до ближайших к месту пересечения границы Российской Федерации железнодорожной станций, морского (речного) порта, автостанции.</w:t>
      </w:r>
      <w:proofErr w:type="gramEnd"/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Ближайшая к месту пересечения границы Российской Федерации железнодорожная станция, морской (речной) порт, автостанция определяются как соответствующий пункт пропуска через государственную границу Российской Федерации, расположенный по маршруту прямого следования к месту использования отпуска и обратно.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9. При использовании </w:t>
      </w:r>
      <w:r w:rsidR="00672F1A" w:rsidRPr="009375B3">
        <w:rPr>
          <w:rFonts w:ascii="Times New Roman" w:hAnsi="Times New Roman" w:cs="Times New Roman"/>
          <w:sz w:val="28"/>
          <w:szCs w:val="28"/>
        </w:rPr>
        <w:t>Председателя</w:t>
      </w:r>
      <w:r w:rsidRPr="009375B3">
        <w:rPr>
          <w:rFonts w:ascii="Times New Roman" w:hAnsi="Times New Roman" w:cs="Times New Roman"/>
          <w:sz w:val="28"/>
          <w:szCs w:val="28"/>
        </w:rPr>
        <w:t xml:space="preserve"> электронного проездного билета компенсация расходов на оплату проезда производится на основании: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1) при проезде воздушным транспортом - маршрут/квитанции электронного пассажирского билета (выписки из автоматизированной информационной системы оформления воздушных перевозок) и посадочного талона;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2) при проезде железнодорожным транспортом - электронного проездного документа (билета) на железнодорожном транспорте и контрольного купона (выписки из автоматизированной системы управления пассажирскими перевозками на железнодорожном транспорте).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lastRenderedPageBreak/>
        <w:t>10. Выплата компенсации расходов на оплату проезда производится исходя из примерной стоимости проезда на основании письменного заявления.</w:t>
      </w:r>
    </w:p>
    <w:p w:rsidR="00F3209F" w:rsidRPr="009375B3" w:rsidRDefault="00672F1A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Председатель</w:t>
      </w:r>
      <w:r w:rsidR="00F3209F" w:rsidRPr="009375B3">
        <w:rPr>
          <w:rFonts w:ascii="Times New Roman" w:hAnsi="Times New Roman" w:cs="Times New Roman"/>
          <w:sz w:val="28"/>
          <w:szCs w:val="28"/>
        </w:rPr>
        <w:t xml:space="preserve"> обязан в срок, не превышающий 3 рабочих дней со дня выхода на работу из отпуска, в котором был осуществлен проезд, представить авансовый отчет с приложением подтверждающих документов.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672F1A" w:rsidRPr="009375B3">
        <w:rPr>
          <w:rFonts w:ascii="Times New Roman" w:hAnsi="Times New Roman" w:cs="Times New Roman"/>
          <w:sz w:val="28"/>
          <w:szCs w:val="28"/>
        </w:rPr>
        <w:t>Председатель</w:t>
      </w:r>
      <w:r w:rsidRPr="009375B3">
        <w:rPr>
          <w:rFonts w:ascii="Times New Roman" w:hAnsi="Times New Roman" w:cs="Times New Roman"/>
          <w:sz w:val="28"/>
          <w:szCs w:val="28"/>
        </w:rPr>
        <w:t xml:space="preserve"> не обратился за компенсацией до начала отпуска, он вправе представить письменное заявление о предоставлении компенсации расходов на оплату проезда, билеты, другие подтверждающие документы (далее - проездные документы) в течение календарного года, в котором ему предоставлено право на оплату проезда к месту использования отпуска и обратно.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375B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375B3">
        <w:rPr>
          <w:rFonts w:ascii="Times New Roman" w:hAnsi="Times New Roman" w:cs="Times New Roman"/>
          <w:sz w:val="28"/>
          <w:szCs w:val="28"/>
        </w:rPr>
        <w:t xml:space="preserve"> если </w:t>
      </w:r>
      <w:r w:rsidR="00672F1A" w:rsidRPr="009375B3">
        <w:rPr>
          <w:rFonts w:ascii="Times New Roman" w:hAnsi="Times New Roman" w:cs="Times New Roman"/>
          <w:sz w:val="28"/>
          <w:szCs w:val="28"/>
        </w:rPr>
        <w:t>Председатель</w:t>
      </w:r>
      <w:r w:rsidRPr="009375B3">
        <w:rPr>
          <w:rFonts w:ascii="Times New Roman" w:hAnsi="Times New Roman" w:cs="Times New Roman"/>
          <w:sz w:val="28"/>
          <w:szCs w:val="28"/>
        </w:rPr>
        <w:t xml:space="preserve"> возвратился из отпуска за пределами календарного года, в котором ему предоставлено право на оплату проезда, компенсация расходов на оплату проезда производится на основании проездных документов, представленных после окончания отпуска.</w:t>
      </w:r>
    </w:p>
    <w:p w:rsidR="00F3209F" w:rsidRPr="009375B3" w:rsidRDefault="00F3209F" w:rsidP="00937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5B3">
        <w:rPr>
          <w:rFonts w:ascii="Times New Roman" w:hAnsi="Times New Roman" w:cs="Times New Roman"/>
          <w:sz w:val="28"/>
          <w:szCs w:val="28"/>
        </w:rPr>
        <w:t xml:space="preserve">11. Выплаты, предусмотренные настоящим Порядком, являются целевыми, не компенсируются и не суммируются в случае, если </w:t>
      </w:r>
      <w:r w:rsidR="0009598D" w:rsidRPr="009375B3">
        <w:rPr>
          <w:rFonts w:ascii="Times New Roman" w:hAnsi="Times New Roman" w:cs="Times New Roman"/>
          <w:sz w:val="28"/>
          <w:szCs w:val="28"/>
        </w:rPr>
        <w:t>Председатель</w:t>
      </w:r>
      <w:r w:rsidRPr="009375B3">
        <w:rPr>
          <w:rFonts w:ascii="Times New Roman" w:hAnsi="Times New Roman" w:cs="Times New Roman"/>
          <w:sz w:val="28"/>
          <w:szCs w:val="28"/>
        </w:rPr>
        <w:t xml:space="preserve"> своевременно не воспользовался своим правом на компенсацию расходов на оплату проезда к месту использования отпуска и обратно.</w:t>
      </w:r>
    </w:p>
    <w:p w:rsidR="0021344E" w:rsidRPr="009375B3" w:rsidRDefault="0021344E" w:rsidP="009375B3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032F57" w:rsidRDefault="00032F57"/>
    <w:p w:rsidR="00686B60" w:rsidRPr="00686B60" w:rsidRDefault="00686B60" w:rsidP="002D6CBB">
      <w:pPr>
        <w:jc w:val="both"/>
      </w:pPr>
    </w:p>
    <w:sectPr w:rsidR="00686B60" w:rsidRPr="00686B60" w:rsidSect="00BF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3209F"/>
    <w:rsid w:val="00000493"/>
    <w:rsid w:val="00007AE7"/>
    <w:rsid w:val="00032F57"/>
    <w:rsid w:val="000339BC"/>
    <w:rsid w:val="00042FD1"/>
    <w:rsid w:val="00065724"/>
    <w:rsid w:val="0009598D"/>
    <w:rsid w:val="000C6CB3"/>
    <w:rsid w:val="000E0C67"/>
    <w:rsid w:val="000E1709"/>
    <w:rsid w:val="00145263"/>
    <w:rsid w:val="00193104"/>
    <w:rsid w:val="001B7726"/>
    <w:rsid w:val="001C439B"/>
    <w:rsid w:val="001F11AE"/>
    <w:rsid w:val="00204D47"/>
    <w:rsid w:val="0021344E"/>
    <w:rsid w:val="00236E13"/>
    <w:rsid w:val="0024561F"/>
    <w:rsid w:val="002D6CBB"/>
    <w:rsid w:val="003063AE"/>
    <w:rsid w:val="0031132F"/>
    <w:rsid w:val="00367EA9"/>
    <w:rsid w:val="003C00C1"/>
    <w:rsid w:val="003C2186"/>
    <w:rsid w:val="003C2E43"/>
    <w:rsid w:val="003F6DE6"/>
    <w:rsid w:val="0040428A"/>
    <w:rsid w:val="00410619"/>
    <w:rsid w:val="0042518E"/>
    <w:rsid w:val="004A23A0"/>
    <w:rsid w:val="004B4638"/>
    <w:rsid w:val="004C689D"/>
    <w:rsid w:val="004F16B1"/>
    <w:rsid w:val="00502B8A"/>
    <w:rsid w:val="00513191"/>
    <w:rsid w:val="00515E27"/>
    <w:rsid w:val="0053481C"/>
    <w:rsid w:val="00584AD1"/>
    <w:rsid w:val="00631FDF"/>
    <w:rsid w:val="00650CEE"/>
    <w:rsid w:val="006554DC"/>
    <w:rsid w:val="00667636"/>
    <w:rsid w:val="00672F1A"/>
    <w:rsid w:val="00677BD8"/>
    <w:rsid w:val="006814E2"/>
    <w:rsid w:val="00686B60"/>
    <w:rsid w:val="006C39D3"/>
    <w:rsid w:val="006C60A7"/>
    <w:rsid w:val="006E1754"/>
    <w:rsid w:val="006F3E68"/>
    <w:rsid w:val="007216F7"/>
    <w:rsid w:val="00730B4B"/>
    <w:rsid w:val="007A19A6"/>
    <w:rsid w:val="007A3A2A"/>
    <w:rsid w:val="007D724C"/>
    <w:rsid w:val="00802DC4"/>
    <w:rsid w:val="008429E9"/>
    <w:rsid w:val="008472DC"/>
    <w:rsid w:val="008526F6"/>
    <w:rsid w:val="00867C2F"/>
    <w:rsid w:val="00893372"/>
    <w:rsid w:val="0089779E"/>
    <w:rsid w:val="008B4A85"/>
    <w:rsid w:val="008E2296"/>
    <w:rsid w:val="00904917"/>
    <w:rsid w:val="009375B3"/>
    <w:rsid w:val="00960CAD"/>
    <w:rsid w:val="00974238"/>
    <w:rsid w:val="00992DD2"/>
    <w:rsid w:val="009C4910"/>
    <w:rsid w:val="009C59F0"/>
    <w:rsid w:val="009E4977"/>
    <w:rsid w:val="009E6215"/>
    <w:rsid w:val="00A035AC"/>
    <w:rsid w:val="00A16B53"/>
    <w:rsid w:val="00A27FBB"/>
    <w:rsid w:val="00AB162B"/>
    <w:rsid w:val="00AF0737"/>
    <w:rsid w:val="00B028D1"/>
    <w:rsid w:val="00B263FF"/>
    <w:rsid w:val="00B9661F"/>
    <w:rsid w:val="00BF4962"/>
    <w:rsid w:val="00C2337F"/>
    <w:rsid w:val="00C45D17"/>
    <w:rsid w:val="00C751B5"/>
    <w:rsid w:val="00C91FB3"/>
    <w:rsid w:val="00C94FD8"/>
    <w:rsid w:val="00CA3594"/>
    <w:rsid w:val="00CF6915"/>
    <w:rsid w:val="00D05358"/>
    <w:rsid w:val="00D443A6"/>
    <w:rsid w:val="00D81DA1"/>
    <w:rsid w:val="00D81FC7"/>
    <w:rsid w:val="00D85A83"/>
    <w:rsid w:val="00D93370"/>
    <w:rsid w:val="00DE38D3"/>
    <w:rsid w:val="00DF009C"/>
    <w:rsid w:val="00DF43D4"/>
    <w:rsid w:val="00E46746"/>
    <w:rsid w:val="00E96F23"/>
    <w:rsid w:val="00E97878"/>
    <w:rsid w:val="00EF344B"/>
    <w:rsid w:val="00F060FC"/>
    <w:rsid w:val="00F07A02"/>
    <w:rsid w:val="00F16B12"/>
    <w:rsid w:val="00F173C6"/>
    <w:rsid w:val="00F22455"/>
    <w:rsid w:val="00F232A7"/>
    <w:rsid w:val="00F3209F"/>
    <w:rsid w:val="00F66C0A"/>
    <w:rsid w:val="00FC3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20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20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20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30B4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30B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6C60A7"/>
    <w:pPr>
      <w:ind w:firstLine="567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6C60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9C49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BE4DD-0524-4259-8C8E-718921BC8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12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KSP1</dc:creator>
  <cp:lastModifiedBy>Ootdel</cp:lastModifiedBy>
  <cp:revision>11</cp:revision>
  <cp:lastPrinted>2022-02-28T06:45:00Z</cp:lastPrinted>
  <dcterms:created xsi:type="dcterms:W3CDTF">2021-12-13T12:55:00Z</dcterms:created>
  <dcterms:modified xsi:type="dcterms:W3CDTF">2022-02-28T06:48:00Z</dcterms:modified>
</cp:coreProperties>
</file>