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C3" w:rsidRPr="00BC3902" w:rsidRDefault="00710CC3" w:rsidP="00710CC3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66685461" r:id="rId5"/>
        </w:object>
      </w:r>
    </w:p>
    <w:p w:rsidR="00710CC3" w:rsidRPr="000764AA" w:rsidRDefault="00710CC3" w:rsidP="00710CC3">
      <w:pPr>
        <w:pStyle w:val="a3"/>
        <w:rPr>
          <w:b w:val="0"/>
          <w:bCs/>
        </w:rPr>
      </w:pPr>
    </w:p>
    <w:p w:rsidR="00710CC3" w:rsidRPr="005210CD" w:rsidRDefault="00710CC3" w:rsidP="00710CC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10CC3" w:rsidRPr="005210CD" w:rsidRDefault="00710CC3" w:rsidP="00710CC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710CC3" w:rsidRPr="005210CD" w:rsidRDefault="00710CC3" w:rsidP="00710CC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710CC3" w:rsidRPr="005210CD" w:rsidRDefault="00710CC3" w:rsidP="00710CC3">
      <w:pPr>
        <w:pStyle w:val="a3"/>
        <w:rPr>
          <w:sz w:val="24"/>
          <w:szCs w:val="24"/>
        </w:rPr>
      </w:pPr>
    </w:p>
    <w:p w:rsidR="00710CC3" w:rsidRPr="005210CD" w:rsidRDefault="00710CC3" w:rsidP="00710CC3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710CC3" w:rsidRPr="00EC3F94" w:rsidRDefault="00710CC3" w:rsidP="00710CC3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710CC3" w:rsidRPr="005E23DE" w:rsidRDefault="00710CC3" w:rsidP="00710CC3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710CC3" w:rsidRPr="006F01D0" w:rsidRDefault="00710CC3" w:rsidP="00710CC3">
      <w:pPr>
        <w:jc w:val="center"/>
        <w:rPr>
          <w:b/>
        </w:rPr>
      </w:pPr>
    </w:p>
    <w:p w:rsidR="00710CC3" w:rsidRPr="005E23DE" w:rsidRDefault="00710CC3" w:rsidP="00710CC3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-37</w:t>
      </w:r>
    </w:p>
    <w:p w:rsidR="00710CC3" w:rsidRDefault="00710CC3" w:rsidP="00710CC3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710CC3" w:rsidRDefault="00710CC3" w:rsidP="00710CC3">
      <w:pPr>
        <w:jc w:val="center"/>
      </w:pPr>
    </w:p>
    <w:p w:rsidR="00710CC3" w:rsidRPr="006E4DA8" w:rsidRDefault="00710CC3" w:rsidP="00710C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Об утверждении перечня имущества, находящегося в муниципальной собственности  муниципального образования муниципального района  «Усть-Куломский», передаваемого в муниципальную собственность  </w:t>
      </w:r>
    </w:p>
    <w:p w:rsidR="00710CC3" w:rsidRDefault="00710CC3" w:rsidP="00710CC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сельского поселения «Усть-Кулом»</w:t>
      </w:r>
    </w:p>
    <w:p w:rsidR="00710CC3" w:rsidRDefault="00710CC3" w:rsidP="00710CC3">
      <w:pPr>
        <w:rPr>
          <w:sz w:val="28"/>
          <w:szCs w:val="28"/>
        </w:rPr>
      </w:pPr>
    </w:p>
    <w:p w:rsidR="00710CC3" w:rsidRDefault="00710CC3" w:rsidP="00710CC3">
      <w:pPr>
        <w:rPr>
          <w:sz w:val="28"/>
          <w:szCs w:val="28"/>
        </w:rPr>
      </w:pPr>
    </w:p>
    <w:p w:rsidR="00710CC3" w:rsidRDefault="00710CC3" w:rsidP="00710C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статьи 50</w:t>
      </w:r>
      <w:r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</w:t>
      </w:r>
      <w:r w:rsidRPr="00353546">
        <w:rPr>
          <w:sz w:val="28"/>
          <w:szCs w:val="28"/>
        </w:rPr>
        <w:t>о</w:t>
      </w:r>
      <w:r w:rsidRPr="00353546">
        <w:rPr>
          <w:sz w:val="28"/>
          <w:szCs w:val="28"/>
        </w:rPr>
        <w:t>да № 131-ФЗ  «Об общих принципах организации местного самоуправления в Ро</w:t>
      </w:r>
      <w:r w:rsidRPr="00353546">
        <w:rPr>
          <w:sz w:val="28"/>
          <w:szCs w:val="28"/>
        </w:rPr>
        <w:t>с</w:t>
      </w:r>
      <w:r w:rsidRPr="00353546">
        <w:rPr>
          <w:sz w:val="28"/>
          <w:szCs w:val="28"/>
        </w:rPr>
        <w:t xml:space="preserve">сийской Федерации» </w:t>
      </w:r>
      <w:r>
        <w:rPr>
          <w:sz w:val="28"/>
          <w:szCs w:val="28"/>
        </w:rPr>
        <w:t xml:space="preserve">  Совет   муниципального района «Усть-Куломский»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шил:</w:t>
      </w:r>
    </w:p>
    <w:p w:rsidR="00710CC3" w:rsidRDefault="00710CC3" w:rsidP="00710CC3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>. Утвердить перечень имущества, находящегося в муниципальной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муниципального образования муниципального района «Усть-Куломский», передаваемого в муниципальную собственность муниципального образования сельского поселения  «Усть-Кулом», согласно приложению к настоящему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 </w:t>
      </w:r>
    </w:p>
    <w:p w:rsidR="00710CC3" w:rsidRDefault="00710CC3" w:rsidP="00710C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 дня  его принятия.</w:t>
      </w:r>
    </w:p>
    <w:p w:rsidR="00710CC3" w:rsidRDefault="00710CC3" w:rsidP="00710CC3">
      <w:pPr>
        <w:jc w:val="both"/>
        <w:rPr>
          <w:sz w:val="28"/>
          <w:szCs w:val="28"/>
        </w:rPr>
      </w:pPr>
    </w:p>
    <w:p w:rsidR="00710CC3" w:rsidRDefault="00710CC3" w:rsidP="00710CC3">
      <w:pPr>
        <w:jc w:val="both"/>
        <w:rPr>
          <w:sz w:val="28"/>
          <w:szCs w:val="28"/>
        </w:rPr>
      </w:pPr>
    </w:p>
    <w:p w:rsidR="00710CC3" w:rsidRPr="005E23DE" w:rsidRDefault="00710CC3" w:rsidP="00710C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710CC3" w:rsidRPr="00C27A74" w:rsidRDefault="00710CC3" w:rsidP="00710CC3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710CC3" w:rsidRPr="005C61A3" w:rsidRDefault="00710CC3" w:rsidP="00710CC3">
      <w:pPr>
        <w:jc w:val="right"/>
        <w:rPr>
          <w:sz w:val="28"/>
          <w:szCs w:val="28"/>
        </w:rPr>
      </w:pPr>
    </w:p>
    <w:p w:rsidR="00710CC3" w:rsidRDefault="00710CC3" w:rsidP="00710CC3">
      <w:pPr>
        <w:jc w:val="center"/>
      </w:pPr>
    </w:p>
    <w:p w:rsidR="00710CC3" w:rsidRDefault="00710CC3" w:rsidP="00710CC3">
      <w:pPr>
        <w:jc w:val="center"/>
      </w:pPr>
      <w:r>
        <w:t xml:space="preserve">                                                        </w:t>
      </w:r>
    </w:p>
    <w:p w:rsidR="00710CC3" w:rsidRDefault="00710CC3" w:rsidP="00710CC3"/>
    <w:p w:rsidR="00710CC3" w:rsidRDefault="00710CC3" w:rsidP="00710CC3"/>
    <w:p w:rsidR="00710CC3" w:rsidRDefault="00710CC3" w:rsidP="00710CC3"/>
    <w:p w:rsidR="00710CC3" w:rsidRPr="00164825" w:rsidRDefault="00710CC3" w:rsidP="00710CC3"/>
    <w:p w:rsidR="00710CC3" w:rsidRDefault="00710CC3" w:rsidP="00710CC3">
      <w:pPr>
        <w:jc w:val="right"/>
      </w:pPr>
    </w:p>
    <w:p w:rsidR="00710CC3" w:rsidRPr="00710CC3" w:rsidRDefault="00710CC3" w:rsidP="00710CC3">
      <w:pPr>
        <w:rPr>
          <w:sz w:val="28"/>
          <w:szCs w:val="28"/>
        </w:rPr>
        <w:sectPr w:rsidR="00710CC3" w:rsidRPr="00710CC3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10CC3" w:rsidRPr="00534AE1" w:rsidRDefault="00710CC3" w:rsidP="00710CC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534AE1">
        <w:rPr>
          <w:sz w:val="28"/>
          <w:szCs w:val="28"/>
        </w:rPr>
        <w:t xml:space="preserve"> Утве</w:t>
      </w:r>
      <w:r w:rsidRPr="00534AE1">
        <w:rPr>
          <w:sz w:val="28"/>
          <w:szCs w:val="28"/>
        </w:rPr>
        <w:t>р</w:t>
      </w:r>
      <w:r w:rsidRPr="00534AE1">
        <w:rPr>
          <w:sz w:val="28"/>
          <w:szCs w:val="28"/>
        </w:rPr>
        <w:t>жден</w:t>
      </w:r>
    </w:p>
    <w:p w:rsidR="00710CC3" w:rsidRPr="00534AE1" w:rsidRDefault="00710CC3" w:rsidP="00710CC3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решением Совета МР  «Усть-Куломский»</w:t>
      </w:r>
    </w:p>
    <w:p w:rsidR="00710CC3" w:rsidRPr="00282C4D" w:rsidRDefault="00710CC3" w:rsidP="00710CC3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от 11 ноября 2020 </w:t>
      </w:r>
      <w:r w:rsidRPr="00534AE1">
        <w:rPr>
          <w:sz w:val="28"/>
          <w:szCs w:val="28"/>
        </w:rPr>
        <w:t xml:space="preserve"> года  № </w:t>
      </w:r>
      <w:r w:rsidRPr="00710CC3">
        <w:rPr>
          <w:sz w:val="28"/>
          <w:szCs w:val="28"/>
          <w:lang w:val="en-US"/>
        </w:rPr>
        <w:t>II</w:t>
      </w:r>
      <w:r w:rsidRPr="00710CC3">
        <w:rPr>
          <w:sz w:val="28"/>
          <w:szCs w:val="28"/>
        </w:rPr>
        <w:t>-37</w:t>
      </w:r>
    </w:p>
    <w:p w:rsidR="00710CC3" w:rsidRPr="00534AE1" w:rsidRDefault="00710CC3" w:rsidP="00710CC3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</w:t>
      </w:r>
      <w:r w:rsidRPr="00534AE1"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710CC3" w:rsidRPr="00534AE1" w:rsidRDefault="00710CC3" w:rsidP="00710CC3">
      <w:pPr>
        <w:rPr>
          <w:sz w:val="28"/>
          <w:szCs w:val="28"/>
        </w:rPr>
      </w:pPr>
    </w:p>
    <w:p w:rsidR="00710CC3" w:rsidRPr="00534AE1" w:rsidRDefault="00710CC3" w:rsidP="00710CC3">
      <w:pPr>
        <w:rPr>
          <w:sz w:val="28"/>
          <w:szCs w:val="28"/>
        </w:rPr>
      </w:pPr>
    </w:p>
    <w:p w:rsidR="00710CC3" w:rsidRDefault="00710CC3" w:rsidP="00710CC3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>Перечень  имущества, находящегося в муниципальной собственности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образования  сельского поселения  «</w:t>
      </w:r>
      <w:r>
        <w:rPr>
          <w:sz w:val="28"/>
          <w:szCs w:val="28"/>
        </w:rPr>
        <w:t>Усть-Кулом</w:t>
      </w:r>
      <w:r w:rsidRPr="00534AE1">
        <w:rPr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2"/>
        <w:gridCol w:w="2730"/>
        <w:gridCol w:w="2730"/>
        <w:gridCol w:w="1545"/>
        <w:gridCol w:w="2410"/>
        <w:gridCol w:w="1308"/>
        <w:gridCol w:w="1565"/>
        <w:gridCol w:w="1596"/>
      </w:tblGrid>
      <w:tr w:rsidR="00710CC3" w:rsidRPr="00D3780A" w:rsidTr="00F82C62">
        <w:trPr>
          <w:trHeight w:val="273"/>
        </w:trPr>
        <w:tc>
          <w:tcPr>
            <w:tcW w:w="959" w:type="dxa"/>
            <w:vMerge w:val="restart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3780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3780A">
              <w:rPr>
                <w:sz w:val="28"/>
                <w:szCs w:val="28"/>
              </w:rPr>
              <w:t>/</w:t>
            </w:r>
            <w:proofErr w:type="spellStart"/>
            <w:r w:rsidRPr="00D3780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72" w:type="dxa"/>
            <w:vMerge w:val="restart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>Наименование имущес</w:t>
            </w:r>
            <w:r w:rsidRPr="00D3780A">
              <w:rPr>
                <w:sz w:val="28"/>
                <w:szCs w:val="28"/>
              </w:rPr>
              <w:t>т</w:t>
            </w:r>
            <w:r w:rsidRPr="00D3780A">
              <w:rPr>
                <w:sz w:val="28"/>
                <w:szCs w:val="28"/>
              </w:rPr>
              <w:t xml:space="preserve">ва </w:t>
            </w:r>
          </w:p>
        </w:tc>
        <w:tc>
          <w:tcPr>
            <w:tcW w:w="2940" w:type="dxa"/>
            <w:vMerge w:val="restart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1559" w:type="dxa"/>
            <w:vMerge w:val="restart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 xml:space="preserve">Год </w:t>
            </w:r>
          </w:p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>постро</w:t>
            </w:r>
            <w:r w:rsidRPr="00D3780A">
              <w:rPr>
                <w:sz w:val="28"/>
                <w:szCs w:val="28"/>
              </w:rPr>
              <w:t>й</w:t>
            </w:r>
            <w:r w:rsidRPr="00D3780A">
              <w:rPr>
                <w:sz w:val="28"/>
                <w:szCs w:val="28"/>
              </w:rPr>
              <w:t>ки</w:t>
            </w:r>
          </w:p>
        </w:tc>
        <w:tc>
          <w:tcPr>
            <w:tcW w:w="2410" w:type="dxa"/>
            <w:vMerge w:val="restart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>Кадастровый н</w:t>
            </w:r>
            <w:r w:rsidRPr="00D3780A">
              <w:rPr>
                <w:sz w:val="28"/>
                <w:szCs w:val="28"/>
              </w:rPr>
              <w:t>о</w:t>
            </w:r>
            <w:r w:rsidRPr="00D3780A">
              <w:rPr>
                <w:sz w:val="28"/>
                <w:szCs w:val="28"/>
              </w:rPr>
              <w:t xml:space="preserve">мер </w:t>
            </w:r>
          </w:p>
        </w:tc>
        <w:tc>
          <w:tcPr>
            <w:tcW w:w="1308" w:type="dxa"/>
            <w:vMerge w:val="restart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 xml:space="preserve">Площадь </w:t>
            </w:r>
          </w:p>
        </w:tc>
        <w:tc>
          <w:tcPr>
            <w:tcW w:w="2660" w:type="dxa"/>
            <w:gridSpan w:val="2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</w:tc>
      </w:tr>
      <w:tr w:rsidR="00710CC3" w:rsidRPr="00D3780A" w:rsidTr="00F82C62">
        <w:trPr>
          <w:trHeight w:val="365"/>
        </w:trPr>
        <w:tc>
          <w:tcPr>
            <w:tcW w:w="959" w:type="dxa"/>
            <w:vMerge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2" w:type="dxa"/>
            <w:vMerge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</w:p>
        </w:tc>
        <w:tc>
          <w:tcPr>
            <w:tcW w:w="2940" w:type="dxa"/>
            <w:vMerge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</w:tcPr>
          <w:p w:rsidR="00710CC3" w:rsidRDefault="00710CC3" w:rsidP="00F82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</w:t>
            </w:r>
          </w:p>
        </w:tc>
        <w:tc>
          <w:tcPr>
            <w:tcW w:w="1439" w:type="dxa"/>
          </w:tcPr>
          <w:p w:rsidR="00710CC3" w:rsidRDefault="00710CC3" w:rsidP="00F82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Остаточная </w:t>
            </w:r>
          </w:p>
        </w:tc>
      </w:tr>
      <w:tr w:rsidR="00710CC3" w:rsidRPr="00D3780A" w:rsidTr="00F82C62">
        <w:tc>
          <w:tcPr>
            <w:tcW w:w="959" w:type="dxa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872" w:type="dxa"/>
          </w:tcPr>
          <w:p w:rsidR="00710CC3" w:rsidRPr="001B68F5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>Нежилые помещ</w:t>
            </w:r>
            <w:r w:rsidRPr="00D3780A">
              <w:rPr>
                <w:sz w:val="28"/>
                <w:szCs w:val="28"/>
              </w:rPr>
              <w:t>е</w:t>
            </w:r>
            <w:r w:rsidRPr="00D3780A">
              <w:rPr>
                <w:sz w:val="28"/>
                <w:szCs w:val="28"/>
              </w:rPr>
              <w:t>ния Н-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40" w:type="dxa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 w:rsidRPr="00D3780A">
              <w:rPr>
                <w:sz w:val="28"/>
                <w:szCs w:val="28"/>
              </w:rPr>
              <w:t>Республика Коми Усть-Куломский район с. Усть-Кулом ул. Мо</w:t>
            </w:r>
            <w:r w:rsidRPr="00D3780A">
              <w:rPr>
                <w:sz w:val="28"/>
                <w:szCs w:val="28"/>
              </w:rPr>
              <w:t>с</w:t>
            </w:r>
            <w:r w:rsidRPr="00D3780A">
              <w:rPr>
                <w:sz w:val="28"/>
                <w:szCs w:val="28"/>
              </w:rPr>
              <w:t>товая, д. 4</w:t>
            </w:r>
          </w:p>
        </w:tc>
        <w:tc>
          <w:tcPr>
            <w:tcW w:w="1559" w:type="dxa"/>
          </w:tcPr>
          <w:p w:rsidR="00710CC3" w:rsidRPr="00D3780A" w:rsidRDefault="00710CC3" w:rsidP="00F82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2410" w:type="dxa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 w:rsidRPr="00303EC4">
              <w:rPr>
                <w:sz w:val="28"/>
                <w:szCs w:val="28"/>
              </w:rPr>
              <w:t>11:07:4201001:</w:t>
            </w:r>
            <w:r>
              <w:rPr>
                <w:sz w:val="28"/>
                <w:szCs w:val="28"/>
              </w:rPr>
              <w:t>302</w:t>
            </w:r>
          </w:p>
        </w:tc>
        <w:tc>
          <w:tcPr>
            <w:tcW w:w="1308" w:type="dxa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418,4</w:t>
            </w:r>
          </w:p>
        </w:tc>
        <w:tc>
          <w:tcPr>
            <w:tcW w:w="1221" w:type="dxa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150969,64 </w:t>
            </w:r>
          </w:p>
        </w:tc>
        <w:tc>
          <w:tcPr>
            <w:tcW w:w="1439" w:type="dxa"/>
          </w:tcPr>
          <w:p w:rsidR="00710CC3" w:rsidRPr="00D3780A" w:rsidRDefault="00710CC3" w:rsidP="00F82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1085321,26</w:t>
            </w:r>
          </w:p>
        </w:tc>
      </w:tr>
    </w:tbl>
    <w:p w:rsidR="00710CC3" w:rsidRDefault="00710CC3" w:rsidP="00710CC3">
      <w:pPr>
        <w:sectPr w:rsidR="00710CC3" w:rsidSect="00D3780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0628" w:rsidRDefault="00080628"/>
    <w:sectPr w:rsidR="00080628" w:rsidSect="00CC1B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0CC3"/>
    <w:rsid w:val="00080628"/>
    <w:rsid w:val="00521F2B"/>
    <w:rsid w:val="00710CC3"/>
    <w:rsid w:val="007C7FF0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CC3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CC3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710CC3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10CC3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FontStyle11">
    <w:name w:val="Font Style11"/>
    <w:uiPriority w:val="99"/>
    <w:rsid w:val="00710CC3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2020-11-12T07:13:00Z</dcterms:created>
  <dcterms:modified xsi:type="dcterms:W3CDTF">2020-11-12T07:24:00Z</dcterms:modified>
</cp:coreProperties>
</file>