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93" w:rsidRPr="00BC3902" w:rsidRDefault="00960493" w:rsidP="00960493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666689427" r:id="rId5"/>
        </w:object>
      </w:r>
    </w:p>
    <w:p w:rsidR="00960493" w:rsidRPr="000764AA" w:rsidRDefault="00960493" w:rsidP="00960493">
      <w:pPr>
        <w:pStyle w:val="a3"/>
        <w:rPr>
          <w:b w:val="0"/>
          <w:bCs/>
        </w:rPr>
      </w:pPr>
    </w:p>
    <w:p w:rsidR="00960493" w:rsidRPr="005210CD" w:rsidRDefault="00960493" w:rsidP="0096049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60493" w:rsidRPr="005210CD" w:rsidRDefault="00960493" w:rsidP="0096049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960493" w:rsidRPr="005210CD" w:rsidRDefault="00960493" w:rsidP="0096049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960493" w:rsidRPr="005210CD" w:rsidRDefault="00960493" w:rsidP="00960493">
      <w:pPr>
        <w:pStyle w:val="a3"/>
        <w:rPr>
          <w:sz w:val="24"/>
          <w:szCs w:val="24"/>
        </w:rPr>
      </w:pPr>
    </w:p>
    <w:p w:rsidR="00960493" w:rsidRPr="005210CD" w:rsidRDefault="00960493" w:rsidP="0096049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960493" w:rsidRPr="00EC3F94" w:rsidRDefault="00960493" w:rsidP="00960493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960493" w:rsidRPr="005E23DE" w:rsidRDefault="00960493" w:rsidP="00960493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960493" w:rsidRPr="006F01D0" w:rsidRDefault="00960493" w:rsidP="00960493">
      <w:pPr>
        <w:jc w:val="center"/>
        <w:rPr>
          <w:b/>
        </w:rPr>
      </w:pPr>
    </w:p>
    <w:p w:rsidR="00960493" w:rsidRPr="005E23DE" w:rsidRDefault="00960493" w:rsidP="00960493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-47</w:t>
      </w:r>
    </w:p>
    <w:p w:rsidR="00960493" w:rsidRDefault="00960493" w:rsidP="00960493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682BF9" w:rsidRDefault="00682BF9" w:rsidP="00682BF9">
      <w:pPr>
        <w:pStyle w:val="ConsPlusTitle"/>
        <w:jc w:val="center"/>
      </w:pPr>
    </w:p>
    <w:p w:rsidR="00682BF9" w:rsidRDefault="00682BF9" w:rsidP="00682BF9">
      <w:pPr>
        <w:pStyle w:val="ConsPlusTitle"/>
        <w:jc w:val="center"/>
      </w:pPr>
    </w:p>
    <w:p w:rsidR="00682BF9" w:rsidRDefault="00682BF9" w:rsidP="00682BF9">
      <w:pPr>
        <w:pStyle w:val="ConsPlusTitle"/>
        <w:jc w:val="center"/>
        <w:rPr>
          <w:b w:val="0"/>
        </w:rPr>
      </w:pPr>
      <w:r>
        <w:rPr>
          <w:b w:val="0"/>
        </w:rPr>
        <w:t xml:space="preserve">О назначении председателя Контрольно-счётной комиссии </w:t>
      </w:r>
    </w:p>
    <w:p w:rsidR="00682BF9" w:rsidRPr="008D35AE" w:rsidRDefault="00682BF9" w:rsidP="00682BF9">
      <w:pPr>
        <w:pStyle w:val="ConsPlusTitle"/>
        <w:jc w:val="center"/>
        <w:rPr>
          <w:b w:val="0"/>
        </w:rPr>
      </w:pPr>
      <w:r>
        <w:rPr>
          <w:b w:val="0"/>
        </w:rPr>
        <w:t>муниципального района «Усть-Куломский»</w:t>
      </w:r>
    </w:p>
    <w:p w:rsidR="00682BF9" w:rsidRPr="00682BF9" w:rsidRDefault="00682BF9" w:rsidP="00682BF9">
      <w:pPr>
        <w:autoSpaceDE w:val="0"/>
        <w:autoSpaceDN w:val="0"/>
        <w:adjustRightInd w:val="0"/>
        <w:rPr>
          <w:sz w:val="28"/>
          <w:szCs w:val="28"/>
        </w:rPr>
      </w:pPr>
    </w:p>
    <w:p w:rsidR="00682BF9" w:rsidRPr="00682BF9" w:rsidRDefault="00682BF9" w:rsidP="00682BF9">
      <w:pPr>
        <w:autoSpaceDE w:val="0"/>
        <w:autoSpaceDN w:val="0"/>
        <w:adjustRightInd w:val="0"/>
        <w:rPr>
          <w:sz w:val="28"/>
          <w:szCs w:val="28"/>
        </w:rPr>
      </w:pPr>
    </w:p>
    <w:p w:rsidR="00682BF9" w:rsidRDefault="00682BF9" w:rsidP="0068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 w:rsidRPr="008D35AE">
          <w:rPr>
            <w:color w:val="000000"/>
            <w:sz w:val="28"/>
            <w:szCs w:val="28"/>
          </w:rPr>
          <w:t>частью 6 статьи 6</w:t>
        </w:r>
      </w:hyperlink>
      <w:r w:rsidRPr="008D35A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Федераль</w:t>
      </w:r>
      <w:r w:rsidR="00F907B5">
        <w:rPr>
          <w:sz w:val="28"/>
          <w:szCs w:val="28"/>
        </w:rPr>
        <w:t xml:space="preserve">ного закона  </w:t>
      </w:r>
      <w:r>
        <w:rPr>
          <w:sz w:val="28"/>
          <w:szCs w:val="28"/>
        </w:rPr>
        <w:t xml:space="preserve">от 07 февраля 2011 N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hyperlink r:id="rId7" w:history="1">
        <w:r w:rsidRPr="008D35AE">
          <w:rPr>
            <w:color w:val="000000"/>
            <w:sz w:val="28"/>
            <w:szCs w:val="28"/>
          </w:rPr>
          <w:t>пунктом 2 статьи 4</w:t>
        </w:r>
      </w:hyperlink>
      <w:r>
        <w:rPr>
          <w:sz w:val="28"/>
          <w:szCs w:val="28"/>
        </w:rPr>
        <w:t xml:space="preserve"> Положения о Контрольно-счетной комиссии муниципального района "Усть-Куломский", утвержденного решением Совета муниципального района "Усть-Куломский" от 11 ноября 2015 года № </w:t>
      </w:r>
      <w:r>
        <w:rPr>
          <w:sz w:val="28"/>
          <w:szCs w:val="28"/>
          <w:lang w:val="en-US"/>
        </w:rPr>
        <w:t>II</w:t>
      </w:r>
      <w:r w:rsidRPr="00BC45C6">
        <w:rPr>
          <w:sz w:val="28"/>
          <w:szCs w:val="28"/>
        </w:rPr>
        <w:t xml:space="preserve"> – </w:t>
      </w:r>
      <w:r>
        <w:rPr>
          <w:sz w:val="28"/>
          <w:szCs w:val="28"/>
        </w:rPr>
        <w:t>25,</w:t>
      </w:r>
      <w:r w:rsidRPr="00BC45C6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муниципального район</w:t>
      </w:r>
      <w:proofErr w:type="gramStart"/>
      <w:r>
        <w:rPr>
          <w:sz w:val="28"/>
          <w:szCs w:val="28"/>
        </w:rPr>
        <w:t>а"</w:t>
      </w:r>
      <w:proofErr w:type="gramEnd"/>
      <w:r>
        <w:rPr>
          <w:sz w:val="28"/>
          <w:szCs w:val="28"/>
        </w:rPr>
        <w:t>Усть-Куломский" решил:</w:t>
      </w:r>
    </w:p>
    <w:p w:rsidR="00682BF9" w:rsidRDefault="00682BF9" w:rsidP="0068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</w:t>
      </w:r>
      <w:proofErr w:type="spellStart"/>
      <w:r w:rsidR="00F907B5">
        <w:rPr>
          <w:sz w:val="28"/>
          <w:szCs w:val="28"/>
        </w:rPr>
        <w:t>Сорвачеву</w:t>
      </w:r>
      <w:proofErr w:type="spellEnd"/>
      <w:r w:rsidR="00F907B5">
        <w:rPr>
          <w:sz w:val="28"/>
          <w:szCs w:val="28"/>
        </w:rPr>
        <w:t xml:space="preserve"> Надежду Анатольевну</w:t>
      </w:r>
      <w:r>
        <w:rPr>
          <w:sz w:val="28"/>
          <w:szCs w:val="28"/>
        </w:rPr>
        <w:t xml:space="preserve"> председателем Контрольно-счетной комиссии муниципального района "Усть-Куломский"</w:t>
      </w:r>
      <w:r w:rsidRPr="00955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12 ноября </w:t>
      </w:r>
      <w:r w:rsidRPr="003B52E3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на срок полномочий Совета МР «Усть-Куломский»     </w:t>
      </w:r>
      <w:r>
        <w:rPr>
          <w:sz w:val="28"/>
          <w:szCs w:val="28"/>
          <w:lang w:val="en-US"/>
        </w:rPr>
        <w:t>VII</w:t>
      </w:r>
      <w:r w:rsidRPr="00A04657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созыва.</w:t>
      </w:r>
    </w:p>
    <w:p w:rsidR="00682BF9" w:rsidRDefault="00682BF9" w:rsidP="0068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543C2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редседателю Совета муниципального района «Усть-Куломский» заключить трудовой договор с председателем Контрольно-счетной комиссии  муниципального района «Усть-Куломский». </w:t>
      </w:r>
    </w:p>
    <w:p w:rsidR="00682BF9" w:rsidRDefault="00682BF9" w:rsidP="0068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принятия.</w:t>
      </w:r>
    </w:p>
    <w:p w:rsidR="00682BF9" w:rsidRDefault="00682BF9" w:rsidP="0068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2BF9" w:rsidRDefault="00682BF9" w:rsidP="0068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BF9" w:rsidRDefault="00682BF9" w:rsidP="00682BF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муниципального района </w:t>
      </w:r>
      <w:r w:rsidRPr="009355B5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682BF9" w:rsidRDefault="00682BF9" w:rsidP="00682BF9">
      <w:pPr>
        <w:pStyle w:val="ConsPlusNormal"/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</w:t>
      </w:r>
      <w:r w:rsidR="00F907B5">
        <w:rPr>
          <w:rFonts w:ascii="Times New Roman" w:hAnsi="Times New Roman" w:cs="Times New Roman"/>
          <w:sz w:val="28"/>
          <w:szCs w:val="28"/>
        </w:rPr>
        <w:t xml:space="preserve">одителя  администрации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35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07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С.В.</w:t>
      </w:r>
      <w:r w:rsidR="00F90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Рубан</w:t>
      </w:r>
    </w:p>
    <w:p w:rsidR="00682BF9" w:rsidRDefault="00682BF9" w:rsidP="0068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BF9" w:rsidRDefault="00682BF9" w:rsidP="0068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BF9" w:rsidRDefault="00682BF9" w:rsidP="0068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BF9" w:rsidRDefault="00682BF9" w:rsidP="0068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BF9" w:rsidRDefault="00682BF9" w:rsidP="0068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BF9" w:rsidRDefault="00682BF9" w:rsidP="00682BF9">
      <w:pPr>
        <w:pStyle w:val="a3"/>
      </w:pPr>
    </w:p>
    <w:p w:rsidR="00080628" w:rsidRDefault="00080628"/>
    <w:sectPr w:rsidR="00080628" w:rsidSect="00BA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82BF9"/>
    <w:rsid w:val="00080628"/>
    <w:rsid w:val="00682BF9"/>
    <w:rsid w:val="00960493"/>
    <w:rsid w:val="00A94365"/>
    <w:rsid w:val="00BA1AFC"/>
    <w:rsid w:val="00C474AD"/>
    <w:rsid w:val="00E93629"/>
    <w:rsid w:val="00F9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2B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aliases w:val="Название Знак1"/>
    <w:basedOn w:val="a"/>
    <w:link w:val="a4"/>
    <w:qFormat/>
    <w:rsid w:val="00682BF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Название Знак1 Знак"/>
    <w:basedOn w:val="a0"/>
    <w:link w:val="a3"/>
    <w:rsid w:val="00682B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82BF9"/>
    <w:pPr>
      <w:jc w:val="both"/>
    </w:pPr>
    <w:rPr>
      <w:sz w:val="28"/>
      <w:szCs w:val="20"/>
    </w:rPr>
  </w:style>
  <w:style w:type="character" w:customStyle="1" w:styleId="a6">
    <w:name w:val="Подзаголовок Знак"/>
    <w:basedOn w:val="a0"/>
    <w:link w:val="a5"/>
    <w:rsid w:val="00682B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682B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0FB4E084D153C691C5BF0B2F7113C6E56E9C1F39426762AC65FF7EFD0F0FB009BAEA9A6880BICA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67E2581701D00929E4F46049104D6C334AF612247BFC64419F7EC3EB820C64B945127D662AAB7DHAA5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dcterms:created xsi:type="dcterms:W3CDTF">2020-11-12T08:22:00Z</dcterms:created>
  <dcterms:modified xsi:type="dcterms:W3CDTF">2020-11-12T08:29:00Z</dcterms:modified>
</cp:coreProperties>
</file>