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A4" w:rsidRDefault="007414A4" w:rsidP="007414A4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94832274" r:id="rId9"/>
        </w:object>
      </w:r>
    </w:p>
    <w:p w:rsidR="007414A4" w:rsidRDefault="007414A4" w:rsidP="007414A4">
      <w:pPr>
        <w:pStyle w:val="a4"/>
        <w:rPr>
          <w:b w:val="0"/>
          <w:bCs w:val="0"/>
        </w:rPr>
      </w:pPr>
    </w:p>
    <w:p w:rsidR="007414A4" w:rsidRDefault="007414A4" w:rsidP="007414A4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7414A4" w:rsidRDefault="007414A4" w:rsidP="007414A4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7414A4" w:rsidRDefault="007414A4" w:rsidP="007414A4">
      <w:pPr>
        <w:pStyle w:val="a4"/>
        <w:rPr>
          <w:sz w:val="24"/>
          <w:szCs w:val="24"/>
        </w:rPr>
      </w:pPr>
    </w:p>
    <w:p w:rsidR="007414A4" w:rsidRDefault="007414A4" w:rsidP="007414A4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7414A4" w:rsidRDefault="007414A4" w:rsidP="007414A4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7414A4" w:rsidRDefault="007414A4" w:rsidP="007414A4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7414A4" w:rsidRDefault="007414A4" w:rsidP="007414A4">
      <w:pPr>
        <w:pStyle w:val="a4"/>
        <w:rPr>
          <w:sz w:val="22"/>
        </w:rPr>
      </w:pPr>
    </w:p>
    <w:p w:rsidR="007414A4" w:rsidRDefault="007414A4" w:rsidP="007414A4">
      <w:pPr>
        <w:jc w:val="center"/>
        <w:rPr>
          <w:b/>
        </w:rPr>
      </w:pPr>
    </w:p>
    <w:p w:rsidR="007414A4" w:rsidRPr="00F1144B" w:rsidRDefault="007414A4" w:rsidP="007414A4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06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XXXIII</w:t>
      </w:r>
      <w:r>
        <w:rPr>
          <w:sz w:val="28"/>
          <w:szCs w:val="28"/>
          <w:u w:val="single"/>
        </w:rPr>
        <w:t>-568</w:t>
      </w:r>
      <w:r w:rsidRPr="00ED3225">
        <w:rPr>
          <w:sz w:val="28"/>
          <w:szCs w:val="28"/>
          <w:u w:val="single"/>
        </w:rPr>
        <w:t xml:space="preserve"> </w:t>
      </w:r>
    </w:p>
    <w:p w:rsidR="007414A4" w:rsidRPr="00BF0026" w:rsidRDefault="007414A4" w:rsidP="007414A4">
      <w:pPr>
        <w:jc w:val="both"/>
        <w:rPr>
          <w:sz w:val="20"/>
          <w:szCs w:val="20"/>
        </w:rPr>
      </w:pPr>
      <w:r w:rsidRPr="00BF0026">
        <w:rPr>
          <w:sz w:val="20"/>
          <w:szCs w:val="20"/>
        </w:rPr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7414A4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A149EB">
        <w:rPr>
          <w:sz w:val="28"/>
          <w:szCs w:val="28"/>
        </w:rPr>
        <w:t>О внесении изменений в решение Совета муниципального района «Усть-Куломский» от 27 июня 2024 года № ХХХ-501 «</w:t>
      </w:r>
      <w:r w:rsidR="005D2A6B" w:rsidRPr="00C61A4D">
        <w:rPr>
          <w:sz w:val="28"/>
          <w:szCs w:val="28"/>
        </w:rPr>
        <w:t xml:space="preserve"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</w:t>
      </w:r>
    </w:p>
    <w:p w:rsidR="005D2A6B" w:rsidRPr="00C61A4D" w:rsidRDefault="005D2A6B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</w:t>
      </w:r>
      <w:r w:rsidR="007414A4">
        <w:rPr>
          <w:sz w:val="28"/>
          <w:szCs w:val="28"/>
        </w:rPr>
        <w:t xml:space="preserve">          </w:t>
      </w:r>
      <w:r w:rsidR="005D2A6B" w:rsidRPr="00C61A4D">
        <w:rPr>
          <w:sz w:val="28"/>
          <w:szCs w:val="28"/>
        </w:rPr>
        <w:t>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7414A4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7414A4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 xml:space="preserve">1. </w:t>
      </w:r>
      <w:r w:rsidR="00A149EB">
        <w:rPr>
          <w:sz w:val="28"/>
          <w:szCs w:val="28"/>
        </w:rPr>
        <w:t>Внести в решение Совета муниципального района «Усть-Куломский» от 27 июня 2024 года № ХХХ-501 «</w:t>
      </w:r>
      <w:r w:rsidR="00A149E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281135">
        <w:rPr>
          <w:sz w:val="28"/>
          <w:szCs w:val="28"/>
        </w:rPr>
        <w:t xml:space="preserve"> следующее изменение</w:t>
      </w:r>
      <w:r w:rsidR="00A149EB">
        <w:rPr>
          <w:sz w:val="28"/>
          <w:szCs w:val="28"/>
        </w:rPr>
        <w:t xml:space="preserve">: </w:t>
      </w:r>
      <w:r w:rsidR="00281135">
        <w:rPr>
          <w:sz w:val="28"/>
          <w:szCs w:val="28"/>
        </w:rPr>
        <w:tab/>
      </w:r>
    </w:p>
    <w:p w:rsidR="00C52636" w:rsidRDefault="00A149EB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изложить в редакции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ю</w:t>
      </w:r>
      <w:r w:rsidR="00BB7E53">
        <w:rPr>
          <w:sz w:val="28"/>
          <w:szCs w:val="28"/>
        </w:rPr>
        <w:t xml:space="preserve">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7414A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7414A4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7414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7414A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5D2A6B" w:rsidRDefault="005D2A6B" w:rsidP="006F5FDA">
      <w:pPr>
        <w:tabs>
          <w:tab w:val="left" w:pos="1320"/>
        </w:tabs>
      </w:pPr>
    </w:p>
    <w:p w:rsidR="007414A4" w:rsidRDefault="00AD1742" w:rsidP="00E15EC7">
      <w:r>
        <w:t xml:space="preserve">                                                       </w:t>
      </w:r>
    </w:p>
    <w:p w:rsidR="007414A4" w:rsidRDefault="007414A4" w:rsidP="00E15EC7"/>
    <w:p w:rsidR="007414A4" w:rsidRDefault="007414A4" w:rsidP="00E15EC7"/>
    <w:p w:rsidR="000C6859" w:rsidRDefault="000C6859" w:rsidP="007414A4">
      <w:pPr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7414A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</w:t>
      </w:r>
      <w:r w:rsidR="007414A4">
        <w:rPr>
          <w:sz w:val="28"/>
          <w:szCs w:val="28"/>
        </w:rPr>
        <w:t xml:space="preserve">                      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7414A4">
        <w:rPr>
          <w:sz w:val="28"/>
          <w:szCs w:val="28"/>
        </w:rPr>
        <w:t xml:space="preserve">МР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0B23EA">
        <w:rPr>
          <w:sz w:val="28"/>
          <w:szCs w:val="28"/>
        </w:rPr>
        <w:t xml:space="preserve">     </w:t>
      </w:r>
      <w:r w:rsidR="00A40A7D">
        <w:rPr>
          <w:sz w:val="28"/>
          <w:szCs w:val="28"/>
        </w:rPr>
        <w:t xml:space="preserve">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7414A4">
        <w:rPr>
          <w:sz w:val="28"/>
          <w:szCs w:val="28"/>
        </w:rPr>
        <w:t>06 декабря</w:t>
      </w:r>
      <w:r w:rsidR="000B23EA">
        <w:rPr>
          <w:sz w:val="28"/>
          <w:szCs w:val="28"/>
        </w:rPr>
        <w:t xml:space="preserve"> </w:t>
      </w:r>
      <w:r w:rsidR="0046561F">
        <w:rPr>
          <w:sz w:val="28"/>
          <w:szCs w:val="28"/>
        </w:rPr>
        <w:t>202</w:t>
      </w:r>
      <w:r w:rsidR="00A40A7D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7414A4" w:rsidRPr="007414A4">
        <w:rPr>
          <w:sz w:val="28"/>
          <w:szCs w:val="28"/>
        </w:rPr>
        <w:t>№</w:t>
      </w:r>
      <w:r w:rsidR="007414A4" w:rsidRPr="007414A4">
        <w:rPr>
          <w:sz w:val="28"/>
          <w:szCs w:val="28"/>
          <w:lang w:val="en-US"/>
        </w:rPr>
        <w:t>XXXIII</w:t>
      </w:r>
      <w:r w:rsidR="007414A4" w:rsidRPr="007414A4">
        <w:rPr>
          <w:sz w:val="28"/>
          <w:szCs w:val="28"/>
        </w:rPr>
        <w:t>-568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 w:rsidR="000C6859">
        <w:rPr>
          <w:sz w:val="28"/>
          <w:szCs w:val="28"/>
        </w:rPr>
        <w:t xml:space="preserve"> № 1</w:t>
      </w:r>
      <w:r w:rsidRPr="003B304A">
        <w:rPr>
          <w:sz w:val="28"/>
          <w:szCs w:val="28"/>
        </w:rPr>
        <w:t>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42"/>
        <w:gridCol w:w="2195"/>
        <w:gridCol w:w="1575"/>
        <w:gridCol w:w="57"/>
        <w:gridCol w:w="85"/>
        <w:gridCol w:w="1559"/>
        <w:gridCol w:w="284"/>
        <w:gridCol w:w="1526"/>
      </w:tblGrid>
      <w:tr w:rsidR="000C6859" w:rsidRPr="0043501D" w:rsidTr="00097BA3">
        <w:trPr>
          <w:trHeight w:val="960"/>
        </w:trPr>
        <w:tc>
          <w:tcPr>
            <w:tcW w:w="709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№ п/п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Наименование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Адрес местонахождения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имущества, руб.</w:t>
            </w:r>
          </w:p>
        </w:tc>
        <w:tc>
          <w:tcPr>
            <w:tcW w:w="1928" w:type="dxa"/>
            <w:gridSpan w:val="3"/>
            <w:shd w:val="clear" w:color="auto" w:fill="auto"/>
            <w:hideMark/>
          </w:tcPr>
          <w:p w:rsidR="000B23EA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смонтирован</w:t>
            </w:r>
            <w:r w:rsidR="000B23EA">
              <w:rPr>
                <w:b/>
                <w:bCs/>
              </w:rPr>
              <w:t>-</w:t>
            </w:r>
          </w:p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ного оборудования, руб.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Итого стоимость имущества, руб.</w:t>
            </w:r>
          </w:p>
        </w:tc>
      </w:tr>
      <w:tr w:rsidR="000C6859" w:rsidRPr="0043501D" w:rsidTr="00097BA3">
        <w:trPr>
          <w:trHeight w:val="330"/>
        </w:trPr>
        <w:tc>
          <w:tcPr>
            <w:tcW w:w="709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2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4</w:t>
            </w:r>
          </w:p>
        </w:tc>
        <w:tc>
          <w:tcPr>
            <w:tcW w:w="1928" w:type="dxa"/>
            <w:gridSpan w:val="3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5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6</w:t>
            </w:r>
          </w:p>
        </w:tc>
      </w:tr>
      <w:tr w:rsidR="000C6859" w:rsidRPr="0043501D" w:rsidTr="00097BA3">
        <w:trPr>
          <w:trHeight w:val="2160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B23EA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электроснабже</w:t>
            </w:r>
            <w:r w:rsidR="000B23EA" w:rsidRPr="00097BA3">
              <w:t>-</w:t>
            </w:r>
          </w:p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097BA3">
              <w:t>ния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0C6859" w:rsidRPr="00097BA3" w:rsidRDefault="000C6859" w:rsidP="00B63E6C">
            <w:pPr>
              <w:widowControl w:val="0"/>
              <w:spacing w:line="276" w:lineRule="auto"/>
              <w:jc w:val="center"/>
            </w:pPr>
            <w:r w:rsidRPr="00097BA3">
              <w:t>7</w:t>
            </w:r>
            <w:r w:rsidR="000B23EA" w:rsidRPr="00097BA3">
              <w:t xml:space="preserve"> </w:t>
            </w:r>
            <w:r w:rsidRPr="00097BA3">
              <w:t>336</w:t>
            </w:r>
            <w:r w:rsidR="000B23EA" w:rsidRPr="00097BA3">
              <w:t xml:space="preserve"> </w:t>
            </w:r>
            <w:r w:rsidR="00B63E6C" w:rsidRPr="00097BA3">
              <w:t>9</w:t>
            </w:r>
            <w:r w:rsidRPr="00097BA3">
              <w:t>54,78</w:t>
            </w:r>
          </w:p>
        </w:tc>
        <w:tc>
          <w:tcPr>
            <w:tcW w:w="1928" w:type="dxa"/>
            <w:gridSpan w:val="3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B63E6C">
            <w:pPr>
              <w:widowControl w:val="0"/>
              <w:spacing w:line="276" w:lineRule="auto"/>
              <w:jc w:val="center"/>
            </w:pPr>
            <w:r w:rsidRPr="00097BA3">
              <w:t>7</w:t>
            </w:r>
            <w:r w:rsidR="000B23EA" w:rsidRPr="00097BA3">
              <w:t xml:space="preserve"> </w:t>
            </w:r>
            <w:r w:rsidRPr="00097BA3">
              <w:t>336</w:t>
            </w:r>
            <w:r w:rsidR="000B23EA" w:rsidRPr="00097BA3">
              <w:t xml:space="preserve"> </w:t>
            </w:r>
            <w:r w:rsidR="00B63E6C" w:rsidRPr="00097BA3">
              <w:t>9</w:t>
            </w:r>
            <w:r w:rsidRPr="00097BA3">
              <w:t>54,78</w:t>
            </w:r>
          </w:p>
        </w:tc>
      </w:tr>
      <w:tr w:rsidR="000C6859" w:rsidRPr="0043501D" w:rsidTr="00097BA3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43501D" w:rsidRDefault="00097BA3" w:rsidP="000C6859">
            <w:pPr>
              <w:widowControl w:val="0"/>
              <w:spacing w:line="276" w:lineRule="auto"/>
            </w:pPr>
            <w: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>
              <w:t>Наружные сети электроснабжения гаража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41 450,89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2034C9">
              <w:t>41 450,89</w:t>
            </w:r>
          </w:p>
        </w:tc>
      </w:tr>
      <w:tr w:rsidR="000C6859" w:rsidRPr="0043501D" w:rsidTr="00097BA3">
        <w:trPr>
          <w:trHeight w:val="2025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связи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571 909,49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571 909,49</w:t>
            </w:r>
          </w:p>
        </w:tc>
      </w:tr>
      <w:tr w:rsidR="000C6859" w:rsidRPr="0043501D" w:rsidTr="00097BA3">
        <w:trPr>
          <w:trHeight w:val="64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водопровода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</w:t>
            </w:r>
            <w:r w:rsidRPr="000B1C0A">
              <w:lastRenderedPageBreak/>
              <w:t>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lastRenderedPageBreak/>
              <w:t>2 482 504,75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737 930,13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3 220 434,88</w:t>
            </w:r>
          </w:p>
        </w:tc>
      </w:tr>
      <w:tr w:rsidR="000C6859" w:rsidRPr="0043501D" w:rsidTr="00097BA3">
        <w:trPr>
          <w:trHeight w:val="2520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Пожарные резервуары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8 355 230,90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8 355 230,90</w:t>
            </w:r>
          </w:p>
        </w:tc>
      </w:tr>
      <w:tr w:rsidR="000C6859" w:rsidRPr="0043501D" w:rsidTr="00097BA3">
        <w:trPr>
          <w:trHeight w:val="2399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канализации К1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1 963 707,82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1 963 707,82</w:t>
            </w:r>
          </w:p>
        </w:tc>
      </w:tr>
      <w:tr w:rsidR="000C6859" w:rsidRPr="0043501D" w:rsidTr="00097BA3">
        <w:trPr>
          <w:trHeight w:val="1710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Комплекс очистных сооружений</w:t>
            </w:r>
          </w:p>
        </w:tc>
        <w:tc>
          <w:tcPr>
            <w:tcW w:w="219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752 709,86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752 709,86</w:t>
            </w:r>
          </w:p>
        </w:tc>
      </w:tr>
      <w:tr w:rsidR="000C6859" w:rsidRPr="0043501D" w:rsidTr="00097BA3">
        <w:trPr>
          <w:trHeight w:val="1965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Усреднительная емкость</w:t>
            </w:r>
          </w:p>
        </w:tc>
        <w:tc>
          <w:tcPr>
            <w:tcW w:w="219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Республика Коми, Усть-Куломский муниципальный район, сельское поселение Помоздино, село </w:t>
            </w:r>
            <w:r w:rsidRPr="000B1C0A">
              <w:lastRenderedPageBreak/>
              <w:t>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lastRenderedPageBreak/>
              <w:t>889 050,14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4 460 655,95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5 349 706,09</w:t>
            </w:r>
          </w:p>
        </w:tc>
      </w:tr>
      <w:tr w:rsidR="000C6859" w:rsidTr="00097BA3">
        <w:trPr>
          <w:trHeight w:val="99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B23EA" w:rsidRPr="00097BA3" w:rsidRDefault="000C6859" w:rsidP="000C6859">
            <w:pPr>
              <w:widowControl w:val="0"/>
              <w:spacing w:line="276" w:lineRule="auto"/>
            </w:pPr>
            <w:r w:rsidRPr="00097BA3">
              <w:t>Канализацион</w:t>
            </w:r>
          </w:p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097BA3">
              <w:t>ные насосные станции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226 653,69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1 658 247,70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1 884 901,39</w:t>
            </w:r>
          </w:p>
        </w:tc>
      </w:tr>
      <w:tr w:rsidR="000C6859" w:rsidTr="00097BA3">
        <w:trPr>
          <w:trHeight w:val="150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Тепловые сети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6 055 760,48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6 055 760,48</w:t>
            </w:r>
          </w:p>
        </w:tc>
      </w:tr>
      <w:tr w:rsidR="000C6859" w:rsidTr="00097BA3">
        <w:trPr>
          <w:trHeight w:val="120"/>
        </w:trPr>
        <w:tc>
          <w:tcPr>
            <w:tcW w:w="709" w:type="dxa"/>
            <w:shd w:val="clear" w:color="auto" w:fill="auto"/>
          </w:tcPr>
          <w:p w:rsidR="000C6859" w:rsidRPr="00B32EF2" w:rsidRDefault="000C6859" w:rsidP="00097BA3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="00097BA3">
              <w:rPr>
                <w:b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Ограждение территории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4 166 064,50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4 166 064,50</w:t>
            </w:r>
          </w:p>
        </w:tc>
      </w:tr>
      <w:tr w:rsidR="000C6859" w:rsidTr="00097BA3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B32EF2" w:rsidRDefault="000C6859" w:rsidP="00097BA3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="00097BA3">
              <w:rPr>
                <w:b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освещения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10 638 988,87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10 638 988,87</w:t>
            </w:r>
          </w:p>
        </w:tc>
      </w:tr>
      <w:tr w:rsidR="000C6859" w:rsidTr="000B23EA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9266" w:type="dxa"/>
            <w:gridSpan w:val="9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</w:pPr>
            <w:r>
              <w:t>В том числе:</w:t>
            </w:r>
          </w:p>
        </w:tc>
      </w:tr>
      <w:tr w:rsidR="000C6859" w:rsidTr="00097BA3">
        <w:trPr>
          <w:trHeight w:val="99"/>
        </w:trPr>
        <w:tc>
          <w:tcPr>
            <w:tcW w:w="709" w:type="dxa"/>
            <w:shd w:val="clear" w:color="auto" w:fill="auto"/>
          </w:tcPr>
          <w:p w:rsidR="000C6859" w:rsidRPr="000B23EA" w:rsidRDefault="000C6859" w:rsidP="00DB7115">
            <w:pPr>
              <w:widowControl w:val="0"/>
              <w:spacing w:line="276" w:lineRule="auto"/>
            </w:pPr>
            <w:r w:rsidRPr="000B23EA">
              <w:t>1</w:t>
            </w:r>
            <w:r w:rsidR="00DB7115">
              <w:t>2</w:t>
            </w:r>
            <w:r w:rsidRPr="000B23EA">
              <w:t>.1</w:t>
            </w:r>
          </w:p>
        </w:tc>
        <w:tc>
          <w:tcPr>
            <w:tcW w:w="1843" w:type="dxa"/>
            <w:shd w:val="clear" w:color="auto" w:fill="auto"/>
          </w:tcPr>
          <w:p w:rsidR="000C6859" w:rsidRPr="000B23EA" w:rsidRDefault="000C6859" w:rsidP="000C6859">
            <w:pPr>
              <w:widowControl w:val="0"/>
              <w:spacing w:line="276" w:lineRule="auto"/>
            </w:pPr>
            <w:r w:rsidRPr="000B23EA">
              <w:t>Наружные сети охранного освещения</w:t>
            </w:r>
          </w:p>
        </w:tc>
        <w:tc>
          <w:tcPr>
            <w:tcW w:w="2337" w:type="dxa"/>
            <w:gridSpan w:val="2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3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</w:tr>
      <w:tr w:rsidR="000C6859" w:rsidRPr="0043501D" w:rsidTr="000B23EA">
        <w:trPr>
          <w:trHeight w:val="330"/>
        </w:trPr>
        <w:tc>
          <w:tcPr>
            <w:tcW w:w="4889" w:type="dxa"/>
            <w:gridSpan w:val="4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rPr>
                <w:b/>
                <w:bCs/>
              </w:rPr>
            </w:pPr>
            <w:r w:rsidRPr="0043501D">
              <w:rPr>
                <w:b/>
                <w:bCs/>
              </w:rPr>
              <w:t>ИТОГО:</w:t>
            </w:r>
          </w:p>
        </w:tc>
        <w:tc>
          <w:tcPr>
            <w:tcW w:w="1717" w:type="dxa"/>
            <w:gridSpan w:val="3"/>
            <w:shd w:val="clear" w:color="auto" w:fill="auto"/>
          </w:tcPr>
          <w:p w:rsidR="000C6859" w:rsidRPr="0043501D" w:rsidRDefault="000C6859" w:rsidP="00AD1327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AD1327">
              <w:rPr>
                <w:b/>
                <w:bCs/>
              </w:rPr>
              <w:t> 480 986,17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6 856 833,78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0C6859" w:rsidRPr="0043501D" w:rsidRDefault="000C6859" w:rsidP="00AD1327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AD1327">
              <w:rPr>
                <w:b/>
                <w:bCs/>
              </w:rPr>
              <w:t> 337 819</w:t>
            </w:r>
            <w:r>
              <w:rPr>
                <w:b/>
                <w:bCs/>
              </w:rPr>
              <w:t>,95</w:t>
            </w:r>
          </w:p>
        </w:tc>
      </w:tr>
    </w:tbl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0C6859" w:rsidRDefault="000C6859" w:rsidP="000C6859">
      <w:pPr>
        <w:jc w:val="right"/>
        <w:rPr>
          <w:sz w:val="28"/>
          <w:szCs w:val="28"/>
        </w:rPr>
      </w:pPr>
    </w:p>
    <w:p w:rsidR="000C6859" w:rsidRDefault="000C6859" w:rsidP="00543655">
      <w:pPr>
        <w:rPr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7414A4">
      <w:pgSz w:w="11906" w:h="16838" w:code="9"/>
      <w:pgMar w:top="851" w:right="991" w:bottom="1134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C47" w:rsidRDefault="007B0C47">
      <w:r>
        <w:separator/>
      </w:r>
    </w:p>
  </w:endnote>
  <w:endnote w:type="continuationSeparator" w:id="1">
    <w:p w:rsidR="007B0C47" w:rsidRDefault="007B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C47" w:rsidRDefault="007B0C47">
      <w:r>
        <w:separator/>
      </w:r>
    </w:p>
  </w:footnote>
  <w:footnote w:type="continuationSeparator" w:id="1">
    <w:p w:rsidR="007B0C47" w:rsidRDefault="007B0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BA3"/>
    <w:rsid w:val="00097D74"/>
    <w:rsid w:val="00097F7D"/>
    <w:rsid w:val="000B0943"/>
    <w:rsid w:val="000B210C"/>
    <w:rsid w:val="000B23EA"/>
    <w:rsid w:val="000B33D7"/>
    <w:rsid w:val="000B4446"/>
    <w:rsid w:val="000B647E"/>
    <w:rsid w:val="000B790D"/>
    <w:rsid w:val="000B7F77"/>
    <w:rsid w:val="000C1A83"/>
    <w:rsid w:val="000C6859"/>
    <w:rsid w:val="000C7539"/>
    <w:rsid w:val="000C7A93"/>
    <w:rsid w:val="000D0414"/>
    <w:rsid w:val="000D4D12"/>
    <w:rsid w:val="000E0F31"/>
    <w:rsid w:val="000E1BD5"/>
    <w:rsid w:val="000E1FF0"/>
    <w:rsid w:val="000E30DC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1135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5FE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0B8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457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5814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7EA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0F7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35D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5DDB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681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85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4A4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0C4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03D4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49EB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0A7D"/>
    <w:rsid w:val="00A418E4"/>
    <w:rsid w:val="00A41978"/>
    <w:rsid w:val="00A437AE"/>
    <w:rsid w:val="00A450A3"/>
    <w:rsid w:val="00A47A6E"/>
    <w:rsid w:val="00A50EF8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327"/>
    <w:rsid w:val="00AD1742"/>
    <w:rsid w:val="00AD22B7"/>
    <w:rsid w:val="00AD3677"/>
    <w:rsid w:val="00AD7708"/>
    <w:rsid w:val="00AE003D"/>
    <w:rsid w:val="00AE0DE8"/>
    <w:rsid w:val="00AE3867"/>
    <w:rsid w:val="00AE49C0"/>
    <w:rsid w:val="00AE5B25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370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3E6C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B7E53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B7115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87BC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192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1C31"/>
    <w:rsid w:val="00FA4847"/>
    <w:rsid w:val="00FA4A0B"/>
    <w:rsid w:val="00FA52B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link w:val="4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link w:val="21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uiPriority w:val="99"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3">
    <w:name w:val="Body Text Indent 2"/>
    <w:basedOn w:val="a0"/>
    <w:link w:val="24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link w:val="31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5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2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1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link w:val="ab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c">
    <w:name w:val="footer"/>
    <w:basedOn w:val="a0"/>
    <w:link w:val="ad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3">
    <w:name w:val="Body Text Indent 3"/>
    <w:basedOn w:val="a0"/>
    <w:link w:val="34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e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f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f0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1">
    <w:name w:val="endnote reference"/>
    <w:semiHidden/>
    <w:rsid w:val="008D2515"/>
    <w:rPr>
      <w:vertAlign w:val="superscript"/>
    </w:rPr>
  </w:style>
  <w:style w:type="character" w:styleId="af2">
    <w:name w:val="Hyperlink"/>
    <w:uiPriority w:val="99"/>
    <w:rsid w:val="008D2515"/>
    <w:rPr>
      <w:color w:val="0000FF"/>
      <w:u w:val="single"/>
    </w:rPr>
  </w:style>
  <w:style w:type="paragraph" w:customStyle="1" w:styleId="af3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4">
    <w:name w:val="Table Grid"/>
    <w:basedOn w:val="a2"/>
    <w:uiPriority w:val="5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aliases w:val="текст,Основной текст 1"/>
    <w:basedOn w:val="a0"/>
    <w:link w:val="af6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7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5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1"/>
      </w:numPr>
      <w:jc w:val="both"/>
    </w:pPr>
    <w:rPr>
      <w:sz w:val="20"/>
      <w:szCs w:val="20"/>
    </w:rPr>
  </w:style>
  <w:style w:type="paragraph" w:styleId="26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2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3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8">
    <w:name w:val="Normal (Web)"/>
    <w:basedOn w:val="a0"/>
    <w:rsid w:val="00AF0207"/>
    <w:pPr>
      <w:spacing w:before="100" w:beforeAutospacing="1" w:after="119"/>
    </w:pPr>
  </w:style>
  <w:style w:type="paragraph" w:customStyle="1" w:styleId="27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9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9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8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a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Верхний колонтитул Знак"/>
    <w:basedOn w:val="a1"/>
    <w:link w:val="aa"/>
    <w:uiPriority w:val="99"/>
    <w:rsid w:val="000C6859"/>
  </w:style>
  <w:style w:type="character" w:customStyle="1" w:styleId="21">
    <w:name w:val="Основной текст 2 Знак"/>
    <w:link w:val="20"/>
    <w:rsid w:val="000C6859"/>
    <w:rPr>
      <w:sz w:val="24"/>
      <w:szCs w:val="24"/>
    </w:rPr>
  </w:style>
  <w:style w:type="character" w:customStyle="1" w:styleId="31">
    <w:name w:val="Основной текст 3 Знак"/>
    <w:link w:val="30"/>
    <w:rsid w:val="000C6859"/>
    <w:rPr>
      <w:sz w:val="16"/>
      <w:szCs w:val="16"/>
    </w:rPr>
  </w:style>
  <w:style w:type="character" w:styleId="afb">
    <w:name w:val="FollowedHyperlink"/>
    <w:uiPriority w:val="99"/>
    <w:unhideWhenUsed/>
    <w:rsid w:val="000C6859"/>
    <w:rPr>
      <w:color w:val="800080"/>
      <w:u w:val="single"/>
    </w:rPr>
  </w:style>
  <w:style w:type="paragraph" w:customStyle="1" w:styleId="msonormal0">
    <w:name w:val="msonormal"/>
    <w:basedOn w:val="a0"/>
    <w:rsid w:val="000C6859"/>
    <w:pPr>
      <w:spacing w:before="100" w:beforeAutospacing="1" w:after="100" w:afterAutospacing="1"/>
    </w:pPr>
  </w:style>
  <w:style w:type="paragraph" w:customStyle="1" w:styleId="xl65">
    <w:name w:val="xl6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0C6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0"/>
    <w:rsid w:val="000C68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0"/>
    <w:rsid w:val="000C6859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0"/>
    <w:rsid w:val="000C6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0C6859"/>
  </w:style>
  <w:style w:type="paragraph" w:customStyle="1" w:styleId="xl98">
    <w:name w:val="xl98"/>
    <w:basedOn w:val="a0"/>
    <w:rsid w:val="000C68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0C68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0C6859"/>
    <w:pPr>
      <w:spacing w:before="100" w:beforeAutospacing="1" w:after="100" w:afterAutospacing="1"/>
    </w:pPr>
  </w:style>
  <w:style w:type="paragraph" w:customStyle="1" w:styleId="xl101">
    <w:name w:val="xl101"/>
    <w:basedOn w:val="a0"/>
    <w:rsid w:val="000C6859"/>
    <w:pPr>
      <w:spacing w:before="100" w:beforeAutospacing="1" w:after="100" w:afterAutospacing="1"/>
    </w:pPr>
  </w:style>
  <w:style w:type="paragraph" w:customStyle="1" w:styleId="xl102">
    <w:name w:val="xl102"/>
    <w:basedOn w:val="a0"/>
    <w:rsid w:val="000C685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0C68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7">
    <w:name w:val="Нет списка1"/>
    <w:next w:val="a3"/>
    <w:uiPriority w:val="99"/>
    <w:semiHidden/>
    <w:rsid w:val="000C6859"/>
  </w:style>
  <w:style w:type="character" w:customStyle="1" w:styleId="40">
    <w:name w:val="Заголовок 4 Знак"/>
    <w:link w:val="4"/>
    <w:rsid w:val="000C6859"/>
    <w:rPr>
      <w:b/>
      <w:bCs/>
      <w:sz w:val="18"/>
      <w:szCs w:val="18"/>
    </w:rPr>
  </w:style>
  <w:style w:type="character" w:customStyle="1" w:styleId="af6">
    <w:name w:val="Основной текст с отступом Знак"/>
    <w:aliases w:val="текст Знак,Основной текст 1 Знак"/>
    <w:link w:val="af5"/>
    <w:rsid w:val="000C6859"/>
  </w:style>
  <w:style w:type="character" w:customStyle="1" w:styleId="24">
    <w:name w:val="Основной текст с отступом 2 Знак"/>
    <w:link w:val="23"/>
    <w:rsid w:val="000C6859"/>
    <w:rPr>
      <w:sz w:val="24"/>
      <w:szCs w:val="24"/>
    </w:rPr>
  </w:style>
  <w:style w:type="character" w:customStyle="1" w:styleId="34">
    <w:name w:val="Основной текст с отступом 3 Знак"/>
    <w:link w:val="33"/>
    <w:rsid w:val="000C6859"/>
    <w:rPr>
      <w:sz w:val="28"/>
      <w:szCs w:val="28"/>
    </w:rPr>
  </w:style>
  <w:style w:type="paragraph" w:customStyle="1" w:styleId="Style2">
    <w:name w:val="Style2"/>
    <w:basedOn w:val="a0"/>
    <w:rsid w:val="000C6859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0"/>
    <w:rsid w:val="000C6859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0C685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0C6859"/>
    <w:rPr>
      <w:rFonts w:ascii="Times New Roman" w:hAnsi="Times New Roman" w:cs="Times New Roman"/>
      <w:sz w:val="26"/>
      <w:szCs w:val="26"/>
    </w:rPr>
  </w:style>
  <w:style w:type="character" w:styleId="afc">
    <w:name w:val="Strong"/>
    <w:uiPriority w:val="22"/>
    <w:qFormat/>
    <w:rsid w:val="000C6859"/>
    <w:rPr>
      <w:b/>
      <w:bCs/>
    </w:rPr>
  </w:style>
  <w:style w:type="character" w:customStyle="1" w:styleId="blk">
    <w:name w:val="blk"/>
    <w:rsid w:val="000C6859"/>
  </w:style>
  <w:style w:type="paragraph" w:styleId="afd">
    <w:name w:val="List Paragraph"/>
    <w:basedOn w:val="a0"/>
    <w:uiPriority w:val="34"/>
    <w:qFormat/>
    <w:rsid w:val="000C68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itation">
    <w:name w:val="citation"/>
    <w:rsid w:val="000C6859"/>
  </w:style>
  <w:style w:type="paragraph" w:styleId="afe">
    <w:name w:val="No Spacing"/>
    <w:basedOn w:val="a0"/>
    <w:uiPriority w:val="1"/>
    <w:qFormat/>
    <w:rsid w:val="000C6859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0"/>
    <w:rsid w:val="000C6859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07">
    <w:name w:val="xl107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8">
    <w:name w:val="xl11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1">
    <w:name w:val="xl12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2">
    <w:name w:val="xl12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3">
    <w:name w:val="xl12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4">
    <w:name w:val="xl12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16"/>
      <w:szCs w:val="16"/>
    </w:rPr>
  </w:style>
  <w:style w:type="paragraph" w:customStyle="1" w:styleId="xl125">
    <w:name w:val="xl12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26">
    <w:name w:val="xl12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7">
    <w:name w:val="xl12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9">
    <w:name w:val="xl12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0"/>
    <w:rsid w:val="000C6859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2">
    <w:name w:val="xl13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3">
    <w:name w:val="xl13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5">
    <w:name w:val="xl135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6">
    <w:name w:val="xl13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7">
    <w:name w:val="xl137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8">
    <w:name w:val="xl138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9">
    <w:name w:val="xl139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0">
    <w:name w:val="xl14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1">
    <w:name w:val="xl14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2">
    <w:name w:val="xl14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4">
    <w:name w:val="xl14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6">
    <w:name w:val="xl14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7">
    <w:name w:val="xl14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8">
    <w:name w:val="xl14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0"/>
    <w:rsid w:val="000C68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50">
    <w:name w:val="xl15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6">
    <w:name w:val="xl15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0"/>
    <w:rsid w:val="000C6859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3">
    <w:name w:val="xl163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4">
    <w:name w:val="xl164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5">
    <w:name w:val="xl165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6">
    <w:name w:val="xl16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67">
    <w:name w:val="xl167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8">
    <w:name w:val="xl168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9">
    <w:name w:val="xl169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font6">
    <w:name w:val="font6"/>
    <w:basedOn w:val="a0"/>
    <w:rsid w:val="000C685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CAFC-4C3D-461C-AE67-E057C8C2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4</cp:revision>
  <cp:lastPrinted>2024-11-22T10:28:00Z</cp:lastPrinted>
  <dcterms:created xsi:type="dcterms:W3CDTF">2024-11-22T10:28:00Z</dcterms:created>
  <dcterms:modified xsi:type="dcterms:W3CDTF">2024-12-04T12:45:00Z</dcterms:modified>
</cp:coreProperties>
</file>