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B79" w:rsidRDefault="00CE20AB">
      <w:pPr>
        <w:autoSpaceDE w:val="0"/>
        <w:ind w:firstLine="709"/>
        <w:jc w:val="right"/>
        <w:rPr>
          <w:rFonts w:ascii="Times New Roman" w:hAnsi="Times New Roman"/>
          <w:bCs/>
          <w:sz w:val="28"/>
          <w:szCs w:val="28"/>
        </w:rPr>
      </w:pPr>
      <w:r>
        <w:rPr>
          <w:rFonts w:ascii="Times New Roman" w:hAnsi="Times New Roman"/>
          <w:bCs/>
          <w:sz w:val="28"/>
          <w:szCs w:val="28"/>
        </w:rPr>
        <w:t>Приложение № 4</w:t>
      </w:r>
    </w:p>
    <w:p w:rsidR="00275B79" w:rsidRDefault="00CE20AB">
      <w:pPr>
        <w:widowControl w:val="0"/>
        <w:tabs>
          <w:tab w:val="left" w:pos="567"/>
        </w:tabs>
        <w:ind w:left="3969" w:firstLine="567"/>
        <w:jc w:val="right"/>
        <w:rPr>
          <w:rFonts w:ascii="Times New Roman" w:hAnsi="Times New Roman"/>
          <w:sz w:val="28"/>
          <w:szCs w:val="28"/>
        </w:rPr>
      </w:pPr>
      <w:r>
        <w:rPr>
          <w:rFonts w:ascii="Times New Roman" w:hAnsi="Times New Roman"/>
          <w:sz w:val="28"/>
          <w:szCs w:val="28"/>
        </w:rPr>
        <w:t>к Административному регламенту</w:t>
      </w:r>
    </w:p>
    <w:p w:rsidR="00275B79" w:rsidRDefault="00CE20AB">
      <w:pPr>
        <w:widowControl w:val="0"/>
        <w:tabs>
          <w:tab w:val="left" w:pos="0"/>
        </w:tabs>
        <w:ind w:left="3969" w:right="-1" w:firstLine="567"/>
        <w:jc w:val="right"/>
        <w:rPr>
          <w:rFonts w:ascii="Times New Roman" w:hAnsi="Times New Roman"/>
          <w:sz w:val="28"/>
          <w:szCs w:val="28"/>
        </w:rPr>
      </w:pPr>
      <w:r>
        <w:rPr>
          <w:rFonts w:ascii="Times New Roman" w:hAnsi="Times New Roman"/>
          <w:sz w:val="28"/>
          <w:szCs w:val="28"/>
        </w:rPr>
        <w:t xml:space="preserve">предоставления </w:t>
      </w:r>
      <w:proofErr w:type="gramStart"/>
      <w:r>
        <w:rPr>
          <w:rFonts w:ascii="Times New Roman" w:hAnsi="Times New Roman"/>
          <w:sz w:val="28"/>
          <w:szCs w:val="28"/>
        </w:rPr>
        <w:t>муниципальной</w:t>
      </w:r>
      <w:proofErr w:type="gramEnd"/>
    </w:p>
    <w:p w:rsidR="00275B79" w:rsidRDefault="00CE20AB">
      <w:pPr>
        <w:tabs>
          <w:tab w:val="left" w:pos="1134"/>
          <w:tab w:val="left" w:pos="1276"/>
          <w:tab w:val="left" w:pos="1418"/>
        </w:tabs>
        <w:jc w:val="right"/>
      </w:pPr>
      <w:r>
        <w:rPr>
          <w:rFonts w:ascii="Times New Roman" w:hAnsi="Times New Roman"/>
          <w:sz w:val="28"/>
          <w:szCs w:val="28"/>
        </w:rPr>
        <w:t>услуги «</w:t>
      </w:r>
      <w:r>
        <w:rPr>
          <w:rFonts w:ascii="Times New Roman" w:hAnsi="Times New Roman"/>
          <w:bCs/>
          <w:color w:val="000000"/>
          <w:sz w:val="28"/>
          <w:szCs w:val="28"/>
        </w:rPr>
        <w:t>Установление сервитута (публичного сервитута)</w:t>
      </w:r>
    </w:p>
    <w:p w:rsidR="00275B79" w:rsidRDefault="00CE20AB">
      <w:pPr>
        <w:tabs>
          <w:tab w:val="left" w:pos="1134"/>
          <w:tab w:val="left" w:pos="1276"/>
          <w:tab w:val="left" w:pos="1418"/>
        </w:tabs>
        <w:jc w:val="right"/>
        <w:rPr>
          <w:rFonts w:ascii="Times New Roman" w:hAnsi="Times New Roman"/>
          <w:bCs/>
          <w:color w:val="000000"/>
          <w:sz w:val="28"/>
          <w:szCs w:val="28"/>
        </w:rPr>
      </w:pPr>
      <w:r>
        <w:rPr>
          <w:rFonts w:ascii="Times New Roman" w:hAnsi="Times New Roman"/>
          <w:bCs/>
          <w:color w:val="000000"/>
          <w:sz w:val="28"/>
          <w:szCs w:val="28"/>
        </w:rPr>
        <w:t xml:space="preserve"> в отношении земельного участка, находящегося </w:t>
      </w:r>
    </w:p>
    <w:p w:rsidR="00275B79" w:rsidRDefault="00CE20AB">
      <w:pPr>
        <w:tabs>
          <w:tab w:val="left" w:pos="1134"/>
          <w:tab w:val="left" w:pos="1276"/>
          <w:tab w:val="left" w:pos="1418"/>
        </w:tabs>
        <w:jc w:val="right"/>
        <w:rPr>
          <w:rFonts w:ascii="Times New Roman" w:hAnsi="Times New Roman"/>
          <w:bCs/>
          <w:color w:val="000000"/>
          <w:sz w:val="28"/>
          <w:szCs w:val="28"/>
        </w:rPr>
      </w:pPr>
      <w:r>
        <w:rPr>
          <w:rFonts w:ascii="Times New Roman" w:hAnsi="Times New Roman"/>
          <w:bCs/>
          <w:color w:val="000000"/>
          <w:sz w:val="28"/>
          <w:szCs w:val="28"/>
        </w:rPr>
        <w:t xml:space="preserve">в муниципальной собственности, или </w:t>
      </w:r>
    </w:p>
    <w:p w:rsidR="00275B79" w:rsidRDefault="00CE20AB">
      <w:pPr>
        <w:tabs>
          <w:tab w:val="left" w:pos="1134"/>
          <w:tab w:val="left" w:pos="1276"/>
          <w:tab w:val="left" w:pos="1418"/>
        </w:tabs>
        <w:jc w:val="right"/>
        <w:rPr>
          <w:rFonts w:ascii="Times New Roman" w:hAnsi="Times New Roman"/>
          <w:bCs/>
          <w:color w:val="000000"/>
          <w:sz w:val="28"/>
          <w:szCs w:val="28"/>
        </w:rPr>
      </w:pPr>
      <w:r>
        <w:rPr>
          <w:rFonts w:ascii="Times New Roman" w:hAnsi="Times New Roman"/>
          <w:bCs/>
          <w:color w:val="000000"/>
          <w:sz w:val="28"/>
          <w:szCs w:val="28"/>
        </w:rPr>
        <w:t>государственная собственность</w:t>
      </w:r>
    </w:p>
    <w:p w:rsidR="00275B79" w:rsidRDefault="00CE20AB">
      <w:pPr>
        <w:tabs>
          <w:tab w:val="left" w:pos="1134"/>
          <w:tab w:val="left" w:pos="1276"/>
          <w:tab w:val="left" w:pos="1418"/>
        </w:tabs>
        <w:jc w:val="right"/>
      </w:pPr>
      <w:r>
        <w:rPr>
          <w:rFonts w:ascii="Times New Roman" w:hAnsi="Times New Roman"/>
          <w:bCs/>
          <w:color w:val="000000"/>
          <w:sz w:val="28"/>
          <w:szCs w:val="28"/>
        </w:rPr>
        <w:t xml:space="preserve"> на который не разграничена»</w:t>
      </w:r>
    </w:p>
    <w:p w:rsidR="00275B79" w:rsidRDefault="00275B79">
      <w:pPr>
        <w:pStyle w:val="ConsPlusNormal"/>
        <w:jc w:val="both"/>
      </w:pPr>
    </w:p>
    <w:p w:rsidR="00275B79" w:rsidRDefault="00CE20AB">
      <w:pPr>
        <w:pStyle w:val="ConsPlusNormal"/>
        <w:jc w:val="right"/>
        <w:rPr>
          <w:rFonts w:ascii="Times New Roman" w:hAnsi="Times New Roman" w:cs="Times New Roman"/>
          <w:bCs/>
          <w:color w:val="000000"/>
          <w:sz w:val="28"/>
          <w:szCs w:val="28"/>
        </w:rPr>
      </w:pPr>
      <w:r>
        <w:rPr>
          <w:rFonts w:ascii="Times New Roman" w:hAnsi="Times New Roman" w:cs="Times New Roman"/>
          <w:bCs/>
          <w:color w:val="000000"/>
          <w:sz w:val="28"/>
          <w:szCs w:val="28"/>
        </w:rPr>
        <w:t>Рекомендуемая форма</w:t>
      </w:r>
    </w:p>
    <w:p w:rsidR="00275B79" w:rsidRDefault="00275B79">
      <w:pPr>
        <w:pStyle w:val="ConsPlusNormal"/>
        <w:jc w:val="both"/>
      </w:pPr>
    </w:p>
    <w:p w:rsidR="00275B79" w:rsidRDefault="00CE20AB">
      <w:pPr>
        <w:pStyle w:val="ConsPlusNonformat"/>
        <w:jc w:val="right"/>
      </w:pPr>
      <w:r>
        <w:t xml:space="preserve">                                  Руководителю </w:t>
      </w:r>
      <w:r w:rsidR="00211A4E">
        <w:t>Администраци</w:t>
      </w:r>
      <w:r w:rsidR="002248A5">
        <w:t>и</w:t>
      </w:r>
      <w:r>
        <w:t xml:space="preserve"> </w:t>
      </w:r>
    </w:p>
    <w:p w:rsidR="00275B79" w:rsidRDefault="00275B79">
      <w:pPr>
        <w:pStyle w:val="ConsPlusNonformat"/>
        <w:jc w:val="right"/>
      </w:pPr>
    </w:p>
    <w:p w:rsidR="00275B79" w:rsidRDefault="00CE20AB">
      <w:pPr>
        <w:pStyle w:val="ConsPlusNonformat"/>
        <w:jc w:val="both"/>
      </w:pPr>
      <w:r>
        <w:t xml:space="preserve">                                  От ______________________________________</w:t>
      </w:r>
    </w:p>
    <w:p w:rsidR="00275B79" w:rsidRDefault="00CE20AB">
      <w:pPr>
        <w:pStyle w:val="ConsPlusNonformat"/>
        <w:jc w:val="both"/>
      </w:pPr>
      <w:r>
        <w:t xml:space="preserve">                                   (фамилия, имя, отчество (при наличии)) -</w:t>
      </w:r>
    </w:p>
    <w:p w:rsidR="00275B79" w:rsidRDefault="00CE20AB">
      <w:pPr>
        <w:pStyle w:val="ConsPlusNonformat"/>
        <w:jc w:val="both"/>
      </w:pPr>
      <w:r>
        <w:t xml:space="preserve">                                    для физических лиц,</w:t>
      </w:r>
    </w:p>
    <w:p w:rsidR="00275B79" w:rsidRDefault="00CE20AB">
      <w:pPr>
        <w:pStyle w:val="ConsPlusNonformat"/>
        <w:jc w:val="both"/>
      </w:pPr>
      <w:r>
        <w:t xml:space="preserve">                                  полное наименование,</w:t>
      </w:r>
    </w:p>
    <w:p w:rsidR="00275B79" w:rsidRDefault="00CE20AB">
      <w:pPr>
        <w:pStyle w:val="ConsPlusNonformat"/>
        <w:jc w:val="both"/>
      </w:pPr>
      <w:r>
        <w:t xml:space="preserve">                                  </w:t>
      </w:r>
      <w:r w:rsidR="002248A5">
        <w:t>орган</w:t>
      </w:r>
      <w:r>
        <w:t xml:space="preserve">изационно-правовая форма - </w:t>
      </w:r>
      <w:proofErr w:type="gramStart"/>
      <w:r>
        <w:t>для</w:t>
      </w:r>
      <w:proofErr w:type="gramEnd"/>
    </w:p>
    <w:p w:rsidR="00275B79" w:rsidRDefault="00CE20AB">
      <w:pPr>
        <w:pStyle w:val="ConsPlusNonformat"/>
        <w:jc w:val="both"/>
      </w:pPr>
      <w:r>
        <w:t xml:space="preserve">                                  юридического лица)</w:t>
      </w:r>
    </w:p>
    <w:p w:rsidR="00275B79" w:rsidRDefault="00CE20AB">
      <w:pPr>
        <w:pStyle w:val="ConsPlusNonformat"/>
        <w:jc w:val="both"/>
      </w:pPr>
      <w:r>
        <w:t xml:space="preserve">                                  _________________________________________</w:t>
      </w:r>
    </w:p>
    <w:p w:rsidR="00275B79" w:rsidRDefault="00CE20AB">
      <w:pPr>
        <w:pStyle w:val="ConsPlusNonformat"/>
        <w:jc w:val="both"/>
      </w:pPr>
      <w:r>
        <w:t xml:space="preserve">                                  </w:t>
      </w:r>
      <w:proofErr w:type="gramStart"/>
      <w:r>
        <w:t>(реквизиты документа, удостоверяющего</w:t>
      </w:r>
      <w:proofErr w:type="gramEnd"/>
    </w:p>
    <w:p w:rsidR="00275B79" w:rsidRDefault="00CE20AB">
      <w:pPr>
        <w:pStyle w:val="ConsPlusNonformat"/>
        <w:jc w:val="both"/>
      </w:pPr>
      <w:r>
        <w:t xml:space="preserve">                                  личность заявителя (для гражданина)</w:t>
      </w:r>
    </w:p>
    <w:p w:rsidR="00275B79" w:rsidRDefault="00CE20AB">
      <w:pPr>
        <w:pStyle w:val="ConsPlusNonformat"/>
        <w:jc w:val="both"/>
      </w:pPr>
      <w:r>
        <w:t xml:space="preserve">                                  Сведения ИНН ____________________________</w:t>
      </w:r>
    </w:p>
    <w:p w:rsidR="00275B79" w:rsidRDefault="00CE20AB">
      <w:pPr>
        <w:pStyle w:val="ConsPlusNonformat"/>
        <w:jc w:val="both"/>
      </w:pPr>
      <w:r>
        <w:t xml:space="preserve">                                  Сведения ОГРН/ОГРИП _____________________</w:t>
      </w:r>
    </w:p>
    <w:p w:rsidR="00275B79" w:rsidRDefault="00CE20AB">
      <w:pPr>
        <w:pStyle w:val="ConsPlusNonformat"/>
        <w:jc w:val="both"/>
      </w:pPr>
      <w:r>
        <w:t xml:space="preserve">                                  Место жительства (для гражданина), место</w:t>
      </w:r>
    </w:p>
    <w:p w:rsidR="00275B79" w:rsidRDefault="00CE20AB">
      <w:pPr>
        <w:pStyle w:val="ConsPlusNonformat"/>
        <w:jc w:val="both"/>
      </w:pPr>
      <w:r>
        <w:t xml:space="preserve">                                  нахождения (для юридического лица) ______</w:t>
      </w:r>
    </w:p>
    <w:p w:rsidR="00275B79" w:rsidRDefault="00CE20AB">
      <w:pPr>
        <w:pStyle w:val="ConsPlusNonformat"/>
        <w:jc w:val="both"/>
      </w:pPr>
      <w:r>
        <w:t xml:space="preserve">                                  _________________________________________</w:t>
      </w:r>
    </w:p>
    <w:p w:rsidR="00275B79" w:rsidRDefault="00CE20AB">
      <w:pPr>
        <w:pStyle w:val="ConsPlusNonformat"/>
        <w:jc w:val="both"/>
      </w:pPr>
      <w:r>
        <w:t xml:space="preserve">                                  Телефон: ________________________________</w:t>
      </w:r>
    </w:p>
    <w:p w:rsidR="00275B79" w:rsidRDefault="00CE20AB">
      <w:pPr>
        <w:pStyle w:val="ConsPlusNonformat"/>
        <w:jc w:val="both"/>
      </w:pPr>
      <w:r>
        <w:t xml:space="preserve">                                  Почтовый адрес и (или) адрес </w:t>
      </w:r>
      <w:proofErr w:type="gramStart"/>
      <w:r>
        <w:t>электронной</w:t>
      </w:r>
      <w:proofErr w:type="gramEnd"/>
    </w:p>
    <w:p w:rsidR="00275B79" w:rsidRDefault="00CE20AB">
      <w:pPr>
        <w:pStyle w:val="ConsPlusNonformat"/>
        <w:jc w:val="both"/>
      </w:pPr>
      <w:r>
        <w:t xml:space="preserve">                                  почты ___________________________________</w:t>
      </w:r>
    </w:p>
    <w:p w:rsidR="00275B79" w:rsidRDefault="00275B79">
      <w:pPr>
        <w:pStyle w:val="ConsPlusNonformat"/>
        <w:jc w:val="both"/>
      </w:pPr>
    </w:p>
    <w:p w:rsidR="00275B79" w:rsidRDefault="00CE20AB">
      <w:pPr>
        <w:pStyle w:val="ConsPlusNonformat"/>
        <w:jc w:val="both"/>
      </w:pPr>
      <w:bookmarkStart w:id="0" w:name="P741"/>
      <w:bookmarkEnd w:id="0"/>
      <w:r>
        <w:t xml:space="preserve">                                Ходатайство</w:t>
      </w:r>
    </w:p>
    <w:p w:rsidR="00275B79" w:rsidRDefault="00CE20AB">
      <w:pPr>
        <w:pStyle w:val="ConsPlusNonformat"/>
        <w:jc w:val="both"/>
      </w:pPr>
      <w:r>
        <w:t xml:space="preserve">         об установлении публичного сервитута, публичного сервитута</w:t>
      </w:r>
    </w:p>
    <w:p w:rsidR="00275B79" w:rsidRDefault="00CE20AB">
      <w:pPr>
        <w:pStyle w:val="ConsPlusNonformat"/>
        <w:jc w:val="both"/>
      </w:pPr>
      <w:r>
        <w:t xml:space="preserve">                             в отдельных целях</w:t>
      </w:r>
    </w:p>
    <w:p w:rsidR="00275B79" w:rsidRDefault="00275B79">
      <w:pPr>
        <w:pStyle w:val="ConsPlusNonformat"/>
        <w:jc w:val="both"/>
      </w:pPr>
    </w:p>
    <w:p w:rsidR="00275B79" w:rsidRDefault="00CE20AB">
      <w:pPr>
        <w:pStyle w:val="ConsPlusNonformat"/>
        <w:jc w:val="both"/>
      </w:pPr>
      <w:r>
        <w:tab/>
        <w:t>Прошу принять решение  об  установлении  публичного сервитута, публичного сервитута в отдельных целях в отношении земельного участка</w:t>
      </w:r>
    </w:p>
    <w:p w:rsidR="00275B79" w:rsidRDefault="00275B79">
      <w:pPr>
        <w:pStyle w:val="ConsPlusNonformat"/>
        <w:jc w:val="both"/>
      </w:pPr>
    </w:p>
    <w:tbl>
      <w:tblPr>
        <w:tblW w:w="9431" w:type="dxa"/>
        <w:tblLayout w:type="fixed"/>
        <w:tblCellMar>
          <w:left w:w="10" w:type="dxa"/>
          <w:right w:w="10" w:type="dxa"/>
        </w:tblCellMar>
        <w:tblLook w:val="04A0" w:firstRow="1" w:lastRow="0" w:firstColumn="1" w:lastColumn="0" w:noHBand="0" w:noVBand="1"/>
      </w:tblPr>
      <w:tblGrid>
        <w:gridCol w:w="560"/>
        <w:gridCol w:w="119"/>
        <w:gridCol w:w="1021"/>
        <w:gridCol w:w="962"/>
        <w:gridCol w:w="284"/>
        <w:gridCol w:w="568"/>
        <w:gridCol w:w="1421"/>
        <w:gridCol w:w="422"/>
        <w:gridCol w:w="738"/>
        <w:gridCol w:w="26"/>
        <w:gridCol w:w="115"/>
        <w:gridCol w:w="624"/>
        <w:gridCol w:w="286"/>
        <w:gridCol w:w="111"/>
        <w:gridCol w:w="255"/>
        <w:gridCol w:w="1134"/>
        <w:gridCol w:w="85"/>
        <w:gridCol w:w="74"/>
        <w:gridCol w:w="39"/>
        <w:gridCol w:w="511"/>
        <w:gridCol w:w="76"/>
      </w:tblGrid>
      <w:tr w:rsidR="00275B79">
        <w:trPr>
          <w:trHeight w:val="720"/>
        </w:trPr>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5B79" w:rsidRDefault="00275B79">
            <w:pPr>
              <w:pStyle w:val="ConsPlusNormal"/>
              <w:rPr>
                <w:rFonts w:ascii="Courier New" w:hAnsi="Courier New" w:cs="Courier New"/>
                <w:sz w:val="20"/>
              </w:rPr>
            </w:pPr>
          </w:p>
          <w:p w:rsidR="00275B79" w:rsidRDefault="00275B79">
            <w:pPr>
              <w:pStyle w:val="ConsPlusNormal"/>
              <w:rPr>
                <w:rFonts w:ascii="Courier New" w:hAnsi="Courier New" w:cs="Courier New"/>
                <w:sz w:val="20"/>
              </w:rPr>
            </w:pPr>
          </w:p>
        </w:tc>
        <w:tc>
          <w:tcPr>
            <w:tcW w:w="8871" w:type="dxa"/>
            <w:gridSpan w:val="2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5B79" w:rsidRDefault="00CE20AB">
            <w:pPr>
              <w:pStyle w:val="ConsPlusNormal"/>
              <w:ind w:left="253"/>
              <w:rPr>
                <w:rFonts w:ascii="Courier New" w:hAnsi="Courier New" w:cs="Courier New"/>
                <w:sz w:val="20"/>
              </w:rPr>
            </w:pPr>
            <w:r>
              <w:rPr>
                <w:rFonts w:ascii="Courier New" w:hAnsi="Courier New" w:cs="Courier New"/>
                <w:sz w:val="20"/>
              </w:rPr>
              <w:t>Ходатайство об установлении публичного сервитута</w:t>
            </w:r>
          </w:p>
        </w:tc>
      </w:tr>
      <w:tr w:rsidR="00275B79">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1</w:t>
            </w:r>
          </w:p>
        </w:tc>
        <w:tc>
          <w:tcPr>
            <w:tcW w:w="1140" w:type="dxa"/>
            <w:gridSpan w:val="2"/>
            <w:tcBorders>
              <w:top w:val="single" w:sz="4" w:space="0" w:color="000000"/>
              <w:left w:val="single" w:sz="4" w:space="0" w:color="000000"/>
            </w:tcBorders>
            <w:shd w:val="clear" w:color="auto" w:fill="auto"/>
            <w:tcMar>
              <w:top w:w="0" w:type="dxa"/>
              <w:left w:w="28" w:type="dxa"/>
              <w:bottom w:w="0" w:type="dxa"/>
              <w:right w:w="28" w:type="dxa"/>
            </w:tcMar>
            <w:vAlign w:val="bottom"/>
          </w:tcPr>
          <w:p w:rsidR="00275B79" w:rsidRDefault="00275B79">
            <w:pPr>
              <w:pStyle w:val="ConsPlusNormal"/>
              <w:rPr>
                <w:rFonts w:ascii="Courier New" w:hAnsi="Courier New" w:cs="Courier New"/>
                <w:sz w:val="20"/>
              </w:rPr>
            </w:pPr>
          </w:p>
        </w:tc>
        <w:tc>
          <w:tcPr>
            <w:tcW w:w="7144" w:type="dxa"/>
            <w:gridSpan w:val="16"/>
            <w:tcBorders>
              <w:top w:val="single" w:sz="4" w:space="0" w:color="000000"/>
              <w:bottom w:val="single" w:sz="4" w:space="0" w:color="000000"/>
            </w:tcBorders>
            <w:shd w:val="clear" w:color="auto" w:fill="auto"/>
            <w:tcMar>
              <w:top w:w="0" w:type="dxa"/>
              <w:left w:w="28" w:type="dxa"/>
              <w:bottom w:w="0" w:type="dxa"/>
              <w:right w:w="28" w:type="dxa"/>
            </w:tcMar>
            <w:vAlign w:val="bottom"/>
          </w:tcPr>
          <w:p w:rsidR="00275B79" w:rsidRDefault="00275B79">
            <w:pPr>
              <w:pStyle w:val="ConsPlusNormal"/>
              <w:rPr>
                <w:rFonts w:ascii="Courier New" w:hAnsi="Courier New" w:cs="Courier New"/>
                <w:sz w:val="20"/>
              </w:rPr>
            </w:pPr>
          </w:p>
        </w:tc>
        <w:tc>
          <w:tcPr>
            <w:tcW w:w="587" w:type="dxa"/>
            <w:gridSpan w:val="2"/>
            <w:tcBorders>
              <w:top w:val="single" w:sz="4" w:space="0" w:color="000000"/>
              <w:right w:val="single" w:sz="4" w:space="0" w:color="000000"/>
            </w:tcBorders>
            <w:shd w:val="clear" w:color="auto" w:fill="auto"/>
            <w:tcMar>
              <w:top w:w="0" w:type="dxa"/>
              <w:left w:w="28" w:type="dxa"/>
              <w:bottom w:w="0" w:type="dxa"/>
              <w:right w:w="28" w:type="dxa"/>
            </w:tcMar>
            <w:vAlign w:val="bottom"/>
          </w:tcPr>
          <w:p w:rsidR="00275B79" w:rsidRDefault="00275B79">
            <w:pPr>
              <w:rPr>
                <w:sz w:val="24"/>
                <w:szCs w:val="24"/>
              </w:rPr>
            </w:pPr>
          </w:p>
        </w:tc>
      </w:tr>
      <w:tr w:rsidR="00275B79">
        <w:tc>
          <w:tcPr>
            <w:tcW w:w="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8871" w:type="dxa"/>
            <w:gridSpan w:val="20"/>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rsidP="00480343">
            <w:pPr>
              <w:pStyle w:val="ConsPlusNormal"/>
              <w:rPr>
                <w:rFonts w:ascii="Courier New" w:hAnsi="Courier New" w:cs="Courier New"/>
                <w:sz w:val="20"/>
              </w:rPr>
            </w:pPr>
            <w:r>
              <w:rPr>
                <w:rFonts w:ascii="Courier New" w:hAnsi="Courier New" w:cs="Courier New"/>
                <w:sz w:val="20"/>
              </w:rPr>
              <w:t xml:space="preserve">(наименование </w:t>
            </w:r>
            <w:r w:rsidR="00480343">
              <w:rPr>
                <w:rFonts w:ascii="Courier New" w:hAnsi="Courier New" w:cs="Courier New"/>
                <w:sz w:val="20"/>
              </w:rPr>
              <w:t>орган</w:t>
            </w:r>
            <w:r>
              <w:rPr>
                <w:rFonts w:ascii="Courier New" w:hAnsi="Courier New" w:cs="Courier New"/>
                <w:sz w:val="20"/>
              </w:rPr>
              <w:t>а, принимающего решение об установлении публичного сервитута)</w:t>
            </w:r>
          </w:p>
        </w:tc>
      </w:tr>
      <w:tr w:rsidR="00275B79">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2</w:t>
            </w:r>
          </w:p>
        </w:tc>
        <w:tc>
          <w:tcPr>
            <w:tcW w:w="8871" w:type="dxa"/>
            <w:gridSpan w:val="2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Сведения о лице, представившем ходатайство об установлении публичного сервитута (далее – заявитель):</w:t>
            </w:r>
          </w:p>
        </w:tc>
      </w:tr>
      <w:tr w:rsidR="00275B79">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2.1</w:t>
            </w:r>
          </w:p>
        </w:tc>
        <w:tc>
          <w:tcPr>
            <w:tcW w:w="295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Полное наименование</w:t>
            </w:r>
          </w:p>
        </w:tc>
        <w:tc>
          <w:tcPr>
            <w:tcW w:w="5917"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r>
      <w:tr w:rsidR="00275B79">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2.2</w:t>
            </w:r>
          </w:p>
        </w:tc>
        <w:tc>
          <w:tcPr>
            <w:tcW w:w="295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Сокращенное наименование</w:t>
            </w:r>
            <w:r>
              <w:rPr>
                <w:rFonts w:ascii="Courier New" w:hAnsi="Courier New" w:cs="Courier New"/>
                <w:sz w:val="20"/>
              </w:rPr>
              <w:br/>
              <w:t>(при наличии)</w:t>
            </w:r>
          </w:p>
        </w:tc>
        <w:tc>
          <w:tcPr>
            <w:tcW w:w="5917"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r>
      <w:tr w:rsidR="00275B79">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2.3</w:t>
            </w:r>
          </w:p>
        </w:tc>
        <w:tc>
          <w:tcPr>
            <w:tcW w:w="295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480343">
            <w:pPr>
              <w:pStyle w:val="ConsPlusNormal"/>
              <w:rPr>
                <w:rFonts w:ascii="Courier New" w:hAnsi="Courier New" w:cs="Courier New"/>
                <w:sz w:val="20"/>
              </w:rPr>
            </w:pPr>
            <w:r>
              <w:rPr>
                <w:rFonts w:ascii="Courier New" w:hAnsi="Courier New" w:cs="Courier New"/>
                <w:sz w:val="20"/>
              </w:rPr>
              <w:t>Орган</w:t>
            </w:r>
            <w:r w:rsidR="00CE20AB">
              <w:rPr>
                <w:rFonts w:ascii="Courier New" w:hAnsi="Courier New" w:cs="Courier New"/>
                <w:sz w:val="20"/>
              </w:rPr>
              <w:t>изационно-правовая форма</w:t>
            </w:r>
          </w:p>
        </w:tc>
        <w:tc>
          <w:tcPr>
            <w:tcW w:w="5917"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r>
      <w:tr w:rsidR="00275B79">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2.4</w:t>
            </w:r>
          </w:p>
        </w:tc>
        <w:tc>
          <w:tcPr>
            <w:tcW w:w="295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Почтовый адрес (индекс, субъект Российской Федерации, населенный пункт, улица, дом)</w:t>
            </w:r>
          </w:p>
        </w:tc>
        <w:tc>
          <w:tcPr>
            <w:tcW w:w="5917"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r>
      <w:tr w:rsidR="00275B79">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2.5</w:t>
            </w:r>
          </w:p>
        </w:tc>
        <w:tc>
          <w:tcPr>
            <w:tcW w:w="295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Адрес электронной почты</w:t>
            </w:r>
          </w:p>
        </w:tc>
        <w:tc>
          <w:tcPr>
            <w:tcW w:w="5917"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r>
      <w:tr w:rsidR="00275B79">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2.6</w:t>
            </w:r>
          </w:p>
        </w:tc>
        <w:tc>
          <w:tcPr>
            <w:tcW w:w="295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ОГРН</w:t>
            </w:r>
          </w:p>
        </w:tc>
        <w:tc>
          <w:tcPr>
            <w:tcW w:w="5917"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r>
      <w:tr w:rsidR="00275B79">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2.7</w:t>
            </w:r>
          </w:p>
        </w:tc>
        <w:tc>
          <w:tcPr>
            <w:tcW w:w="295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ИНН</w:t>
            </w:r>
          </w:p>
        </w:tc>
        <w:tc>
          <w:tcPr>
            <w:tcW w:w="5917"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r>
      <w:tr w:rsidR="00275B79">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3</w:t>
            </w:r>
          </w:p>
        </w:tc>
        <w:tc>
          <w:tcPr>
            <w:tcW w:w="8871" w:type="dxa"/>
            <w:gridSpan w:val="2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Сведения о представителе заявителя:</w:t>
            </w:r>
          </w:p>
        </w:tc>
      </w:tr>
      <w:tr w:rsidR="00275B79">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lastRenderedPageBreak/>
              <w:t>3.1</w:t>
            </w:r>
          </w:p>
        </w:tc>
        <w:tc>
          <w:tcPr>
            <w:tcW w:w="295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Фамилия</w:t>
            </w:r>
          </w:p>
        </w:tc>
        <w:tc>
          <w:tcPr>
            <w:tcW w:w="5917"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r>
      <w:tr w:rsidR="00275B79">
        <w:tc>
          <w:tcPr>
            <w:tcW w:w="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295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Имя</w:t>
            </w:r>
          </w:p>
        </w:tc>
        <w:tc>
          <w:tcPr>
            <w:tcW w:w="5917"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r>
      <w:tr w:rsidR="00275B79">
        <w:tc>
          <w:tcPr>
            <w:tcW w:w="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295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Отчество (при наличии)</w:t>
            </w:r>
          </w:p>
        </w:tc>
        <w:tc>
          <w:tcPr>
            <w:tcW w:w="5917"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r>
      <w:tr w:rsidR="00275B79">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3.2</w:t>
            </w:r>
          </w:p>
        </w:tc>
        <w:tc>
          <w:tcPr>
            <w:tcW w:w="295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Адрес электронной почты (при наличии)</w:t>
            </w:r>
          </w:p>
        </w:tc>
        <w:tc>
          <w:tcPr>
            <w:tcW w:w="5917"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r>
      <w:tr w:rsidR="00275B79">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3.3</w:t>
            </w:r>
          </w:p>
        </w:tc>
        <w:tc>
          <w:tcPr>
            <w:tcW w:w="295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Телефон</w:t>
            </w:r>
          </w:p>
        </w:tc>
        <w:tc>
          <w:tcPr>
            <w:tcW w:w="5917"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r>
      <w:tr w:rsidR="00275B79">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3.4</w:t>
            </w:r>
          </w:p>
        </w:tc>
        <w:tc>
          <w:tcPr>
            <w:tcW w:w="295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Наименование</w:t>
            </w:r>
            <w:r>
              <w:rPr>
                <w:rFonts w:ascii="Courier New" w:hAnsi="Courier New" w:cs="Courier New"/>
                <w:sz w:val="20"/>
              </w:rPr>
              <w:br/>
              <w:t>и реквизиты документа, подтверждающего полномочия</w:t>
            </w:r>
            <w:r>
              <w:rPr>
                <w:rFonts w:ascii="Courier New" w:hAnsi="Courier New" w:cs="Courier New"/>
                <w:sz w:val="20"/>
              </w:rPr>
              <w:br/>
              <w:t>представителя заявителя</w:t>
            </w:r>
          </w:p>
        </w:tc>
        <w:tc>
          <w:tcPr>
            <w:tcW w:w="5917"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r>
      <w:tr w:rsidR="00275B79">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4</w:t>
            </w:r>
          </w:p>
        </w:tc>
        <w:tc>
          <w:tcPr>
            <w:tcW w:w="119" w:type="dxa"/>
            <w:tcBorders>
              <w:lef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8676" w:type="dxa"/>
            <w:gridSpan w:val="18"/>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Прошу установить публичный сервитут в отношении земель и (или) земельног</w:t>
            </w:r>
            <w:proofErr w:type="gramStart"/>
            <w:r>
              <w:rPr>
                <w:rFonts w:ascii="Courier New" w:hAnsi="Courier New" w:cs="Courier New"/>
                <w:sz w:val="20"/>
              </w:rPr>
              <w:t>о(</w:t>
            </w:r>
            <w:proofErr w:type="spellStart"/>
            <w:proofErr w:type="gramEnd"/>
            <w:r>
              <w:rPr>
                <w:rFonts w:ascii="Courier New" w:hAnsi="Courier New" w:cs="Courier New"/>
                <w:sz w:val="20"/>
              </w:rPr>
              <w:t>ых</w:t>
            </w:r>
            <w:proofErr w:type="spellEnd"/>
            <w:r>
              <w:rPr>
                <w:rFonts w:ascii="Courier New" w:hAnsi="Courier New" w:cs="Courier New"/>
                <w:sz w:val="20"/>
              </w:rPr>
              <w:t>) участка(</w:t>
            </w:r>
            <w:proofErr w:type="spellStart"/>
            <w:r>
              <w:rPr>
                <w:rFonts w:ascii="Courier New" w:hAnsi="Courier New" w:cs="Courier New"/>
                <w:sz w:val="20"/>
              </w:rPr>
              <w:t>ов</w:t>
            </w:r>
            <w:proofErr w:type="spellEnd"/>
            <w:r>
              <w:rPr>
                <w:rFonts w:ascii="Courier New" w:hAnsi="Courier New" w:cs="Courier New"/>
                <w:sz w:val="20"/>
              </w:rPr>
              <w:t xml:space="preserve">) в целях (указываются цели, предусмотренные статьей 39.37 Земельного кодекса Российской Федерации или статьей 3.6 Федерального закона </w:t>
            </w:r>
            <w:r>
              <w:rPr>
                <w:rFonts w:ascii="Courier New" w:hAnsi="Courier New" w:cs="Courier New"/>
                <w:sz w:val="20"/>
              </w:rPr>
              <w:br/>
              <w:t xml:space="preserve">от 25 октября 2001 г. № 137-ФЗ «О введении в действие Земельного кодекса Российской Федерации», частью 4.2 статьи 25 Федерального закона от 8 ноября 2007 г. № 257-ФЗ «Об автомобильных дорогах и о дорожной деятельности в Российской Федерации </w:t>
            </w:r>
            <w:r>
              <w:rPr>
                <w:rFonts w:ascii="Courier New" w:hAnsi="Courier New" w:cs="Courier New"/>
                <w:sz w:val="20"/>
              </w:rPr>
              <w:br/>
              <w:t>и о внесении изменений в отдельные законодательные акты Российской Федерации»):</w:t>
            </w:r>
          </w:p>
        </w:tc>
        <w:tc>
          <w:tcPr>
            <w:tcW w:w="76" w:type="dxa"/>
            <w:tcBorders>
              <w:right w:val="single" w:sz="4" w:space="0" w:color="000000"/>
            </w:tcBorders>
            <w:shd w:val="clear" w:color="auto" w:fill="auto"/>
            <w:tcMar>
              <w:top w:w="0" w:type="dxa"/>
              <w:left w:w="28" w:type="dxa"/>
              <w:bottom w:w="0" w:type="dxa"/>
              <w:right w:w="28" w:type="dxa"/>
            </w:tcMar>
          </w:tcPr>
          <w:p w:rsidR="00275B79" w:rsidRDefault="00275B79">
            <w:pPr>
              <w:rPr>
                <w:sz w:val="24"/>
                <w:szCs w:val="24"/>
              </w:rPr>
            </w:pPr>
          </w:p>
        </w:tc>
      </w:tr>
      <w:tr w:rsidR="00275B79">
        <w:tc>
          <w:tcPr>
            <w:tcW w:w="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119" w:type="dxa"/>
            <w:tcBorders>
              <w:lef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8676" w:type="dxa"/>
            <w:gridSpan w:val="18"/>
            <w:tcBorders>
              <w:bottom w:val="single" w:sz="4" w:space="0" w:color="000000"/>
            </w:tcBorders>
            <w:shd w:val="clear" w:color="auto" w:fill="auto"/>
            <w:tcMar>
              <w:top w:w="0" w:type="dxa"/>
              <w:left w:w="28" w:type="dxa"/>
              <w:bottom w:w="0" w:type="dxa"/>
              <w:right w:w="28" w:type="dxa"/>
            </w:tcMar>
            <w:vAlign w:val="bottom"/>
          </w:tcPr>
          <w:p w:rsidR="00275B79" w:rsidRDefault="00275B79">
            <w:pPr>
              <w:pStyle w:val="ConsPlusNormal"/>
              <w:rPr>
                <w:rFonts w:ascii="Courier New" w:hAnsi="Courier New" w:cs="Courier New"/>
                <w:sz w:val="20"/>
              </w:rPr>
            </w:pPr>
          </w:p>
        </w:tc>
        <w:tc>
          <w:tcPr>
            <w:tcW w:w="76" w:type="dxa"/>
            <w:tcBorders>
              <w:right w:val="single" w:sz="4" w:space="0" w:color="000000"/>
            </w:tcBorders>
            <w:shd w:val="clear" w:color="auto" w:fill="auto"/>
            <w:tcMar>
              <w:top w:w="0" w:type="dxa"/>
              <w:left w:w="28" w:type="dxa"/>
              <w:bottom w:w="0" w:type="dxa"/>
              <w:right w:w="28" w:type="dxa"/>
            </w:tcMar>
          </w:tcPr>
          <w:p w:rsidR="00275B79" w:rsidRDefault="00275B79">
            <w:pPr>
              <w:rPr>
                <w:sz w:val="24"/>
                <w:szCs w:val="24"/>
              </w:rPr>
            </w:pPr>
          </w:p>
        </w:tc>
      </w:tr>
      <w:tr w:rsidR="00275B79">
        <w:tc>
          <w:tcPr>
            <w:tcW w:w="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119" w:type="dxa"/>
            <w:tcBorders>
              <w:left w:val="single" w:sz="4" w:space="0" w:color="000000"/>
              <w:bottom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8676" w:type="dxa"/>
            <w:gridSpan w:val="18"/>
            <w:tcBorders>
              <w:bottom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76" w:type="dxa"/>
            <w:tcBorders>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rPr>
                <w:sz w:val="12"/>
                <w:szCs w:val="12"/>
              </w:rPr>
            </w:pPr>
          </w:p>
        </w:tc>
      </w:tr>
      <w:tr w:rsidR="00275B79">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5</w:t>
            </w:r>
          </w:p>
        </w:tc>
        <w:tc>
          <w:tcPr>
            <w:tcW w:w="119" w:type="dxa"/>
            <w:tcBorders>
              <w:top w:val="single" w:sz="4" w:space="0" w:color="000000"/>
              <w:lef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4678" w:type="dxa"/>
            <w:gridSpan w:val="6"/>
            <w:tcBorders>
              <w:top w:val="single" w:sz="4" w:space="0" w:color="000000"/>
            </w:tcBorders>
            <w:shd w:val="clear" w:color="auto" w:fill="auto"/>
            <w:tcMar>
              <w:top w:w="0" w:type="dxa"/>
              <w:left w:w="28" w:type="dxa"/>
              <w:bottom w:w="0" w:type="dxa"/>
              <w:right w:w="28" w:type="dxa"/>
            </w:tcMar>
            <w:vAlign w:val="bottom"/>
          </w:tcPr>
          <w:p w:rsidR="00275B79" w:rsidRDefault="00CE20AB">
            <w:pPr>
              <w:pStyle w:val="ConsPlusNormal"/>
              <w:rPr>
                <w:rFonts w:ascii="Courier New" w:hAnsi="Courier New" w:cs="Courier New"/>
                <w:sz w:val="20"/>
              </w:rPr>
            </w:pPr>
            <w:r>
              <w:rPr>
                <w:rFonts w:ascii="Courier New" w:hAnsi="Courier New" w:cs="Courier New"/>
                <w:sz w:val="20"/>
              </w:rPr>
              <w:t>Испрашиваемый срок публичного сервитута</w:t>
            </w:r>
          </w:p>
        </w:tc>
        <w:tc>
          <w:tcPr>
            <w:tcW w:w="3998" w:type="dxa"/>
            <w:gridSpan w:val="12"/>
            <w:tcBorders>
              <w:top w:val="single" w:sz="4" w:space="0" w:color="000000"/>
              <w:bottom w:val="single" w:sz="4" w:space="0" w:color="000000"/>
            </w:tcBorders>
            <w:shd w:val="clear" w:color="auto" w:fill="auto"/>
            <w:tcMar>
              <w:top w:w="0" w:type="dxa"/>
              <w:left w:w="28" w:type="dxa"/>
              <w:bottom w:w="0" w:type="dxa"/>
              <w:right w:w="28" w:type="dxa"/>
            </w:tcMar>
            <w:vAlign w:val="bottom"/>
          </w:tcPr>
          <w:p w:rsidR="00275B79" w:rsidRDefault="00275B79">
            <w:pPr>
              <w:pStyle w:val="ConsPlusNormal"/>
              <w:rPr>
                <w:rFonts w:ascii="Courier New" w:hAnsi="Courier New" w:cs="Courier New"/>
                <w:sz w:val="20"/>
              </w:rPr>
            </w:pPr>
          </w:p>
        </w:tc>
        <w:tc>
          <w:tcPr>
            <w:tcW w:w="76" w:type="dxa"/>
            <w:tcBorders>
              <w:right w:val="single" w:sz="4" w:space="0" w:color="000000"/>
            </w:tcBorders>
            <w:shd w:val="clear" w:color="auto" w:fill="auto"/>
            <w:tcMar>
              <w:top w:w="0" w:type="dxa"/>
              <w:left w:w="28" w:type="dxa"/>
              <w:bottom w:w="0" w:type="dxa"/>
              <w:right w:w="28" w:type="dxa"/>
            </w:tcMar>
          </w:tcPr>
          <w:p w:rsidR="00275B79" w:rsidRDefault="00275B79">
            <w:pPr>
              <w:rPr>
                <w:sz w:val="24"/>
                <w:szCs w:val="24"/>
              </w:rPr>
            </w:pPr>
          </w:p>
        </w:tc>
      </w:tr>
      <w:tr w:rsidR="00275B79">
        <w:tc>
          <w:tcPr>
            <w:tcW w:w="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119" w:type="dxa"/>
            <w:tcBorders>
              <w:left w:val="single" w:sz="4" w:space="0" w:color="000000"/>
              <w:bottom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4678" w:type="dxa"/>
            <w:gridSpan w:val="6"/>
            <w:tcBorders>
              <w:bottom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3998" w:type="dxa"/>
            <w:gridSpan w:val="12"/>
            <w:tcBorders>
              <w:top w:val="single" w:sz="4" w:space="0" w:color="000000"/>
              <w:bottom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76" w:type="dxa"/>
            <w:tcBorders>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rPr>
                <w:sz w:val="12"/>
                <w:szCs w:val="12"/>
              </w:rPr>
            </w:pPr>
          </w:p>
        </w:tc>
      </w:tr>
      <w:tr w:rsidR="00275B79">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6</w:t>
            </w:r>
          </w:p>
        </w:tc>
        <w:tc>
          <w:tcPr>
            <w:tcW w:w="119" w:type="dxa"/>
            <w:tcBorders>
              <w:top w:val="single" w:sz="4" w:space="0" w:color="000000"/>
              <w:lef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8676" w:type="dxa"/>
            <w:gridSpan w:val="18"/>
            <w:tcBorders>
              <w:top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proofErr w:type="gramStart"/>
            <w:r>
              <w:rPr>
                <w:rFonts w:ascii="Courier New" w:hAnsi="Courier New" w:cs="Courier New"/>
                <w:sz w:val="20"/>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в связи</w:t>
            </w:r>
            <w:r>
              <w:rPr>
                <w:rFonts w:ascii="Courier New" w:hAnsi="Courier New" w:cs="Courier New"/>
                <w:sz w:val="20"/>
              </w:rPr>
              <w:br/>
              <w:t>с осуществлением деятельности, для обеспечения которой устанавливается публичный сервитут (при возникновении таких обстоятельств)</w:t>
            </w:r>
            <w:proofErr w:type="gramEnd"/>
          </w:p>
        </w:tc>
        <w:tc>
          <w:tcPr>
            <w:tcW w:w="76" w:type="dxa"/>
            <w:tcBorders>
              <w:top w:val="single" w:sz="4" w:space="0" w:color="000000"/>
              <w:right w:val="single" w:sz="4" w:space="0" w:color="000000"/>
            </w:tcBorders>
            <w:shd w:val="clear" w:color="auto" w:fill="auto"/>
            <w:tcMar>
              <w:top w:w="0" w:type="dxa"/>
              <w:left w:w="28" w:type="dxa"/>
              <w:bottom w:w="0" w:type="dxa"/>
              <w:right w:w="28" w:type="dxa"/>
            </w:tcMar>
          </w:tcPr>
          <w:p w:rsidR="00275B79" w:rsidRDefault="00275B79">
            <w:pPr>
              <w:keepNext/>
              <w:rPr>
                <w:sz w:val="24"/>
                <w:szCs w:val="24"/>
              </w:rPr>
            </w:pPr>
          </w:p>
        </w:tc>
      </w:tr>
      <w:tr w:rsidR="00275B79">
        <w:tc>
          <w:tcPr>
            <w:tcW w:w="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119" w:type="dxa"/>
            <w:tcBorders>
              <w:lef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8676" w:type="dxa"/>
            <w:gridSpan w:val="18"/>
            <w:tcBorders>
              <w:bottom w:val="single" w:sz="4" w:space="0" w:color="000000"/>
            </w:tcBorders>
            <w:shd w:val="clear" w:color="auto" w:fill="auto"/>
            <w:tcMar>
              <w:top w:w="0" w:type="dxa"/>
              <w:left w:w="28" w:type="dxa"/>
              <w:bottom w:w="0" w:type="dxa"/>
              <w:right w:w="28" w:type="dxa"/>
            </w:tcMar>
            <w:vAlign w:val="bottom"/>
          </w:tcPr>
          <w:p w:rsidR="00275B79" w:rsidRDefault="00275B79">
            <w:pPr>
              <w:pStyle w:val="ConsPlusNormal"/>
              <w:rPr>
                <w:rFonts w:ascii="Courier New" w:hAnsi="Courier New" w:cs="Courier New"/>
                <w:sz w:val="20"/>
              </w:rPr>
            </w:pPr>
          </w:p>
        </w:tc>
        <w:tc>
          <w:tcPr>
            <w:tcW w:w="76" w:type="dxa"/>
            <w:tcBorders>
              <w:right w:val="single" w:sz="4" w:space="0" w:color="000000"/>
            </w:tcBorders>
            <w:shd w:val="clear" w:color="auto" w:fill="auto"/>
            <w:tcMar>
              <w:top w:w="0" w:type="dxa"/>
              <w:left w:w="28" w:type="dxa"/>
              <w:bottom w:w="0" w:type="dxa"/>
              <w:right w:w="28" w:type="dxa"/>
            </w:tcMar>
          </w:tcPr>
          <w:p w:rsidR="00275B79" w:rsidRDefault="00275B79">
            <w:pPr>
              <w:rPr>
                <w:sz w:val="24"/>
                <w:szCs w:val="24"/>
              </w:rPr>
            </w:pPr>
          </w:p>
        </w:tc>
      </w:tr>
      <w:tr w:rsidR="00275B79">
        <w:tc>
          <w:tcPr>
            <w:tcW w:w="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119" w:type="dxa"/>
            <w:tcBorders>
              <w:left w:val="single" w:sz="4" w:space="0" w:color="000000"/>
              <w:bottom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8676" w:type="dxa"/>
            <w:gridSpan w:val="18"/>
            <w:tcBorders>
              <w:bottom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76" w:type="dxa"/>
            <w:tcBorders>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rPr>
                <w:sz w:val="12"/>
                <w:szCs w:val="12"/>
              </w:rPr>
            </w:pPr>
          </w:p>
        </w:tc>
      </w:tr>
      <w:tr w:rsidR="00275B79">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7</w:t>
            </w:r>
          </w:p>
        </w:tc>
        <w:tc>
          <w:tcPr>
            <w:tcW w:w="119" w:type="dxa"/>
            <w:tcBorders>
              <w:top w:val="single" w:sz="4" w:space="0" w:color="000000"/>
              <w:lef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8676" w:type="dxa"/>
            <w:gridSpan w:val="18"/>
            <w:tcBorders>
              <w:top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Обоснование необходимости установления публичного сервитута</w:t>
            </w:r>
          </w:p>
        </w:tc>
        <w:tc>
          <w:tcPr>
            <w:tcW w:w="76" w:type="dxa"/>
            <w:tcBorders>
              <w:top w:val="single" w:sz="4" w:space="0" w:color="000000"/>
              <w:right w:val="single" w:sz="4" w:space="0" w:color="000000"/>
            </w:tcBorders>
            <w:shd w:val="clear" w:color="auto" w:fill="auto"/>
            <w:tcMar>
              <w:top w:w="0" w:type="dxa"/>
              <w:left w:w="28" w:type="dxa"/>
              <w:bottom w:w="0" w:type="dxa"/>
              <w:right w:w="28" w:type="dxa"/>
            </w:tcMar>
          </w:tcPr>
          <w:p w:rsidR="00275B79" w:rsidRDefault="00275B79">
            <w:pPr>
              <w:keepNext/>
              <w:rPr>
                <w:sz w:val="24"/>
                <w:szCs w:val="24"/>
              </w:rPr>
            </w:pPr>
          </w:p>
        </w:tc>
      </w:tr>
      <w:tr w:rsidR="00275B79">
        <w:tc>
          <w:tcPr>
            <w:tcW w:w="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119" w:type="dxa"/>
            <w:tcBorders>
              <w:lef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8676" w:type="dxa"/>
            <w:gridSpan w:val="18"/>
            <w:tcBorders>
              <w:bottom w:val="single" w:sz="4" w:space="0" w:color="000000"/>
            </w:tcBorders>
            <w:shd w:val="clear" w:color="auto" w:fill="auto"/>
            <w:tcMar>
              <w:top w:w="0" w:type="dxa"/>
              <w:left w:w="28" w:type="dxa"/>
              <w:bottom w:w="0" w:type="dxa"/>
              <w:right w:w="28" w:type="dxa"/>
            </w:tcMar>
            <w:vAlign w:val="bottom"/>
          </w:tcPr>
          <w:p w:rsidR="00275B79" w:rsidRDefault="00275B79">
            <w:pPr>
              <w:pStyle w:val="ConsPlusNormal"/>
              <w:rPr>
                <w:rFonts w:ascii="Courier New" w:hAnsi="Courier New" w:cs="Courier New"/>
                <w:sz w:val="20"/>
              </w:rPr>
            </w:pPr>
          </w:p>
        </w:tc>
        <w:tc>
          <w:tcPr>
            <w:tcW w:w="76" w:type="dxa"/>
            <w:tcBorders>
              <w:right w:val="single" w:sz="4" w:space="0" w:color="000000"/>
            </w:tcBorders>
            <w:shd w:val="clear" w:color="auto" w:fill="auto"/>
            <w:tcMar>
              <w:top w:w="0" w:type="dxa"/>
              <w:left w:w="28" w:type="dxa"/>
              <w:bottom w:w="0" w:type="dxa"/>
              <w:right w:w="28" w:type="dxa"/>
            </w:tcMar>
          </w:tcPr>
          <w:p w:rsidR="00275B79" w:rsidRDefault="00275B79">
            <w:pPr>
              <w:rPr>
                <w:sz w:val="24"/>
                <w:szCs w:val="24"/>
              </w:rPr>
            </w:pPr>
          </w:p>
        </w:tc>
      </w:tr>
      <w:tr w:rsidR="00275B79">
        <w:tc>
          <w:tcPr>
            <w:tcW w:w="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119" w:type="dxa"/>
            <w:tcBorders>
              <w:left w:val="single" w:sz="4" w:space="0" w:color="000000"/>
              <w:bottom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8676" w:type="dxa"/>
            <w:gridSpan w:val="18"/>
            <w:tcBorders>
              <w:bottom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76" w:type="dxa"/>
            <w:tcBorders>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rPr>
                <w:sz w:val="12"/>
                <w:szCs w:val="12"/>
              </w:rPr>
            </w:pPr>
          </w:p>
        </w:tc>
      </w:tr>
      <w:tr w:rsidR="00275B79">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8</w:t>
            </w:r>
          </w:p>
        </w:tc>
        <w:tc>
          <w:tcPr>
            <w:tcW w:w="119" w:type="dxa"/>
            <w:tcBorders>
              <w:top w:val="single" w:sz="4" w:space="0" w:color="000000"/>
              <w:lef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8676" w:type="dxa"/>
            <w:gridSpan w:val="18"/>
            <w:tcBorders>
              <w:top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proofErr w:type="gramStart"/>
            <w:r>
              <w:rPr>
                <w:rFonts w:ascii="Courier New" w:hAnsi="Courier New" w:cs="Courier New"/>
                <w:sz w:val="20"/>
              </w:rPr>
              <w:t xml:space="preserve">Сведения о правообладателе инженерного сооружения, которое переносится в связи </w:t>
            </w:r>
            <w:r>
              <w:rPr>
                <w:rFonts w:ascii="Courier New" w:hAnsi="Courier New" w:cs="Courier New"/>
                <w:sz w:val="20"/>
              </w:rPr>
              <w:br/>
              <w:t xml:space="preserve">с изъятием земельного участка для государственных или муниципальных нужд, а также </w:t>
            </w:r>
            <w:r>
              <w:rPr>
                <w:rFonts w:ascii="Courier New" w:hAnsi="Courier New" w:cs="Courier New"/>
                <w:sz w:val="20"/>
              </w:rPr>
              <w:br/>
              <w:t xml:space="preserve">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w:t>
            </w:r>
            <w:r>
              <w:rPr>
                <w:rFonts w:ascii="Courier New" w:hAnsi="Courier New" w:cs="Courier New"/>
                <w:sz w:val="20"/>
              </w:rPr>
              <w:br/>
              <w:t>(в</w:t>
            </w:r>
            <w:proofErr w:type="gramEnd"/>
            <w:r>
              <w:rPr>
                <w:rFonts w:ascii="Courier New" w:hAnsi="Courier New" w:cs="Courier New"/>
                <w:sz w:val="20"/>
              </w:rPr>
              <w:t xml:space="preserve">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w:t>
            </w:r>
            <w:proofErr w:type="gramStart"/>
            <w:r>
              <w:rPr>
                <w:rFonts w:ascii="Courier New" w:hAnsi="Courier New" w:cs="Courier New"/>
                <w:sz w:val="20"/>
              </w:rPr>
              <w:t>также</w:t>
            </w:r>
            <w:proofErr w:type="gramEnd"/>
            <w:r>
              <w:rPr>
                <w:rFonts w:ascii="Courier New" w:hAnsi="Courier New" w:cs="Courier New"/>
                <w:sz w:val="20"/>
              </w:rPr>
              <w:t xml:space="preserve">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w:t>
            </w:r>
            <w:r>
              <w:rPr>
                <w:rFonts w:ascii="Courier New" w:hAnsi="Courier New" w:cs="Courier New"/>
                <w:sz w:val="20"/>
              </w:rPr>
              <w:br/>
              <w:t>линейным объектом, реконструкции, капитального ремонта его участков (частей)</w:t>
            </w:r>
            <w:r>
              <w:rPr>
                <w:rFonts w:ascii="Courier New" w:hAnsi="Courier New" w:cs="Courier New"/>
                <w:sz w:val="20"/>
              </w:rPr>
              <w:br/>
            </w:r>
          </w:p>
        </w:tc>
        <w:tc>
          <w:tcPr>
            <w:tcW w:w="76" w:type="dxa"/>
            <w:tcBorders>
              <w:top w:val="single" w:sz="4" w:space="0" w:color="000000"/>
              <w:right w:val="single" w:sz="4" w:space="0" w:color="000000"/>
            </w:tcBorders>
            <w:shd w:val="clear" w:color="auto" w:fill="auto"/>
            <w:tcMar>
              <w:top w:w="0" w:type="dxa"/>
              <w:left w:w="28" w:type="dxa"/>
              <w:bottom w:w="0" w:type="dxa"/>
              <w:right w:w="28" w:type="dxa"/>
            </w:tcMar>
          </w:tcPr>
          <w:p w:rsidR="00275B79" w:rsidRDefault="00275B79">
            <w:pPr>
              <w:keepNext/>
              <w:spacing w:line="228" w:lineRule="auto"/>
              <w:rPr>
                <w:sz w:val="24"/>
                <w:szCs w:val="24"/>
              </w:rPr>
            </w:pPr>
          </w:p>
        </w:tc>
      </w:tr>
      <w:tr w:rsidR="00275B79">
        <w:tc>
          <w:tcPr>
            <w:tcW w:w="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119" w:type="dxa"/>
            <w:tcBorders>
              <w:lef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8676" w:type="dxa"/>
            <w:gridSpan w:val="18"/>
            <w:tcBorders>
              <w:bottom w:val="single" w:sz="4" w:space="0" w:color="000000"/>
            </w:tcBorders>
            <w:shd w:val="clear" w:color="auto" w:fill="auto"/>
            <w:tcMar>
              <w:top w:w="0" w:type="dxa"/>
              <w:left w:w="28" w:type="dxa"/>
              <w:bottom w:w="0" w:type="dxa"/>
              <w:right w:w="28" w:type="dxa"/>
            </w:tcMar>
            <w:vAlign w:val="bottom"/>
          </w:tcPr>
          <w:p w:rsidR="00275B79" w:rsidRDefault="00275B79">
            <w:pPr>
              <w:pStyle w:val="ConsPlusNormal"/>
              <w:rPr>
                <w:rFonts w:ascii="Courier New" w:hAnsi="Courier New" w:cs="Courier New"/>
                <w:sz w:val="20"/>
              </w:rPr>
            </w:pPr>
          </w:p>
        </w:tc>
        <w:tc>
          <w:tcPr>
            <w:tcW w:w="76" w:type="dxa"/>
            <w:tcBorders>
              <w:right w:val="single" w:sz="4" w:space="0" w:color="000000"/>
            </w:tcBorders>
            <w:shd w:val="clear" w:color="auto" w:fill="auto"/>
            <w:tcMar>
              <w:top w:w="0" w:type="dxa"/>
              <w:left w:w="28" w:type="dxa"/>
              <w:bottom w:w="0" w:type="dxa"/>
              <w:right w:w="28" w:type="dxa"/>
            </w:tcMar>
          </w:tcPr>
          <w:p w:rsidR="00275B79" w:rsidRDefault="00275B79">
            <w:pPr>
              <w:rPr>
                <w:sz w:val="24"/>
                <w:szCs w:val="24"/>
              </w:rPr>
            </w:pPr>
          </w:p>
        </w:tc>
      </w:tr>
      <w:tr w:rsidR="00275B79">
        <w:tc>
          <w:tcPr>
            <w:tcW w:w="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119" w:type="dxa"/>
            <w:tcBorders>
              <w:left w:val="single" w:sz="4" w:space="0" w:color="000000"/>
              <w:bottom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8676" w:type="dxa"/>
            <w:gridSpan w:val="18"/>
            <w:tcBorders>
              <w:bottom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76" w:type="dxa"/>
            <w:tcBorders>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rPr>
                <w:sz w:val="12"/>
                <w:szCs w:val="12"/>
              </w:rPr>
            </w:pPr>
          </w:p>
        </w:tc>
      </w:tr>
      <w:tr w:rsidR="00275B79">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9</w:t>
            </w:r>
          </w:p>
        </w:tc>
        <w:tc>
          <w:tcPr>
            <w:tcW w:w="4375"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Кадастровые номера земельных участков (при их наличии),</w:t>
            </w:r>
            <w:r>
              <w:rPr>
                <w:rFonts w:ascii="Courier New" w:hAnsi="Courier New" w:cs="Courier New"/>
                <w:sz w:val="20"/>
              </w:rPr>
              <w:br/>
              <w:t>в отношении которых подано ходатайство об установлении публичного сервитута, адреса или иное описание местоположения таких земельных участков</w:t>
            </w:r>
          </w:p>
        </w:tc>
        <w:tc>
          <w:tcPr>
            <w:tcW w:w="4496"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275B79" w:rsidRDefault="00275B79">
            <w:pPr>
              <w:pStyle w:val="ConsPlusNormal"/>
              <w:rPr>
                <w:rFonts w:ascii="Courier New" w:hAnsi="Courier New" w:cs="Courier New"/>
                <w:sz w:val="20"/>
              </w:rPr>
            </w:pPr>
          </w:p>
        </w:tc>
      </w:tr>
      <w:tr w:rsidR="00275B79">
        <w:tc>
          <w:tcPr>
            <w:tcW w:w="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4375"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4496"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275B79" w:rsidRDefault="00275B79">
            <w:pPr>
              <w:pStyle w:val="ConsPlusNormal"/>
              <w:rPr>
                <w:rFonts w:ascii="Courier New" w:hAnsi="Courier New" w:cs="Courier New"/>
                <w:sz w:val="20"/>
              </w:rPr>
            </w:pPr>
          </w:p>
        </w:tc>
      </w:tr>
      <w:tr w:rsidR="00275B79">
        <w:tc>
          <w:tcPr>
            <w:tcW w:w="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4375"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4496"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r>
      <w:tr w:rsidR="00275B79">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10</w:t>
            </w:r>
          </w:p>
        </w:tc>
        <w:tc>
          <w:tcPr>
            <w:tcW w:w="8871" w:type="dxa"/>
            <w:gridSpan w:val="2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w:t>
            </w:r>
          </w:p>
          <w:p w:rsidR="00275B79" w:rsidRDefault="00CE20AB">
            <w:pPr>
              <w:pStyle w:val="ConsPlusNormal"/>
              <w:rPr>
                <w:rFonts w:ascii="Courier New" w:hAnsi="Courier New" w:cs="Courier New"/>
                <w:sz w:val="20"/>
              </w:rPr>
            </w:pPr>
            <w:r>
              <w:rPr>
                <w:rFonts w:ascii="Courier New" w:hAnsi="Courier New" w:cs="Courier New"/>
                <w:sz w:val="20"/>
              </w:rPr>
              <w:t>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w:t>
            </w:r>
          </w:p>
        </w:tc>
      </w:tr>
      <w:tr w:rsidR="00275B79">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11</w:t>
            </w:r>
          </w:p>
        </w:tc>
        <w:tc>
          <w:tcPr>
            <w:tcW w:w="8871" w:type="dxa"/>
            <w:gridSpan w:val="2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Сведения о способах представления результатов рассмотрения ходатайства:</w:t>
            </w:r>
          </w:p>
        </w:tc>
      </w:tr>
      <w:tr w:rsidR="00275B79">
        <w:trPr>
          <w:trHeight w:val="420"/>
        </w:trPr>
        <w:tc>
          <w:tcPr>
            <w:tcW w:w="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5535" w:type="dxa"/>
            <w:gridSpan w:val="8"/>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rsidP="007D5B31">
            <w:pPr>
              <w:pStyle w:val="ConsPlusNormal"/>
              <w:rPr>
                <w:rFonts w:ascii="Courier New" w:hAnsi="Courier New" w:cs="Courier New"/>
                <w:sz w:val="20"/>
              </w:rPr>
            </w:pPr>
            <w:r>
              <w:rPr>
                <w:rFonts w:ascii="Courier New" w:hAnsi="Courier New" w:cs="Courier New"/>
                <w:sz w:val="20"/>
              </w:rPr>
              <w:t xml:space="preserve">в виде электронного документа, который направляется уполномоченным </w:t>
            </w:r>
            <w:r w:rsidR="007D5B31">
              <w:rPr>
                <w:rFonts w:ascii="Courier New" w:hAnsi="Courier New" w:cs="Courier New"/>
                <w:sz w:val="20"/>
              </w:rPr>
              <w:t>орган</w:t>
            </w:r>
            <w:r>
              <w:rPr>
                <w:rFonts w:ascii="Courier New" w:hAnsi="Courier New" w:cs="Courier New"/>
                <w:sz w:val="20"/>
              </w:rPr>
              <w:t>ом заявителю посредством электронной почты</w:t>
            </w:r>
          </w:p>
        </w:tc>
        <w:tc>
          <w:tcPr>
            <w:tcW w:w="1051" w:type="dxa"/>
            <w:gridSpan w:val="4"/>
            <w:tcBorders>
              <w:top w:val="single" w:sz="4" w:space="0" w:color="000000"/>
              <w:lef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1659" w:type="dxa"/>
            <w:gridSpan w:val="5"/>
            <w:tcBorders>
              <w:top w:val="single" w:sz="4" w:space="0" w:color="000000"/>
              <w:bottom w:val="single" w:sz="4" w:space="0" w:color="000000"/>
            </w:tcBorders>
            <w:shd w:val="clear" w:color="auto" w:fill="auto"/>
            <w:tcMar>
              <w:top w:w="0" w:type="dxa"/>
              <w:left w:w="28" w:type="dxa"/>
              <w:bottom w:w="0" w:type="dxa"/>
              <w:right w:w="28" w:type="dxa"/>
            </w:tcMar>
            <w:vAlign w:val="bottom"/>
          </w:tcPr>
          <w:p w:rsidR="00275B79" w:rsidRDefault="00275B79">
            <w:pPr>
              <w:pStyle w:val="ConsPlusNormal"/>
              <w:rPr>
                <w:rFonts w:ascii="Courier New" w:hAnsi="Courier New" w:cs="Courier New"/>
                <w:sz w:val="20"/>
              </w:rPr>
            </w:pPr>
          </w:p>
        </w:tc>
        <w:tc>
          <w:tcPr>
            <w:tcW w:w="626" w:type="dxa"/>
            <w:gridSpan w:val="3"/>
            <w:tcBorders>
              <w:top w:val="single" w:sz="4" w:space="0" w:color="000000"/>
              <w:right w:val="single" w:sz="4" w:space="0" w:color="000000"/>
            </w:tcBorders>
            <w:shd w:val="clear" w:color="auto" w:fill="auto"/>
            <w:tcMar>
              <w:top w:w="0" w:type="dxa"/>
              <w:left w:w="28" w:type="dxa"/>
              <w:bottom w:w="0" w:type="dxa"/>
              <w:right w:w="28" w:type="dxa"/>
            </w:tcMar>
          </w:tcPr>
          <w:p w:rsidR="00275B79" w:rsidRDefault="00275B79">
            <w:pPr>
              <w:rPr>
                <w:sz w:val="24"/>
                <w:szCs w:val="24"/>
              </w:rPr>
            </w:pPr>
          </w:p>
        </w:tc>
      </w:tr>
      <w:tr w:rsidR="00275B79">
        <w:tc>
          <w:tcPr>
            <w:tcW w:w="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5535" w:type="dxa"/>
            <w:gridSpan w:val="8"/>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1051" w:type="dxa"/>
            <w:gridSpan w:val="4"/>
            <w:tcBorders>
              <w:left w:val="single" w:sz="4" w:space="0" w:color="000000"/>
              <w:bottom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1659" w:type="dxa"/>
            <w:gridSpan w:val="5"/>
            <w:tcBorders>
              <w:top w:val="single" w:sz="4" w:space="0" w:color="000000"/>
              <w:bottom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(да/нет)</w:t>
            </w:r>
          </w:p>
        </w:tc>
        <w:tc>
          <w:tcPr>
            <w:tcW w:w="626" w:type="dxa"/>
            <w:gridSpan w:val="3"/>
            <w:tcBorders>
              <w:bottom w:val="single" w:sz="4" w:space="0" w:color="000000"/>
              <w:right w:val="single" w:sz="4" w:space="0" w:color="000000"/>
            </w:tcBorders>
            <w:shd w:val="clear" w:color="auto" w:fill="auto"/>
            <w:tcMar>
              <w:top w:w="0" w:type="dxa"/>
              <w:left w:w="28" w:type="dxa"/>
              <w:bottom w:w="0" w:type="dxa"/>
              <w:right w:w="28" w:type="dxa"/>
            </w:tcMar>
          </w:tcPr>
          <w:p w:rsidR="00275B79" w:rsidRDefault="00275B79"/>
        </w:tc>
      </w:tr>
      <w:tr w:rsidR="00275B79">
        <w:trPr>
          <w:trHeight w:val="420"/>
        </w:trPr>
        <w:tc>
          <w:tcPr>
            <w:tcW w:w="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5535" w:type="dxa"/>
            <w:gridSpan w:val="8"/>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1051" w:type="dxa"/>
            <w:gridSpan w:val="4"/>
            <w:tcBorders>
              <w:top w:val="single" w:sz="4" w:space="0" w:color="000000"/>
              <w:lef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1659" w:type="dxa"/>
            <w:gridSpan w:val="5"/>
            <w:tcBorders>
              <w:top w:val="single" w:sz="4" w:space="0" w:color="000000"/>
              <w:bottom w:val="single" w:sz="4" w:space="0" w:color="000000"/>
            </w:tcBorders>
            <w:shd w:val="clear" w:color="auto" w:fill="auto"/>
            <w:tcMar>
              <w:top w:w="0" w:type="dxa"/>
              <w:left w:w="28" w:type="dxa"/>
              <w:bottom w:w="0" w:type="dxa"/>
              <w:right w:w="28" w:type="dxa"/>
            </w:tcMar>
            <w:vAlign w:val="bottom"/>
          </w:tcPr>
          <w:p w:rsidR="00275B79" w:rsidRDefault="00275B79">
            <w:pPr>
              <w:pStyle w:val="ConsPlusNormal"/>
              <w:rPr>
                <w:rFonts w:ascii="Courier New" w:hAnsi="Courier New" w:cs="Courier New"/>
                <w:sz w:val="20"/>
              </w:rPr>
            </w:pPr>
          </w:p>
        </w:tc>
        <w:tc>
          <w:tcPr>
            <w:tcW w:w="626" w:type="dxa"/>
            <w:gridSpan w:val="3"/>
            <w:tcBorders>
              <w:top w:val="single" w:sz="4" w:space="0" w:color="000000"/>
              <w:right w:val="single" w:sz="4" w:space="0" w:color="000000"/>
            </w:tcBorders>
            <w:shd w:val="clear" w:color="auto" w:fill="auto"/>
            <w:tcMar>
              <w:top w:w="0" w:type="dxa"/>
              <w:left w:w="28" w:type="dxa"/>
              <w:bottom w:w="0" w:type="dxa"/>
              <w:right w:w="28" w:type="dxa"/>
            </w:tcMar>
          </w:tcPr>
          <w:p w:rsidR="00275B79" w:rsidRDefault="00275B79">
            <w:pPr>
              <w:rPr>
                <w:sz w:val="24"/>
                <w:szCs w:val="24"/>
              </w:rPr>
            </w:pPr>
          </w:p>
        </w:tc>
      </w:tr>
      <w:tr w:rsidR="00275B79">
        <w:tc>
          <w:tcPr>
            <w:tcW w:w="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5535" w:type="dxa"/>
            <w:gridSpan w:val="8"/>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1051" w:type="dxa"/>
            <w:gridSpan w:val="4"/>
            <w:tcBorders>
              <w:left w:val="single" w:sz="4" w:space="0" w:color="000000"/>
              <w:bottom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1659" w:type="dxa"/>
            <w:gridSpan w:val="5"/>
            <w:tcBorders>
              <w:top w:val="single" w:sz="4" w:space="0" w:color="000000"/>
              <w:bottom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(да/нет)</w:t>
            </w:r>
          </w:p>
        </w:tc>
        <w:tc>
          <w:tcPr>
            <w:tcW w:w="626" w:type="dxa"/>
            <w:gridSpan w:val="3"/>
            <w:tcBorders>
              <w:bottom w:val="single" w:sz="4" w:space="0" w:color="000000"/>
              <w:right w:val="single" w:sz="4" w:space="0" w:color="000000"/>
            </w:tcBorders>
            <w:shd w:val="clear" w:color="auto" w:fill="auto"/>
            <w:tcMar>
              <w:top w:w="0" w:type="dxa"/>
              <w:left w:w="28" w:type="dxa"/>
              <w:bottom w:w="0" w:type="dxa"/>
              <w:right w:w="28" w:type="dxa"/>
            </w:tcMar>
          </w:tcPr>
          <w:p w:rsidR="00275B79" w:rsidRDefault="00275B79"/>
        </w:tc>
      </w:tr>
      <w:tr w:rsidR="00275B79">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12</w:t>
            </w:r>
          </w:p>
        </w:tc>
        <w:tc>
          <w:tcPr>
            <w:tcW w:w="119" w:type="dxa"/>
            <w:tcBorders>
              <w:top w:val="single" w:sz="4" w:space="0" w:color="000000"/>
              <w:lef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8676" w:type="dxa"/>
            <w:gridSpan w:val="18"/>
            <w:tcBorders>
              <w:top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Документы, прилагаемые к ходатайству:</w:t>
            </w:r>
          </w:p>
        </w:tc>
        <w:tc>
          <w:tcPr>
            <w:tcW w:w="76" w:type="dxa"/>
            <w:tcBorders>
              <w:top w:val="single" w:sz="4" w:space="0" w:color="000000"/>
              <w:right w:val="single" w:sz="4" w:space="0" w:color="000000"/>
            </w:tcBorders>
            <w:shd w:val="clear" w:color="auto" w:fill="auto"/>
            <w:tcMar>
              <w:top w:w="0" w:type="dxa"/>
              <w:left w:w="28" w:type="dxa"/>
              <w:bottom w:w="0" w:type="dxa"/>
              <w:right w:w="28" w:type="dxa"/>
            </w:tcMar>
          </w:tcPr>
          <w:p w:rsidR="00275B79" w:rsidRDefault="00275B79">
            <w:pPr>
              <w:keepNext/>
              <w:rPr>
                <w:sz w:val="24"/>
                <w:szCs w:val="24"/>
              </w:rPr>
            </w:pPr>
          </w:p>
        </w:tc>
      </w:tr>
      <w:tr w:rsidR="00275B79">
        <w:tc>
          <w:tcPr>
            <w:tcW w:w="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119" w:type="dxa"/>
            <w:tcBorders>
              <w:lef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8676" w:type="dxa"/>
            <w:gridSpan w:val="18"/>
            <w:tcBorders>
              <w:bottom w:val="single" w:sz="4" w:space="0" w:color="000000"/>
            </w:tcBorders>
            <w:shd w:val="clear" w:color="auto" w:fill="auto"/>
            <w:tcMar>
              <w:top w:w="0" w:type="dxa"/>
              <w:left w:w="28" w:type="dxa"/>
              <w:bottom w:w="0" w:type="dxa"/>
              <w:right w:w="28" w:type="dxa"/>
            </w:tcMar>
            <w:vAlign w:val="bottom"/>
          </w:tcPr>
          <w:p w:rsidR="00275B79" w:rsidRDefault="00275B79">
            <w:pPr>
              <w:pStyle w:val="ConsPlusNormal"/>
              <w:rPr>
                <w:rFonts w:ascii="Courier New" w:hAnsi="Courier New" w:cs="Courier New"/>
                <w:sz w:val="20"/>
              </w:rPr>
            </w:pPr>
          </w:p>
        </w:tc>
        <w:tc>
          <w:tcPr>
            <w:tcW w:w="76" w:type="dxa"/>
            <w:tcBorders>
              <w:right w:val="single" w:sz="4" w:space="0" w:color="000000"/>
            </w:tcBorders>
            <w:shd w:val="clear" w:color="auto" w:fill="auto"/>
            <w:tcMar>
              <w:top w:w="0" w:type="dxa"/>
              <w:left w:w="28" w:type="dxa"/>
              <w:bottom w:w="0" w:type="dxa"/>
              <w:right w:w="28" w:type="dxa"/>
            </w:tcMar>
          </w:tcPr>
          <w:p w:rsidR="00275B79" w:rsidRDefault="00275B79">
            <w:pPr>
              <w:rPr>
                <w:sz w:val="24"/>
                <w:szCs w:val="24"/>
              </w:rPr>
            </w:pPr>
          </w:p>
        </w:tc>
      </w:tr>
      <w:tr w:rsidR="00275B79">
        <w:tc>
          <w:tcPr>
            <w:tcW w:w="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119" w:type="dxa"/>
            <w:tcBorders>
              <w:left w:val="single" w:sz="4" w:space="0" w:color="000000"/>
              <w:bottom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8676" w:type="dxa"/>
            <w:gridSpan w:val="18"/>
            <w:tcBorders>
              <w:top w:val="single" w:sz="4" w:space="0" w:color="000000"/>
              <w:bottom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76" w:type="dxa"/>
            <w:tcBorders>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rPr>
                <w:sz w:val="12"/>
                <w:szCs w:val="12"/>
              </w:rPr>
            </w:pPr>
          </w:p>
        </w:tc>
      </w:tr>
      <w:tr w:rsidR="00275B79">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13</w:t>
            </w:r>
          </w:p>
        </w:tc>
        <w:tc>
          <w:tcPr>
            <w:tcW w:w="8871" w:type="dxa"/>
            <w:gridSpan w:val="20"/>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proofErr w:type="gramStart"/>
            <w:r>
              <w:rPr>
                <w:rFonts w:ascii="Courier New" w:hAnsi="Courier New" w:cs="Courier New"/>
                <w:sz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w:t>
            </w:r>
            <w:r>
              <w:rPr>
                <w:rFonts w:ascii="Courier New" w:hAnsi="Courier New" w:cs="Courier New"/>
                <w:sz w:val="20"/>
              </w:rPr>
              <w:br/>
              <w:t>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roofErr w:type="gramEnd"/>
          </w:p>
        </w:tc>
      </w:tr>
      <w:tr w:rsidR="00275B79">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14</w:t>
            </w:r>
          </w:p>
        </w:tc>
        <w:tc>
          <w:tcPr>
            <w:tcW w:w="8871" w:type="dxa"/>
            <w:gridSpan w:val="2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Подтверждаю, что сведения, указанные в настоящем ходатайстве, на дату представления ходатайства достоверны; документы (копии документов)</w:t>
            </w:r>
            <w:r>
              <w:rPr>
                <w:rFonts w:ascii="Courier New" w:hAnsi="Courier New" w:cs="Courier New"/>
                <w:sz w:val="20"/>
              </w:rPr>
              <w:br/>
              <w:t>и содержащиеся в них сведения соответствуют требованиям, установленным статьей 39.41 Земельного кодекса Российской Федерации</w:t>
            </w:r>
          </w:p>
        </w:tc>
      </w:tr>
      <w:tr w:rsidR="00275B79">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15</w:t>
            </w:r>
          </w:p>
        </w:tc>
        <w:tc>
          <w:tcPr>
            <w:tcW w:w="5676"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Подпись:</w:t>
            </w:r>
          </w:p>
        </w:tc>
        <w:tc>
          <w:tcPr>
            <w:tcW w:w="3195"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Дата:</w:t>
            </w:r>
          </w:p>
        </w:tc>
      </w:tr>
      <w:tr w:rsidR="00275B79">
        <w:trPr>
          <w:trHeight w:val="420"/>
        </w:trPr>
        <w:tc>
          <w:tcPr>
            <w:tcW w:w="56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bottom"/>
          </w:tcPr>
          <w:p w:rsidR="00275B79" w:rsidRDefault="00275B79">
            <w:pPr>
              <w:pStyle w:val="ConsPlusNormal"/>
              <w:rPr>
                <w:rFonts w:ascii="Courier New" w:hAnsi="Courier New" w:cs="Courier New"/>
                <w:sz w:val="20"/>
              </w:rPr>
            </w:pPr>
          </w:p>
        </w:tc>
        <w:tc>
          <w:tcPr>
            <w:tcW w:w="119" w:type="dxa"/>
            <w:tcBorders>
              <w:top w:val="single" w:sz="4" w:space="0" w:color="000000"/>
              <w:left w:val="single" w:sz="4" w:space="0" w:color="000000"/>
            </w:tcBorders>
            <w:shd w:val="clear" w:color="auto" w:fill="auto"/>
            <w:tcMar>
              <w:top w:w="0" w:type="dxa"/>
              <w:left w:w="28" w:type="dxa"/>
              <w:bottom w:w="0" w:type="dxa"/>
              <w:right w:w="28" w:type="dxa"/>
            </w:tcMar>
            <w:vAlign w:val="bottom"/>
          </w:tcPr>
          <w:p w:rsidR="00275B79" w:rsidRDefault="00275B79">
            <w:pPr>
              <w:pStyle w:val="ConsPlusNormal"/>
              <w:rPr>
                <w:rFonts w:ascii="Courier New" w:hAnsi="Courier New" w:cs="Courier New"/>
                <w:sz w:val="20"/>
              </w:rPr>
            </w:pPr>
          </w:p>
        </w:tc>
        <w:tc>
          <w:tcPr>
            <w:tcW w:w="1983" w:type="dxa"/>
            <w:gridSpan w:val="2"/>
            <w:tcBorders>
              <w:top w:val="single" w:sz="4" w:space="0" w:color="000000"/>
              <w:bottom w:val="single" w:sz="4" w:space="0" w:color="000000"/>
            </w:tcBorders>
            <w:shd w:val="clear" w:color="auto" w:fill="auto"/>
            <w:tcMar>
              <w:top w:w="0" w:type="dxa"/>
              <w:left w:w="28" w:type="dxa"/>
              <w:bottom w:w="0" w:type="dxa"/>
              <w:right w:w="28" w:type="dxa"/>
            </w:tcMar>
            <w:vAlign w:val="bottom"/>
          </w:tcPr>
          <w:p w:rsidR="00275B79" w:rsidRDefault="00275B79">
            <w:pPr>
              <w:pStyle w:val="ConsPlusNormal"/>
              <w:rPr>
                <w:rFonts w:ascii="Courier New" w:hAnsi="Courier New" w:cs="Courier New"/>
                <w:sz w:val="20"/>
              </w:rPr>
            </w:pPr>
          </w:p>
        </w:tc>
        <w:tc>
          <w:tcPr>
            <w:tcW w:w="284" w:type="dxa"/>
            <w:tcBorders>
              <w:top w:val="single" w:sz="4" w:space="0" w:color="000000"/>
            </w:tcBorders>
            <w:shd w:val="clear" w:color="auto" w:fill="auto"/>
            <w:tcMar>
              <w:top w:w="0" w:type="dxa"/>
              <w:left w:w="28" w:type="dxa"/>
              <w:bottom w:w="0" w:type="dxa"/>
              <w:right w:w="28" w:type="dxa"/>
            </w:tcMar>
            <w:vAlign w:val="bottom"/>
          </w:tcPr>
          <w:p w:rsidR="00275B79" w:rsidRDefault="00275B79">
            <w:pPr>
              <w:pStyle w:val="ConsPlusNormal"/>
              <w:rPr>
                <w:rFonts w:ascii="Courier New" w:hAnsi="Courier New" w:cs="Courier New"/>
                <w:sz w:val="20"/>
              </w:rPr>
            </w:pPr>
          </w:p>
        </w:tc>
        <w:tc>
          <w:tcPr>
            <w:tcW w:w="3175" w:type="dxa"/>
            <w:gridSpan w:val="5"/>
            <w:tcBorders>
              <w:top w:val="single" w:sz="4" w:space="0" w:color="000000"/>
              <w:bottom w:val="single" w:sz="4" w:space="0" w:color="000000"/>
            </w:tcBorders>
            <w:shd w:val="clear" w:color="auto" w:fill="auto"/>
            <w:tcMar>
              <w:top w:w="0" w:type="dxa"/>
              <w:left w:w="28" w:type="dxa"/>
              <w:bottom w:w="0" w:type="dxa"/>
              <w:right w:w="28" w:type="dxa"/>
            </w:tcMar>
            <w:vAlign w:val="bottom"/>
          </w:tcPr>
          <w:p w:rsidR="00275B79" w:rsidRDefault="00275B79">
            <w:pPr>
              <w:pStyle w:val="ConsPlusNormal"/>
              <w:rPr>
                <w:rFonts w:ascii="Courier New" w:hAnsi="Courier New" w:cs="Courier New"/>
                <w:sz w:val="20"/>
              </w:rPr>
            </w:pPr>
          </w:p>
        </w:tc>
        <w:tc>
          <w:tcPr>
            <w:tcW w:w="115" w:type="dxa"/>
            <w:tcBorders>
              <w:top w:val="single" w:sz="4" w:space="0" w:color="000000"/>
              <w:right w:val="single" w:sz="4" w:space="0" w:color="000000"/>
            </w:tcBorders>
            <w:shd w:val="clear" w:color="auto" w:fill="auto"/>
            <w:tcMar>
              <w:top w:w="0" w:type="dxa"/>
              <w:left w:w="28" w:type="dxa"/>
              <w:bottom w:w="0" w:type="dxa"/>
              <w:right w:w="28" w:type="dxa"/>
            </w:tcMar>
            <w:vAlign w:val="bottom"/>
          </w:tcPr>
          <w:p w:rsidR="00275B79" w:rsidRDefault="00275B79">
            <w:pPr>
              <w:pStyle w:val="ConsPlusNormal"/>
              <w:rPr>
                <w:rFonts w:ascii="Courier New" w:hAnsi="Courier New" w:cs="Courier New"/>
                <w:sz w:val="20"/>
              </w:rPr>
            </w:pPr>
          </w:p>
        </w:tc>
        <w:tc>
          <w:tcPr>
            <w:tcW w:w="624" w:type="dxa"/>
            <w:tcBorders>
              <w:top w:val="single" w:sz="4" w:space="0" w:color="000000"/>
              <w:left w:val="single" w:sz="4" w:space="0" w:color="000000"/>
            </w:tcBorders>
            <w:shd w:val="clear" w:color="auto" w:fill="auto"/>
            <w:tcMar>
              <w:top w:w="0" w:type="dxa"/>
              <w:left w:w="28" w:type="dxa"/>
              <w:bottom w:w="0" w:type="dxa"/>
              <w:right w:w="28" w:type="dxa"/>
            </w:tcMar>
            <w:vAlign w:val="bottom"/>
          </w:tcPr>
          <w:p w:rsidR="00275B79" w:rsidRDefault="00CE20AB">
            <w:pPr>
              <w:pStyle w:val="ConsPlusNormal"/>
              <w:rPr>
                <w:rFonts w:ascii="Courier New" w:hAnsi="Courier New" w:cs="Courier New"/>
                <w:sz w:val="20"/>
              </w:rPr>
            </w:pPr>
            <w:r>
              <w:rPr>
                <w:rFonts w:ascii="Courier New" w:hAnsi="Courier New" w:cs="Courier New"/>
                <w:sz w:val="20"/>
              </w:rPr>
              <w:t>«</w:t>
            </w:r>
          </w:p>
        </w:tc>
        <w:tc>
          <w:tcPr>
            <w:tcW w:w="397" w:type="dxa"/>
            <w:gridSpan w:val="2"/>
            <w:tcBorders>
              <w:top w:val="single" w:sz="4" w:space="0" w:color="000000"/>
              <w:bottom w:val="single" w:sz="4" w:space="0" w:color="000000"/>
            </w:tcBorders>
            <w:shd w:val="clear" w:color="auto" w:fill="auto"/>
            <w:tcMar>
              <w:top w:w="0" w:type="dxa"/>
              <w:left w:w="28" w:type="dxa"/>
              <w:bottom w:w="0" w:type="dxa"/>
              <w:right w:w="28" w:type="dxa"/>
            </w:tcMar>
            <w:vAlign w:val="bottom"/>
          </w:tcPr>
          <w:p w:rsidR="00275B79" w:rsidRDefault="00275B79">
            <w:pPr>
              <w:pStyle w:val="ConsPlusNormal"/>
              <w:rPr>
                <w:rFonts w:ascii="Courier New" w:hAnsi="Courier New" w:cs="Courier New"/>
                <w:sz w:val="20"/>
              </w:rPr>
            </w:pPr>
          </w:p>
        </w:tc>
        <w:tc>
          <w:tcPr>
            <w:tcW w:w="255" w:type="dxa"/>
            <w:tcBorders>
              <w:top w:val="single" w:sz="4" w:space="0" w:color="000000"/>
            </w:tcBorders>
            <w:shd w:val="clear" w:color="auto" w:fill="auto"/>
            <w:tcMar>
              <w:top w:w="0" w:type="dxa"/>
              <w:left w:w="28" w:type="dxa"/>
              <w:bottom w:w="0" w:type="dxa"/>
              <w:right w:w="28" w:type="dxa"/>
            </w:tcMar>
            <w:vAlign w:val="bottom"/>
          </w:tcPr>
          <w:p w:rsidR="00275B79" w:rsidRDefault="00CE20AB">
            <w:pPr>
              <w:pStyle w:val="ConsPlusNormal"/>
              <w:rPr>
                <w:rFonts w:ascii="Courier New" w:hAnsi="Courier New" w:cs="Courier New"/>
                <w:sz w:val="20"/>
              </w:rPr>
            </w:pPr>
            <w:r>
              <w:rPr>
                <w:rFonts w:ascii="Courier New" w:hAnsi="Courier New" w:cs="Courier New"/>
                <w:sz w:val="20"/>
              </w:rPr>
              <w:t>»</w:t>
            </w:r>
          </w:p>
        </w:tc>
        <w:tc>
          <w:tcPr>
            <w:tcW w:w="1134" w:type="dxa"/>
            <w:tcBorders>
              <w:top w:val="single" w:sz="4" w:space="0" w:color="000000"/>
              <w:bottom w:val="single" w:sz="4" w:space="0" w:color="000000"/>
            </w:tcBorders>
            <w:shd w:val="clear" w:color="auto" w:fill="auto"/>
            <w:tcMar>
              <w:top w:w="0" w:type="dxa"/>
              <w:left w:w="28" w:type="dxa"/>
              <w:bottom w:w="0" w:type="dxa"/>
              <w:right w:w="28" w:type="dxa"/>
            </w:tcMar>
            <w:vAlign w:val="bottom"/>
          </w:tcPr>
          <w:p w:rsidR="00275B79" w:rsidRDefault="00275B79">
            <w:pPr>
              <w:pStyle w:val="ConsPlusNormal"/>
              <w:rPr>
                <w:rFonts w:ascii="Courier New" w:hAnsi="Courier New" w:cs="Courier New"/>
                <w:sz w:val="20"/>
              </w:rPr>
            </w:pPr>
          </w:p>
        </w:tc>
        <w:tc>
          <w:tcPr>
            <w:tcW w:w="85" w:type="dxa"/>
            <w:tcBorders>
              <w:top w:val="single" w:sz="4" w:space="0" w:color="000000"/>
            </w:tcBorders>
            <w:shd w:val="clear" w:color="auto" w:fill="auto"/>
            <w:tcMar>
              <w:top w:w="0" w:type="dxa"/>
              <w:left w:w="28" w:type="dxa"/>
              <w:bottom w:w="0" w:type="dxa"/>
              <w:right w:w="28" w:type="dxa"/>
            </w:tcMar>
            <w:vAlign w:val="bottom"/>
          </w:tcPr>
          <w:p w:rsidR="00275B79" w:rsidRDefault="00275B79">
            <w:pPr>
              <w:jc w:val="center"/>
              <w:rPr>
                <w:sz w:val="24"/>
                <w:szCs w:val="24"/>
              </w:rPr>
            </w:pPr>
          </w:p>
        </w:tc>
        <w:tc>
          <w:tcPr>
            <w:tcW w:w="624" w:type="dxa"/>
            <w:gridSpan w:val="3"/>
            <w:tcBorders>
              <w:top w:val="single" w:sz="4" w:space="0" w:color="000000"/>
              <w:bottom w:val="single" w:sz="4" w:space="0" w:color="000000"/>
            </w:tcBorders>
            <w:shd w:val="clear" w:color="auto" w:fill="auto"/>
            <w:tcMar>
              <w:top w:w="0" w:type="dxa"/>
              <w:left w:w="28" w:type="dxa"/>
              <w:bottom w:w="0" w:type="dxa"/>
              <w:right w:w="28" w:type="dxa"/>
            </w:tcMar>
            <w:vAlign w:val="bottom"/>
          </w:tcPr>
          <w:p w:rsidR="00275B79" w:rsidRDefault="00275B79">
            <w:pPr>
              <w:jc w:val="center"/>
              <w:rPr>
                <w:sz w:val="24"/>
                <w:szCs w:val="24"/>
              </w:rPr>
            </w:pPr>
          </w:p>
        </w:tc>
        <w:tc>
          <w:tcPr>
            <w:tcW w:w="76" w:type="dxa"/>
            <w:tcBorders>
              <w:top w:val="single" w:sz="4" w:space="0" w:color="000000"/>
              <w:right w:val="single" w:sz="4" w:space="0" w:color="000000"/>
            </w:tcBorders>
            <w:shd w:val="clear" w:color="auto" w:fill="auto"/>
            <w:tcMar>
              <w:top w:w="0" w:type="dxa"/>
              <w:left w:w="28" w:type="dxa"/>
              <w:bottom w:w="0" w:type="dxa"/>
              <w:right w:w="28" w:type="dxa"/>
            </w:tcMar>
            <w:vAlign w:val="bottom"/>
          </w:tcPr>
          <w:p w:rsidR="00275B79" w:rsidRDefault="00CE20AB">
            <w:pPr>
              <w:ind w:left="57"/>
              <w:rPr>
                <w:sz w:val="24"/>
                <w:szCs w:val="24"/>
              </w:rPr>
            </w:pPr>
            <w:proofErr w:type="gramStart"/>
            <w:r>
              <w:rPr>
                <w:sz w:val="24"/>
                <w:szCs w:val="24"/>
              </w:rPr>
              <w:t>г</w:t>
            </w:r>
            <w:proofErr w:type="gramEnd"/>
            <w:r>
              <w:rPr>
                <w:sz w:val="24"/>
                <w:szCs w:val="24"/>
              </w:rPr>
              <w:t>.</w:t>
            </w:r>
          </w:p>
        </w:tc>
      </w:tr>
      <w:tr w:rsidR="00275B79">
        <w:trPr>
          <w:trHeight w:val="580"/>
        </w:trPr>
        <w:tc>
          <w:tcPr>
            <w:tcW w:w="560"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119" w:type="dxa"/>
            <w:tcBorders>
              <w:left w:val="single" w:sz="4" w:space="0" w:color="000000"/>
              <w:bottom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1983" w:type="dxa"/>
            <w:gridSpan w:val="2"/>
            <w:tcBorders>
              <w:top w:val="single" w:sz="4" w:space="0" w:color="000000"/>
              <w:bottom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(подпись)</w:t>
            </w:r>
          </w:p>
        </w:tc>
        <w:tc>
          <w:tcPr>
            <w:tcW w:w="284" w:type="dxa"/>
            <w:tcBorders>
              <w:bottom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3175" w:type="dxa"/>
            <w:gridSpan w:val="5"/>
            <w:tcBorders>
              <w:top w:val="single" w:sz="4" w:space="0" w:color="000000"/>
              <w:bottom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(инициалы, фамилия)</w:t>
            </w:r>
          </w:p>
        </w:tc>
        <w:tc>
          <w:tcPr>
            <w:tcW w:w="115" w:type="dxa"/>
            <w:tcBorders>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624" w:type="dxa"/>
            <w:tcBorders>
              <w:left w:val="single" w:sz="4" w:space="0" w:color="000000"/>
              <w:bottom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397" w:type="dxa"/>
            <w:gridSpan w:val="2"/>
            <w:tcBorders>
              <w:top w:val="single" w:sz="4" w:space="0" w:color="000000"/>
              <w:bottom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255" w:type="dxa"/>
            <w:tcBorders>
              <w:bottom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1134" w:type="dxa"/>
            <w:tcBorders>
              <w:top w:val="single" w:sz="4" w:space="0" w:color="000000"/>
              <w:bottom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85" w:type="dxa"/>
            <w:tcBorders>
              <w:bottom w:val="single" w:sz="4" w:space="0" w:color="000000"/>
            </w:tcBorders>
            <w:shd w:val="clear" w:color="auto" w:fill="auto"/>
            <w:tcMar>
              <w:top w:w="0" w:type="dxa"/>
              <w:left w:w="28" w:type="dxa"/>
              <w:bottom w:w="0" w:type="dxa"/>
              <w:right w:w="28" w:type="dxa"/>
            </w:tcMar>
          </w:tcPr>
          <w:p w:rsidR="00275B79" w:rsidRDefault="00275B79">
            <w:pPr>
              <w:jc w:val="center"/>
            </w:pPr>
          </w:p>
        </w:tc>
        <w:tc>
          <w:tcPr>
            <w:tcW w:w="624" w:type="dxa"/>
            <w:gridSpan w:val="3"/>
            <w:tcBorders>
              <w:top w:val="single" w:sz="4" w:space="0" w:color="000000"/>
              <w:bottom w:val="single" w:sz="4" w:space="0" w:color="000000"/>
            </w:tcBorders>
            <w:shd w:val="clear" w:color="auto" w:fill="auto"/>
            <w:tcMar>
              <w:top w:w="0" w:type="dxa"/>
              <w:left w:w="28" w:type="dxa"/>
              <w:bottom w:w="0" w:type="dxa"/>
              <w:right w:w="28" w:type="dxa"/>
            </w:tcMar>
          </w:tcPr>
          <w:p w:rsidR="00275B79" w:rsidRDefault="00275B79">
            <w:pPr>
              <w:jc w:val="center"/>
            </w:pPr>
          </w:p>
        </w:tc>
        <w:tc>
          <w:tcPr>
            <w:tcW w:w="76" w:type="dxa"/>
            <w:tcBorders>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ind w:left="57"/>
            </w:pPr>
          </w:p>
        </w:tc>
      </w:tr>
    </w:tbl>
    <w:p w:rsidR="00275B79" w:rsidRDefault="00275B79">
      <w:pPr>
        <w:rPr>
          <w:sz w:val="24"/>
          <w:szCs w:val="24"/>
        </w:rPr>
      </w:pPr>
    </w:p>
    <w:p w:rsidR="00275B79" w:rsidRDefault="00CE20AB">
      <w:pPr>
        <w:pStyle w:val="ConsPlusNonformat"/>
        <w:jc w:val="both"/>
      </w:pPr>
      <w:r>
        <w:t xml:space="preserve">    Результат предоставления муниципальной услуги прошу:</w:t>
      </w:r>
    </w:p>
    <w:p w:rsidR="00275B79" w:rsidRDefault="00CE20AB">
      <w:pPr>
        <w:pStyle w:val="ConsPlusNonformat"/>
        <w:jc w:val="both"/>
      </w:pPr>
      <w:r>
        <w:t xml:space="preserve">    - направить ___________________________________________;</w:t>
      </w:r>
    </w:p>
    <w:p w:rsidR="00275B79" w:rsidRDefault="00CE20AB">
      <w:pPr>
        <w:pStyle w:val="ConsPlusNonformat"/>
        <w:jc w:val="both"/>
      </w:pPr>
      <w:r>
        <w:t xml:space="preserve">    </w:t>
      </w:r>
      <w:proofErr w:type="gramStart"/>
      <w:r>
        <w:t>(указывается:   в   МФЦ  в  форме  электронного  документа,  экземпляра</w:t>
      </w:r>
      <w:proofErr w:type="gramEnd"/>
    </w:p>
    <w:p w:rsidR="00275B79" w:rsidRDefault="00CE20AB">
      <w:pPr>
        <w:pStyle w:val="ConsPlusNonformat"/>
        <w:jc w:val="both"/>
      </w:pPr>
      <w:r>
        <w:t>электронного  документа  на  бумажном  носителе;  в  личный кабинет Единого</w:t>
      </w:r>
    </w:p>
    <w:p w:rsidR="00275B79" w:rsidRDefault="00CE20AB">
      <w:pPr>
        <w:pStyle w:val="ConsPlusNonformat"/>
        <w:jc w:val="both"/>
      </w:pPr>
      <w:r>
        <w:t>портала, Республиканского портала);</w:t>
      </w:r>
    </w:p>
    <w:p w:rsidR="00275B79" w:rsidRDefault="00CE20AB">
      <w:pPr>
        <w:pStyle w:val="ConsPlusNonformat"/>
        <w:jc w:val="both"/>
      </w:pPr>
      <w:r>
        <w:t xml:space="preserve">    - предоставить непосредственно в </w:t>
      </w:r>
      <w:r w:rsidR="00211A4E">
        <w:t>Администраци</w:t>
      </w:r>
      <w:r w:rsidR="007D5B31">
        <w:t>ю</w:t>
      </w:r>
      <w:r>
        <w:t xml:space="preserve"> _________________________</w:t>
      </w:r>
    </w:p>
    <w:p w:rsidR="00275B79" w:rsidRDefault="00CE20AB">
      <w:pPr>
        <w:pStyle w:val="ConsPlusNonformat"/>
        <w:jc w:val="both"/>
      </w:pPr>
      <w:r>
        <w:t xml:space="preserve">    ______________________________________________________________________.</w:t>
      </w:r>
    </w:p>
    <w:p w:rsidR="00275B79" w:rsidRDefault="00CE20AB">
      <w:pPr>
        <w:pStyle w:val="ConsPlusNonformat"/>
        <w:jc w:val="both"/>
      </w:pPr>
      <w:r>
        <w:t xml:space="preserve">    </w:t>
      </w:r>
      <w:proofErr w:type="gramStart"/>
      <w:r>
        <w:t>(указывается:   в   форме  документа  на  бумажном  носителе,  в  форме</w:t>
      </w:r>
      <w:proofErr w:type="gramEnd"/>
    </w:p>
    <w:p w:rsidR="00275B79" w:rsidRDefault="00CE20AB">
      <w:pPr>
        <w:pStyle w:val="ConsPlusNonformat"/>
        <w:jc w:val="both"/>
      </w:pPr>
      <w:r>
        <w:t xml:space="preserve">электронного  документа  или  экземпляра электронного документа на </w:t>
      </w:r>
      <w:proofErr w:type="gramStart"/>
      <w:r>
        <w:t>бумажном</w:t>
      </w:r>
      <w:proofErr w:type="gramEnd"/>
    </w:p>
    <w:p w:rsidR="00275B79" w:rsidRDefault="00CE20AB">
      <w:pPr>
        <w:pStyle w:val="ConsPlusNonformat"/>
        <w:jc w:val="both"/>
      </w:pPr>
      <w:proofErr w:type="gramStart"/>
      <w:r>
        <w:t>носителе</w:t>
      </w:r>
      <w:proofErr w:type="gramEnd"/>
      <w:r>
        <w:t>)</w:t>
      </w:r>
    </w:p>
    <w:p w:rsidR="00275B79" w:rsidRDefault="00275B79">
      <w:pPr>
        <w:pStyle w:val="ConsPlusNonformat"/>
        <w:jc w:val="both"/>
      </w:pPr>
    </w:p>
    <w:p w:rsidR="00275B79" w:rsidRDefault="00CE20AB">
      <w:pPr>
        <w:pStyle w:val="ConsPlusNonformat"/>
        <w:jc w:val="both"/>
      </w:pPr>
      <w:r>
        <w:t>Подпись заявител</w:t>
      </w:r>
      <w:proofErr w:type="gramStart"/>
      <w:r>
        <w:t>я(</w:t>
      </w:r>
      <w:proofErr w:type="gramEnd"/>
      <w:r>
        <w:t>-ей) (представителя(-ей) по доверенности от "__" ________</w:t>
      </w:r>
    </w:p>
    <w:p w:rsidR="00275B79" w:rsidRDefault="00CE20AB">
      <w:pPr>
        <w:pStyle w:val="ConsPlusNonformat"/>
        <w:jc w:val="both"/>
      </w:pPr>
      <w:r>
        <w:t>20__ N __________</w:t>
      </w:r>
    </w:p>
    <w:p w:rsidR="00275B79" w:rsidRDefault="00CE20AB">
      <w:pPr>
        <w:pStyle w:val="ConsPlusNonformat"/>
        <w:jc w:val="both"/>
      </w:pPr>
      <w:r>
        <w:t>_______________________________________________/__________________________/</w:t>
      </w:r>
    </w:p>
    <w:p w:rsidR="00275B79" w:rsidRDefault="00CE20AB">
      <w:pPr>
        <w:pStyle w:val="ConsPlusNonformat"/>
        <w:jc w:val="both"/>
      </w:pPr>
      <w:r>
        <w:lastRenderedPageBreak/>
        <w:t>(фамилия, имя, отчество (при наличии) представителя, подпись)</w:t>
      </w:r>
    </w:p>
    <w:p w:rsidR="00275B79" w:rsidRDefault="00275B79">
      <w:pPr>
        <w:pStyle w:val="ConsPlusNonformat"/>
        <w:jc w:val="both"/>
      </w:pPr>
    </w:p>
    <w:p w:rsidR="00275B79" w:rsidRDefault="00CE20AB">
      <w:pPr>
        <w:pStyle w:val="ConsPlusNonformat"/>
        <w:jc w:val="both"/>
      </w:pPr>
      <w:r>
        <w:t>М.П. (при наличии печати)</w:t>
      </w:r>
    </w:p>
    <w:p w:rsidR="00275B79" w:rsidRDefault="00275B79">
      <w:pPr>
        <w:pStyle w:val="ConsPlusNonformat"/>
        <w:jc w:val="both"/>
      </w:pPr>
    </w:p>
    <w:p w:rsidR="00275B79" w:rsidRDefault="00CE20AB">
      <w:pPr>
        <w:pStyle w:val="ConsPlusNonformat"/>
        <w:jc w:val="both"/>
      </w:pPr>
      <w:r>
        <w:t>Заявление принято: "__" ________ 20__ г.</w:t>
      </w:r>
    </w:p>
    <w:p w:rsidR="00275B79" w:rsidRDefault="00275B79">
      <w:pPr>
        <w:pStyle w:val="ConsPlusNonformat"/>
        <w:jc w:val="both"/>
      </w:pPr>
    </w:p>
    <w:p w:rsidR="00275B79" w:rsidRDefault="00CE20AB">
      <w:pPr>
        <w:pStyle w:val="ConsPlusNonformat"/>
        <w:jc w:val="both"/>
      </w:pPr>
      <w:r>
        <w:t>_______/________________/подпись, фамилия, инициалы специалиста, принявшего</w:t>
      </w:r>
    </w:p>
    <w:p w:rsidR="00275B79" w:rsidRDefault="00CE20AB">
      <w:pPr>
        <w:pStyle w:val="ConsPlusNonformat"/>
        <w:jc w:val="both"/>
      </w:pPr>
      <w:r>
        <w:t xml:space="preserve">                             заявление</w:t>
      </w:r>
      <w:bookmarkStart w:id="1" w:name="_GoBack"/>
      <w:bookmarkEnd w:id="1"/>
    </w:p>
    <w:sectPr w:rsidR="00275B79">
      <w:headerReference w:type="default" r:id="rId8"/>
      <w:headerReference w:type="first" r:id="rId9"/>
      <w:pgSz w:w="11906" w:h="16838"/>
      <w:pgMar w:top="1134" w:right="850" w:bottom="1134" w:left="1701"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946" w:rsidRDefault="00B24946">
      <w:r>
        <w:separator/>
      </w:r>
    </w:p>
  </w:endnote>
  <w:endnote w:type="continuationSeparator" w:id="0">
    <w:p w:rsidR="00B24946" w:rsidRDefault="00B24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946" w:rsidRDefault="00B24946">
      <w:r>
        <w:rPr>
          <w:color w:val="000000"/>
        </w:rPr>
        <w:separator/>
      </w:r>
    </w:p>
  </w:footnote>
  <w:footnote w:type="continuationSeparator" w:id="0">
    <w:p w:rsidR="00B24946" w:rsidRDefault="00B249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D0B" w:rsidRDefault="00AA5D0B">
    <w:pPr>
      <w:pStyle w:val="af1"/>
      <w:jc w:val="center"/>
    </w:pPr>
    <w:r>
      <w:fldChar w:fldCharType="begin"/>
    </w:r>
    <w:r>
      <w:instrText xml:space="preserve"> PAGE </w:instrText>
    </w:r>
    <w:r>
      <w:fldChar w:fldCharType="separate"/>
    </w:r>
    <w:r w:rsidR="00733F72">
      <w:rPr>
        <w:noProof/>
      </w:rPr>
      <w:t>2</w:t>
    </w:r>
    <w:r>
      <w:fldChar w:fldCharType="end"/>
    </w:r>
  </w:p>
  <w:p w:rsidR="00AA5D0B" w:rsidRDefault="00AA5D0B">
    <w:pPr>
      <w:spacing w:line="249" w:lineRule="auto"/>
      <w:ind w:right="65"/>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D0B" w:rsidRDefault="00AA5D0B">
    <w:pPr>
      <w:spacing w:line="249" w:lineRule="auto"/>
      <w:ind w:right="6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2004E"/>
    <w:multiLevelType w:val="multilevel"/>
    <w:tmpl w:val="E048A3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A30650E"/>
    <w:multiLevelType w:val="multilevel"/>
    <w:tmpl w:val="207ED836"/>
    <w:lvl w:ilvl="0">
      <w:start w:val="2"/>
      <w:numFmt w:val="decimal"/>
      <w:lvlText w:val="%1."/>
      <w:lvlJc w:val="left"/>
      <w:pPr>
        <w:ind w:left="600" w:hanging="600"/>
      </w:pPr>
    </w:lvl>
    <w:lvl w:ilvl="1">
      <w:start w:val="15"/>
      <w:numFmt w:val="decimal"/>
      <w:lvlText w:val="%1.%2."/>
      <w:lvlJc w:val="left"/>
      <w:pPr>
        <w:ind w:left="1571" w:hanging="720"/>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906" w:hanging="1800"/>
      </w:pPr>
    </w:lvl>
    <w:lvl w:ilvl="7">
      <w:start w:val="1"/>
      <w:numFmt w:val="decimal"/>
      <w:lvlText w:val="%1.%2.%3.%4.%5.%6.%7.%8."/>
      <w:lvlJc w:val="left"/>
      <w:pPr>
        <w:ind w:left="7757" w:hanging="1800"/>
      </w:pPr>
    </w:lvl>
    <w:lvl w:ilvl="8">
      <w:start w:val="1"/>
      <w:numFmt w:val="decimal"/>
      <w:lvlText w:val="%1.%2.%3.%4.%5.%6.%7.%8.%9."/>
      <w:lvlJc w:val="left"/>
      <w:pPr>
        <w:ind w:left="8968" w:hanging="2160"/>
      </w:pPr>
    </w:lvl>
  </w:abstractNum>
  <w:abstractNum w:abstractNumId="2">
    <w:nsid w:val="3B753D19"/>
    <w:multiLevelType w:val="multilevel"/>
    <w:tmpl w:val="498CF220"/>
    <w:lvl w:ilvl="0">
      <w:start w:val="2"/>
      <w:numFmt w:val="decimal"/>
      <w:lvlText w:val="%1."/>
      <w:lvlJc w:val="left"/>
      <w:pPr>
        <w:ind w:left="450" w:hanging="450"/>
      </w:pPr>
    </w:lvl>
    <w:lvl w:ilvl="1">
      <w:start w:val="3"/>
      <w:numFmt w:val="decimal"/>
      <w:lvlText w:val="%1.%2."/>
      <w:lvlJc w:val="left"/>
      <w:pPr>
        <w:ind w:left="1713" w:hanging="720"/>
      </w:pPr>
    </w:lvl>
    <w:lvl w:ilvl="2">
      <w:start w:val="1"/>
      <w:numFmt w:val="decimal"/>
      <w:lvlText w:val="%1.%2.%3."/>
      <w:lvlJc w:val="left"/>
      <w:pPr>
        <w:ind w:left="2706" w:hanging="720"/>
      </w:pPr>
    </w:lvl>
    <w:lvl w:ilvl="3">
      <w:start w:val="1"/>
      <w:numFmt w:val="decimal"/>
      <w:lvlText w:val="%1.%2.%3.%4."/>
      <w:lvlJc w:val="left"/>
      <w:pPr>
        <w:ind w:left="4059" w:hanging="1080"/>
      </w:pPr>
    </w:lvl>
    <w:lvl w:ilvl="4">
      <w:start w:val="1"/>
      <w:numFmt w:val="decimal"/>
      <w:lvlText w:val="%1.%2.%3.%4.%5."/>
      <w:lvlJc w:val="left"/>
      <w:pPr>
        <w:ind w:left="5052" w:hanging="1080"/>
      </w:pPr>
    </w:lvl>
    <w:lvl w:ilvl="5">
      <w:start w:val="1"/>
      <w:numFmt w:val="decimal"/>
      <w:lvlText w:val="%1.%2.%3.%4.%5.%6."/>
      <w:lvlJc w:val="left"/>
      <w:pPr>
        <w:ind w:left="6405" w:hanging="1440"/>
      </w:pPr>
    </w:lvl>
    <w:lvl w:ilvl="6">
      <w:start w:val="1"/>
      <w:numFmt w:val="decimal"/>
      <w:lvlText w:val="%1.%2.%3.%4.%5.%6.%7."/>
      <w:lvlJc w:val="left"/>
      <w:pPr>
        <w:ind w:left="7758" w:hanging="1800"/>
      </w:pPr>
    </w:lvl>
    <w:lvl w:ilvl="7">
      <w:start w:val="1"/>
      <w:numFmt w:val="decimal"/>
      <w:lvlText w:val="%1.%2.%3.%4.%5.%6.%7.%8."/>
      <w:lvlJc w:val="left"/>
      <w:pPr>
        <w:ind w:left="8751" w:hanging="1800"/>
      </w:pPr>
    </w:lvl>
    <w:lvl w:ilvl="8">
      <w:start w:val="1"/>
      <w:numFmt w:val="decimal"/>
      <w:lvlText w:val="%1.%2.%3.%4.%5.%6.%7.%8.%9."/>
      <w:lvlJc w:val="left"/>
      <w:pPr>
        <w:ind w:left="10104" w:hanging="2160"/>
      </w:pPr>
    </w:lvl>
  </w:abstractNum>
  <w:abstractNum w:abstractNumId="3">
    <w:nsid w:val="3BA1409B"/>
    <w:multiLevelType w:val="multilevel"/>
    <w:tmpl w:val="78328D46"/>
    <w:lvl w:ilvl="0">
      <w:start w:val="1"/>
      <w:numFmt w:val="decimal"/>
      <w:lvlText w:val="%1."/>
      <w:lvlJc w:val="left"/>
      <w:pPr>
        <w:ind w:left="450" w:hanging="450"/>
      </w:pPr>
      <w:rPr>
        <w:rFonts w:eastAsia="Times New Roman"/>
      </w:rPr>
    </w:lvl>
    <w:lvl w:ilvl="1">
      <w:start w:val="1"/>
      <w:numFmt w:val="decimal"/>
      <w:lvlText w:val="%1.%2."/>
      <w:lvlJc w:val="left"/>
      <w:pPr>
        <w:ind w:left="1855" w:hanging="720"/>
      </w:pPr>
      <w:rPr>
        <w:rFonts w:eastAsia="Times New Roman"/>
      </w:rPr>
    </w:lvl>
    <w:lvl w:ilvl="2">
      <w:start w:val="1"/>
      <w:numFmt w:val="decimal"/>
      <w:lvlText w:val="%1.%2.%3."/>
      <w:lvlJc w:val="left"/>
      <w:pPr>
        <w:ind w:left="1004" w:hanging="720"/>
      </w:pPr>
      <w:rPr>
        <w:rFonts w:eastAsia="Times New Roman"/>
      </w:rPr>
    </w:lvl>
    <w:lvl w:ilvl="3">
      <w:start w:val="1"/>
      <w:numFmt w:val="decimal"/>
      <w:lvlText w:val="%1.%2.%3.%4."/>
      <w:lvlJc w:val="left"/>
      <w:pPr>
        <w:ind w:left="1506" w:hanging="1080"/>
      </w:pPr>
      <w:rPr>
        <w:rFonts w:eastAsia="Times New Roman"/>
      </w:rPr>
    </w:lvl>
    <w:lvl w:ilvl="4">
      <w:start w:val="1"/>
      <w:numFmt w:val="decimal"/>
      <w:lvlText w:val="%1.%2.%3.%4.%5."/>
      <w:lvlJc w:val="left"/>
      <w:pPr>
        <w:ind w:left="1648" w:hanging="1080"/>
      </w:pPr>
      <w:rPr>
        <w:rFonts w:eastAsia="Times New Roman"/>
      </w:rPr>
    </w:lvl>
    <w:lvl w:ilvl="5">
      <w:start w:val="1"/>
      <w:numFmt w:val="decimal"/>
      <w:lvlText w:val="%1.%2.%3.%4.%5.%6."/>
      <w:lvlJc w:val="left"/>
      <w:pPr>
        <w:ind w:left="2150" w:hanging="1440"/>
      </w:pPr>
      <w:rPr>
        <w:rFonts w:eastAsia="Times New Roman"/>
      </w:rPr>
    </w:lvl>
    <w:lvl w:ilvl="6">
      <w:start w:val="1"/>
      <w:numFmt w:val="decimal"/>
      <w:lvlText w:val="%1.%2.%3.%4.%5.%6.%7."/>
      <w:lvlJc w:val="left"/>
      <w:pPr>
        <w:ind w:left="2652" w:hanging="1800"/>
      </w:pPr>
      <w:rPr>
        <w:rFonts w:eastAsia="Times New Roman"/>
      </w:rPr>
    </w:lvl>
    <w:lvl w:ilvl="7">
      <w:start w:val="1"/>
      <w:numFmt w:val="decimal"/>
      <w:lvlText w:val="%1.%2.%3.%4.%5.%6.%7.%8."/>
      <w:lvlJc w:val="left"/>
      <w:pPr>
        <w:ind w:left="2794" w:hanging="1800"/>
      </w:pPr>
      <w:rPr>
        <w:rFonts w:eastAsia="Times New Roman"/>
      </w:rPr>
    </w:lvl>
    <w:lvl w:ilvl="8">
      <w:start w:val="1"/>
      <w:numFmt w:val="decimal"/>
      <w:lvlText w:val="%1.%2.%3.%4.%5.%6.%7.%8.%9."/>
      <w:lvlJc w:val="left"/>
      <w:pPr>
        <w:ind w:left="3296" w:hanging="2160"/>
      </w:pPr>
      <w:rPr>
        <w:rFonts w:eastAsia="Times New Roman"/>
      </w:rPr>
    </w:lvl>
  </w:abstractNum>
  <w:abstractNum w:abstractNumId="4">
    <w:nsid w:val="544C2C5B"/>
    <w:multiLevelType w:val="multilevel"/>
    <w:tmpl w:val="7F7AE7D8"/>
    <w:lvl w:ilvl="0">
      <w:start w:val="2"/>
      <w:numFmt w:val="decimal"/>
      <w:lvlText w:val="%1."/>
      <w:lvlJc w:val="left"/>
      <w:pPr>
        <w:ind w:left="450" w:hanging="450"/>
      </w:pPr>
    </w:lvl>
    <w:lvl w:ilvl="1">
      <w:start w:val="7"/>
      <w:numFmt w:val="decimal"/>
      <w:lvlText w:val="%1.%2."/>
      <w:lvlJc w:val="left"/>
      <w:pPr>
        <w:ind w:left="1855" w:hanging="720"/>
      </w:pPr>
      <w:rPr>
        <w:rFonts w:ascii="Times New Roman" w:hAnsi="Times New Roman" w:cs="Times New Roman" w:hint="default"/>
        <w:sz w:val="28"/>
        <w:szCs w:val="28"/>
      </w:rPr>
    </w:lvl>
    <w:lvl w:ilvl="2">
      <w:start w:val="1"/>
      <w:numFmt w:val="decimal"/>
      <w:lvlText w:val="%1.%2.%3."/>
      <w:lvlJc w:val="left"/>
      <w:pPr>
        <w:ind w:left="2990" w:hanging="720"/>
      </w:pPr>
    </w:lvl>
    <w:lvl w:ilvl="3">
      <w:start w:val="1"/>
      <w:numFmt w:val="decimal"/>
      <w:lvlText w:val="%1.%2.%3.%4."/>
      <w:lvlJc w:val="left"/>
      <w:pPr>
        <w:ind w:left="4485" w:hanging="1080"/>
      </w:pPr>
    </w:lvl>
    <w:lvl w:ilvl="4">
      <w:start w:val="1"/>
      <w:numFmt w:val="decimal"/>
      <w:lvlText w:val="%1.%2.%3.%4.%5."/>
      <w:lvlJc w:val="left"/>
      <w:pPr>
        <w:ind w:left="5620" w:hanging="1080"/>
      </w:pPr>
    </w:lvl>
    <w:lvl w:ilvl="5">
      <w:start w:val="1"/>
      <w:numFmt w:val="decimal"/>
      <w:lvlText w:val="%1.%2.%3.%4.%5.%6."/>
      <w:lvlJc w:val="left"/>
      <w:pPr>
        <w:ind w:left="7115" w:hanging="1440"/>
      </w:pPr>
    </w:lvl>
    <w:lvl w:ilvl="6">
      <w:start w:val="1"/>
      <w:numFmt w:val="decimal"/>
      <w:lvlText w:val="%1.%2.%3.%4.%5.%6.%7."/>
      <w:lvlJc w:val="left"/>
      <w:pPr>
        <w:ind w:left="8610" w:hanging="1800"/>
      </w:pPr>
    </w:lvl>
    <w:lvl w:ilvl="7">
      <w:start w:val="1"/>
      <w:numFmt w:val="decimal"/>
      <w:lvlText w:val="%1.%2.%3.%4.%5.%6.%7.%8."/>
      <w:lvlJc w:val="left"/>
      <w:pPr>
        <w:ind w:left="9745" w:hanging="1800"/>
      </w:pPr>
    </w:lvl>
    <w:lvl w:ilvl="8">
      <w:start w:val="1"/>
      <w:numFmt w:val="decimal"/>
      <w:lvlText w:val="%1.%2.%3.%4.%5.%6.%7.%8.%9."/>
      <w:lvlJc w:val="left"/>
      <w:pPr>
        <w:ind w:left="11240" w:hanging="2160"/>
      </w:pPr>
    </w:lvl>
  </w:abstractNum>
  <w:abstractNum w:abstractNumId="5">
    <w:nsid w:val="629774E1"/>
    <w:multiLevelType w:val="multilevel"/>
    <w:tmpl w:val="6E70584E"/>
    <w:lvl w:ilvl="0">
      <w:start w:val="2"/>
      <w:numFmt w:val="decimal"/>
      <w:lvlText w:val="%1."/>
      <w:lvlJc w:val="left"/>
      <w:pPr>
        <w:ind w:left="450" w:hanging="450"/>
      </w:pPr>
    </w:lvl>
    <w:lvl w:ilvl="1">
      <w:start w:val="9"/>
      <w:numFmt w:val="decimal"/>
      <w:lvlText w:val="%1.%2."/>
      <w:lvlJc w:val="left"/>
      <w:pPr>
        <w:ind w:left="1855" w:hanging="720"/>
      </w:pPr>
    </w:lvl>
    <w:lvl w:ilvl="2">
      <w:start w:val="1"/>
      <w:numFmt w:val="decimal"/>
      <w:lvlText w:val="%1.%2.%3."/>
      <w:lvlJc w:val="left"/>
      <w:pPr>
        <w:ind w:left="2990" w:hanging="720"/>
      </w:pPr>
    </w:lvl>
    <w:lvl w:ilvl="3">
      <w:start w:val="1"/>
      <w:numFmt w:val="decimal"/>
      <w:lvlText w:val="%1.%2.%3.%4."/>
      <w:lvlJc w:val="left"/>
      <w:pPr>
        <w:ind w:left="4485" w:hanging="1080"/>
      </w:pPr>
    </w:lvl>
    <w:lvl w:ilvl="4">
      <w:start w:val="1"/>
      <w:numFmt w:val="decimal"/>
      <w:lvlText w:val="%1.%2.%3.%4.%5."/>
      <w:lvlJc w:val="left"/>
      <w:pPr>
        <w:ind w:left="5620" w:hanging="1080"/>
      </w:pPr>
    </w:lvl>
    <w:lvl w:ilvl="5">
      <w:start w:val="1"/>
      <w:numFmt w:val="decimal"/>
      <w:lvlText w:val="%1.%2.%3.%4.%5.%6."/>
      <w:lvlJc w:val="left"/>
      <w:pPr>
        <w:ind w:left="7115" w:hanging="1440"/>
      </w:pPr>
    </w:lvl>
    <w:lvl w:ilvl="6">
      <w:start w:val="1"/>
      <w:numFmt w:val="decimal"/>
      <w:lvlText w:val="%1.%2.%3.%4.%5.%6.%7."/>
      <w:lvlJc w:val="left"/>
      <w:pPr>
        <w:ind w:left="8610" w:hanging="1800"/>
      </w:pPr>
    </w:lvl>
    <w:lvl w:ilvl="7">
      <w:start w:val="1"/>
      <w:numFmt w:val="decimal"/>
      <w:lvlText w:val="%1.%2.%3.%4.%5.%6.%7.%8."/>
      <w:lvlJc w:val="left"/>
      <w:pPr>
        <w:ind w:left="9745" w:hanging="1800"/>
      </w:pPr>
    </w:lvl>
    <w:lvl w:ilvl="8">
      <w:start w:val="1"/>
      <w:numFmt w:val="decimal"/>
      <w:lvlText w:val="%1.%2.%3.%4.%5.%6.%7.%8.%9."/>
      <w:lvlJc w:val="left"/>
      <w:pPr>
        <w:ind w:left="11240" w:hanging="2160"/>
      </w:pPr>
    </w:lvl>
  </w:abstractNum>
  <w:abstractNum w:abstractNumId="6">
    <w:nsid w:val="7A8A645F"/>
    <w:multiLevelType w:val="multilevel"/>
    <w:tmpl w:val="9FB0ADFA"/>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4"/>
  </w:num>
  <w:num w:numId="4">
    <w:abstractNumId w:val="6"/>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275B79"/>
    <w:rsid w:val="00051BC1"/>
    <w:rsid w:val="00062D52"/>
    <w:rsid w:val="000A68B2"/>
    <w:rsid w:val="000B0D32"/>
    <w:rsid w:val="000C076C"/>
    <w:rsid w:val="000C0C21"/>
    <w:rsid w:val="000C1808"/>
    <w:rsid w:val="00104ECD"/>
    <w:rsid w:val="00105F92"/>
    <w:rsid w:val="001206E8"/>
    <w:rsid w:val="0015521D"/>
    <w:rsid w:val="00155A74"/>
    <w:rsid w:val="00182A02"/>
    <w:rsid w:val="001A0B06"/>
    <w:rsid w:val="001F64BE"/>
    <w:rsid w:val="00211A4E"/>
    <w:rsid w:val="00223531"/>
    <w:rsid w:val="002248A5"/>
    <w:rsid w:val="002336FE"/>
    <w:rsid w:val="00254422"/>
    <w:rsid w:val="00264453"/>
    <w:rsid w:val="00275B79"/>
    <w:rsid w:val="002961F6"/>
    <w:rsid w:val="002A0B2C"/>
    <w:rsid w:val="002A428E"/>
    <w:rsid w:val="002D1DFD"/>
    <w:rsid w:val="002F4EB8"/>
    <w:rsid w:val="00327216"/>
    <w:rsid w:val="003310A3"/>
    <w:rsid w:val="00360BB6"/>
    <w:rsid w:val="0039576B"/>
    <w:rsid w:val="003B40B2"/>
    <w:rsid w:val="003C5FF3"/>
    <w:rsid w:val="00416E16"/>
    <w:rsid w:val="004248D3"/>
    <w:rsid w:val="00437905"/>
    <w:rsid w:val="00480343"/>
    <w:rsid w:val="0049394F"/>
    <w:rsid w:val="00576722"/>
    <w:rsid w:val="005A5148"/>
    <w:rsid w:val="00602DF6"/>
    <w:rsid w:val="00636388"/>
    <w:rsid w:val="006658C2"/>
    <w:rsid w:val="00670454"/>
    <w:rsid w:val="006A1A07"/>
    <w:rsid w:val="006B0D86"/>
    <w:rsid w:val="006C0DAD"/>
    <w:rsid w:val="006C7584"/>
    <w:rsid w:val="00733F72"/>
    <w:rsid w:val="0074174D"/>
    <w:rsid w:val="007513D4"/>
    <w:rsid w:val="007638E2"/>
    <w:rsid w:val="00770F38"/>
    <w:rsid w:val="007710D5"/>
    <w:rsid w:val="007D5B31"/>
    <w:rsid w:val="00805F58"/>
    <w:rsid w:val="00855056"/>
    <w:rsid w:val="0087307C"/>
    <w:rsid w:val="00912D5D"/>
    <w:rsid w:val="0091694A"/>
    <w:rsid w:val="00932155"/>
    <w:rsid w:val="009419DE"/>
    <w:rsid w:val="00966D69"/>
    <w:rsid w:val="009706CA"/>
    <w:rsid w:val="009A6363"/>
    <w:rsid w:val="009E2ADD"/>
    <w:rsid w:val="009F2921"/>
    <w:rsid w:val="009F3BF2"/>
    <w:rsid w:val="00A17A88"/>
    <w:rsid w:val="00A72BF3"/>
    <w:rsid w:val="00A81679"/>
    <w:rsid w:val="00AA084B"/>
    <w:rsid w:val="00AA5D0B"/>
    <w:rsid w:val="00AC1679"/>
    <w:rsid w:val="00AF2275"/>
    <w:rsid w:val="00AF7BC8"/>
    <w:rsid w:val="00B13686"/>
    <w:rsid w:val="00B24946"/>
    <w:rsid w:val="00B46BBA"/>
    <w:rsid w:val="00B46C31"/>
    <w:rsid w:val="00B7004D"/>
    <w:rsid w:val="00B70795"/>
    <w:rsid w:val="00B75904"/>
    <w:rsid w:val="00BA167B"/>
    <w:rsid w:val="00BA5C39"/>
    <w:rsid w:val="00BE7BFF"/>
    <w:rsid w:val="00BF5DD1"/>
    <w:rsid w:val="00C24B58"/>
    <w:rsid w:val="00C5653C"/>
    <w:rsid w:val="00C66A3A"/>
    <w:rsid w:val="00C815B6"/>
    <w:rsid w:val="00C90269"/>
    <w:rsid w:val="00C91EBC"/>
    <w:rsid w:val="00C94D3B"/>
    <w:rsid w:val="00CE20AB"/>
    <w:rsid w:val="00CF6D5A"/>
    <w:rsid w:val="00D11BA8"/>
    <w:rsid w:val="00D167F3"/>
    <w:rsid w:val="00D54370"/>
    <w:rsid w:val="00D93F87"/>
    <w:rsid w:val="00DA48CB"/>
    <w:rsid w:val="00DC1E7F"/>
    <w:rsid w:val="00DD107A"/>
    <w:rsid w:val="00E43AB0"/>
    <w:rsid w:val="00E46A89"/>
    <w:rsid w:val="00EE0D6D"/>
    <w:rsid w:val="00EE513B"/>
    <w:rsid w:val="00EF5692"/>
    <w:rsid w:val="00F5242A"/>
    <w:rsid w:val="00F60909"/>
    <w:rsid w:val="00F70716"/>
    <w:rsid w:val="00F977B1"/>
    <w:rsid w:val="00FA4057"/>
    <w:rsid w:val="00FB2C08"/>
    <w:rsid w:val="00FE7F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en-US" w:bidi="ar-SA"/>
      </w:rPr>
    </w:rPrDefault>
    <w:pPrDefault>
      <w:pPr>
        <w:autoSpaceDN w:val="0"/>
        <w:spacing w:after="160" w:line="249"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spacing w:after="0" w:line="240" w:lineRule="auto"/>
    </w:pPr>
  </w:style>
  <w:style w:type="paragraph" w:styleId="2">
    <w:name w:val="heading 2"/>
    <w:basedOn w:val="a"/>
    <w:next w:val="a"/>
    <w:pPr>
      <w:keepNext/>
      <w:keepLines/>
      <w:spacing w:before="40"/>
      <w:outlineLvl w:val="1"/>
    </w:pPr>
    <w:rPr>
      <w:rFonts w:ascii="Calibri Light" w:eastAsia="Times New Roman" w:hAnsi="Calibri Light"/>
      <w:color w:val="2E74B5"/>
      <w:sz w:val="26"/>
      <w:szCs w:val="26"/>
    </w:rPr>
  </w:style>
  <w:style w:type="paragraph" w:styleId="3">
    <w:name w:val="heading 3"/>
    <w:basedOn w:val="a"/>
    <w:next w:val="a"/>
    <w:pPr>
      <w:keepNext/>
      <w:keepLines/>
      <w:spacing w:before="200"/>
      <w:outlineLvl w:val="2"/>
    </w:pPr>
    <w:rPr>
      <w:rFonts w:ascii="Calibri Light" w:eastAsia="Times New Roman" w:hAnsi="Calibri Light"/>
      <w:b/>
      <w:bCs/>
      <w:color w:val="5B9BD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suppressAutoHyphens/>
      <w:autoSpaceDE w:val="0"/>
      <w:spacing w:after="0" w:line="240" w:lineRule="auto"/>
    </w:pPr>
    <w:rPr>
      <w:rFonts w:eastAsia="Times New Roman" w:cs="Calibri"/>
      <w:szCs w:val="20"/>
      <w:lang w:eastAsia="ru-RU"/>
    </w:rPr>
  </w:style>
  <w:style w:type="paragraph" w:customStyle="1" w:styleId="ConsPlusNonformat">
    <w:name w:val="ConsPlusNonformat"/>
    <w:pPr>
      <w:widowControl w:val="0"/>
      <w:suppressAutoHyphens/>
      <w:autoSpaceDE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pPr>
      <w:widowControl w:val="0"/>
      <w:suppressAutoHyphens/>
      <w:autoSpaceDE w:val="0"/>
      <w:spacing w:after="0" w:line="240" w:lineRule="auto"/>
    </w:pPr>
    <w:rPr>
      <w:rFonts w:eastAsia="Times New Roman" w:cs="Calibri"/>
      <w:b/>
      <w:szCs w:val="20"/>
      <w:lang w:eastAsia="ru-RU"/>
    </w:rPr>
  </w:style>
  <w:style w:type="paragraph" w:customStyle="1" w:styleId="ConsPlusCell">
    <w:name w:val="ConsPlusCell"/>
    <w:pPr>
      <w:widowControl w:val="0"/>
      <w:suppressAutoHyphens/>
      <w:autoSpaceDE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pPr>
      <w:widowControl w:val="0"/>
      <w:suppressAutoHyphens/>
      <w:autoSpaceDE w:val="0"/>
      <w:spacing w:after="0" w:line="240" w:lineRule="auto"/>
    </w:pPr>
    <w:rPr>
      <w:rFonts w:eastAsia="Times New Roman" w:cs="Calibri"/>
      <w:szCs w:val="20"/>
      <w:lang w:eastAsia="ru-RU"/>
    </w:rPr>
  </w:style>
  <w:style w:type="paragraph" w:customStyle="1" w:styleId="ConsPlusTitlePage">
    <w:name w:val="ConsPlusTitlePage"/>
    <w:pPr>
      <w:widowControl w:val="0"/>
      <w:suppressAutoHyphens/>
      <w:autoSpaceDE w:val="0"/>
      <w:spacing w:after="0" w:line="240" w:lineRule="auto"/>
    </w:pPr>
    <w:rPr>
      <w:rFonts w:ascii="Tahoma" w:eastAsia="Times New Roman" w:hAnsi="Tahoma" w:cs="Tahoma"/>
      <w:sz w:val="20"/>
      <w:szCs w:val="20"/>
      <w:lang w:eastAsia="ru-RU"/>
    </w:rPr>
  </w:style>
  <w:style w:type="paragraph" w:customStyle="1" w:styleId="ConsPlusJurTerm">
    <w:name w:val="ConsPlusJurTerm"/>
    <w:pPr>
      <w:widowControl w:val="0"/>
      <w:suppressAutoHyphens/>
      <w:autoSpaceDE w:val="0"/>
      <w:spacing w:after="0" w:line="240" w:lineRule="auto"/>
    </w:pPr>
    <w:rPr>
      <w:rFonts w:ascii="Tahoma" w:eastAsia="Times New Roman" w:hAnsi="Tahoma" w:cs="Tahoma"/>
      <w:sz w:val="26"/>
      <w:szCs w:val="20"/>
      <w:lang w:eastAsia="ru-RU"/>
    </w:rPr>
  </w:style>
  <w:style w:type="paragraph" w:customStyle="1" w:styleId="ConsPlusTextList">
    <w:name w:val="ConsPlusTextList"/>
    <w:pPr>
      <w:widowControl w:val="0"/>
      <w:suppressAutoHyphens/>
      <w:autoSpaceDE w:val="0"/>
      <w:spacing w:after="0" w:line="240" w:lineRule="auto"/>
    </w:pPr>
    <w:rPr>
      <w:rFonts w:ascii="Arial" w:eastAsia="Times New Roman" w:hAnsi="Arial" w:cs="Arial"/>
      <w:sz w:val="20"/>
      <w:szCs w:val="20"/>
      <w:lang w:eastAsia="ru-RU"/>
    </w:rPr>
  </w:style>
  <w:style w:type="character" w:customStyle="1" w:styleId="ConsPlusNormal0">
    <w:name w:val="ConsPlusNormal Знак"/>
    <w:rPr>
      <w:rFonts w:ascii="Calibri" w:eastAsia="Times New Roman" w:hAnsi="Calibri" w:cs="Calibri"/>
      <w:szCs w:val="20"/>
      <w:lang w:eastAsia="ru-RU"/>
    </w:rPr>
  </w:style>
  <w:style w:type="character" w:styleId="a3">
    <w:name w:val="Hyperlink"/>
    <w:basedOn w:val="a0"/>
    <w:rPr>
      <w:color w:val="0563C1"/>
      <w:u w:val="single"/>
    </w:rPr>
  </w:style>
  <w:style w:type="paragraph" w:styleId="a4">
    <w:name w:val="List Paragraph"/>
    <w:basedOn w:val="a"/>
    <w:pPr>
      <w:ind w:left="720"/>
    </w:pPr>
  </w:style>
  <w:style w:type="paragraph" w:customStyle="1" w:styleId="Iauiue">
    <w:name w:val="Iau?iue"/>
    <w:pPr>
      <w:suppressAutoHyphens/>
      <w:spacing w:after="0" w:line="240" w:lineRule="auto"/>
    </w:pPr>
    <w:rPr>
      <w:rFonts w:ascii="Times New Roman" w:eastAsia="Times New Roman" w:hAnsi="Times New Roman"/>
      <w:sz w:val="20"/>
      <w:szCs w:val="20"/>
      <w:lang w:eastAsia="ru-RU"/>
    </w:rPr>
  </w:style>
  <w:style w:type="character" w:customStyle="1" w:styleId="pt-a0">
    <w:name w:val="pt-a0"/>
  </w:style>
  <w:style w:type="paragraph" w:customStyle="1" w:styleId="pt-a-000019">
    <w:name w:val="pt-a-000019"/>
    <w:basedOn w:val="a"/>
    <w:pPr>
      <w:spacing w:before="100" w:after="100"/>
    </w:pPr>
  </w:style>
  <w:style w:type="paragraph" w:customStyle="1" w:styleId="pt-a-000072">
    <w:name w:val="pt-a-000072"/>
    <w:basedOn w:val="a"/>
    <w:pPr>
      <w:spacing w:before="100" w:after="100"/>
    </w:pPr>
  </w:style>
  <w:style w:type="character" w:customStyle="1" w:styleId="pt-a0-000073">
    <w:name w:val="pt-a0-000073"/>
  </w:style>
  <w:style w:type="character" w:customStyle="1" w:styleId="30">
    <w:name w:val="Заголовок 3 Знак"/>
    <w:basedOn w:val="a0"/>
    <w:rPr>
      <w:rFonts w:ascii="Calibri Light" w:eastAsia="Times New Roman" w:hAnsi="Calibri Light" w:cs="Times New Roman"/>
      <w:b/>
      <w:bCs/>
      <w:color w:val="5B9BD5"/>
      <w:sz w:val="20"/>
      <w:szCs w:val="20"/>
      <w:lang w:eastAsia="ru-RU"/>
    </w:rPr>
  </w:style>
  <w:style w:type="paragraph" w:styleId="a5">
    <w:name w:val="Body Text Indent"/>
    <w:basedOn w:val="a"/>
    <w:pPr>
      <w:ind w:left="867"/>
      <w:jc w:val="both"/>
    </w:pPr>
    <w:rPr>
      <w:b/>
      <w:szCs w:val="20"/>
    </w:rPr>
  </w:style>
  <w:style w:type="character" w:customStyle="1" w:styleId="a6">
    <w:name w:val="Основной текст с отступом Знак"/>
    <w:basedOn w:val="a0"/>
    <w:rPr>
      <w:rFonts w:ascii="Times New Roman" w:eastAsia="Times New Roman" w:hAnsi="Times New Roman" w:cs="Times New Roman"/>
      <w:b/>
      <w:sz w:val="24"/>
      <w:szCs w:val="20"/>
      <w:lang w:eastAsia="ru-RU"/>
    </w:rPr>
  </w:style>
  <w:style w:type="paragraph" w:styleId="a7">
    <w:name w:val="Balloon Text"/>
    <w:basedOn w:val="a"/>
    <w:rPr>
      <w:rFonts w:ascii="Segoe UI" w:hAnsi="Segoe UI" w:cs="Segoe UI"/>
      <w:sz w:val="18"/>
      <w:szCs w:val="18"/>
    </w:rPr>
  </w:style>
  <w:style w:type="character" w:customStyle="1" w:styleId="a8">
    <w:name w:val="Текст выноски Знак"/>
    <w:basedOn w:val="a0"/>
    <w:rPr>
      <w:rFonts w:ascii="Segoe UI" w:eastAsia="Times New Roman" w:hAnsi="Segoe UI" w:cs="Segoe UI"/>
      <w:sz w:val="18"/>
      <w:szCs w:val="18"/>
      <w:lang w:eastAsia="ru-RU"/>
    </w:rPr>
  </w:style>
  <w:style w:type="paragraph" w:styleId="a9">
    <w:name w:val="footer"/>
    <w:basedOn w:val="a"/>
    <w:pPr>
      <w:tabs>
        <w:tab w:val="center" w:pos="4677"/>
        <w:tab w:val="right" w:pos="9355"/>
      </w:tabs>
    </w:pPr>
  </w:style>
  <w:style w:type="character" w:customStyle="1" w:styleId="aa">
    <w:name w:val="Нижний колонтитул Знак"/>
    <w:basedOn w:val="a0"/>
    <w:rPr>
      <w:rFonts w:ascii="Times New Roman" w:eastAsia="Times New Roman" w:hAnsi="Times New Roman" w:cs="Times New Roman"/>
      <w:sz w:val="24"/>
      <w:szCs w:val="24"/>
      <w:lang w:eastAsia="ru-RU"/>
    </w:rPr>
  </w:style>
  <w:style w:type="paragraph" w:styleId="ab">
    <w:name w:val="Body Text"/>
    <w:basedOn w:val="a"/>
    <w:pPr>
      <w:spacing w:after="120"/>
    </w:pPr>
  </w:style>
  <w:style w:type="character" w:customStyle="1" w:styleId="ac">
    <w:name w:val="Основной текст Знак"/>
    <w:basedOn w:val="a0"/>
    <w:rPr>
      <w:rFonts w:ascii="Times New Roman" w:eastAsia="Times New Roman" w:hAnsi="Times New Roman" w:cs="Times New Roman"/>
      <w:sz w:val="24"/>
      <w:szCs w:val="24"/>
      <w:lang w:eastAsia="ru-RU"/>
    </w:rPr>
  </w:style>
  <w:style w:type="paragraph" w:styleId="ad">
    <w:name w:val="No Spacing"/>
    <w:pPr>
      <w:suppressAutoHyphens/>
      <w:spacing w:after="0" w:line="240" w:lineRule="auto"/>
    </w:pPr>
    <w:rPr>
      <w:rFonts w:ascii="Times New Roman" w:eastAsia="Times New Roman" w:hAnsi="Times New Roman"/>
      <w:sz w:val="24"/>
      <w:szCs w:val="24"/>
      <w:lang w:eastAsia="ru-RU"/>
    </w:rPr>
  </w:style>
  <w:style w:type="character" w:customStyle="1" w:styleId="20">
    <w:name w:val="Заголовок 2 Знак"/>
    <w:basedOn w:val="a0"/>
    <w:rPr>
      <w:rFonts w:ascii="Calibri Light" w:eastAsia="Times New Roman" w:hAnsi="Calibri Light" w:cs="Times New Roman"/>
      <w:color w:val="2E74B5"/>
      <w:sz w:val="26"/>
      <w:szCs w:val="26"/>
      <w:lang w:eastAsia="ru-RU"/>
    </w:rPr>
  </w:style>
  <w:style w:type="character" w:styleId="ae">
    <w:name w:val="annotation reference"/>
    <w:basedOn w:val="a0"/>
    <w:rPr>
      <w:sz w:val="16"/>
      <w:szCs w:val="16"/>
    </w:rPr>
  </w:style>
  <w:style w:type="paragraph" w:styleId="af">
    <w:name w:val="annotation text"/>
    <w:basedOn w:val="a"/>
    <w:rPr>
      <w:sz w:val="20"/>
      <w:szCs w:val="20"/>
    </w:rPr>
  </w:style>
  <w:style w:type="character" w:customStyle="1" w:styleId="af0">
    <w:name w:val="Текст примечания Знак"/>
    <w:basedOn w:val="a0"/>
    <w:rPr>
      <w:rFonts w:ascii="Times New Roman" w:eastAsia="Times New Roman" w:hAnsi="Times New Roman" w:cs="Times New Roman"/>
      <w:sz w:val="20"/>
      <w:szCs w:val="20"/>
      <w:lang w:eastAsia="ru-RU"/>
    </w:rPr>
  </w:style>
  <w:style w:type="paragraph" w:styleId="af1">
    <w:name w:val="header"/>
    <w:basedOn w:val="a"/>
    <w:pPr>
      <w:tabs>
        <w:tab w:val="center" w:pos="4844"/>
        <w:tab w:val="right" w:pos="9689"/>
      </w:tabs>
    </w:pPr>
    <w:rPr>
      <w:sz w:val="20"/>
    </w:rPr>
  </w:style>
  <w:style w:type="character" w:customStyle="1" w:styleId="af2">
    <w:name w:val="Верхний колонтитул Знак"/>
    <w:basedOn w:val="a0"/>
    <w:rPr>
      <w:rFonts w:ascii="Times New Roman" w:eastAsia="Times New Roman" w:hAnsi="Times New Roman" w:cs="Times New Roman"/>
      <w:sz w:val="20"/>
      <w:szCs w:val="24"/>
      <w:lang w:eastAsia="ru-RU"/>
    </w:rPr>
  </w:style>
  <w:style w:type="character" w:customStyle="1" w:styleId="21">
    <w:name w:val="Основной текст (2)_"/>
    <w:rPr>
      <w:sz w:val="28"/>
      <w:szCs w:val="28"/>
      <w:shd w:val="clear" w:color="auto" w:fill="FFFFFF"/>
    </w:rPr>
  </w:style>
  <w:style w:type="paragraph" w:customStyle="1" w:styleId="22">
    <w:name w:val="Основной текст (2)"/>
    <w:basedOn w:val="a"/>
    <w:pPr>
      <w:widowControl w:val="0"/>
      <w:shd w:val="clear" w:color="auto" w:fill="FFFFFF"/>
      <w:spacing w:before="360" w:line="322" w:lineRule="exact"/>
      <w:ind w:firstLine="740"/>
      <w:jc w:val="both"/>
    </w:pPr>
    <w:rPr>
      <w:sz w:val="28"/>
      <w:szCs w:val="28"/>
    </w:rPr>
  </w:style>
  <w:style w:type="paragraph" w:styleId="af3">
    <w:name w:val="annotation subject"/>
    <w:basedOn w:val="af"/>
    <w:next w:val="af"/>
    <w:rPr>
      <w:b/>
      <w:bCs/>
    </w:rPr>
  </w:style>
  <w:style w:type="character" w:customStyle="1" w:styleId="af4">
    <w:name w:val="Тема примечания Знак"/>
    <w:basedOn w:val="af0"/>
    <w:rPr>
      <w:rFonts w:ascii="Times New Roman" w:eastAsia="Times New Roman" w:hAnsi="Times New Roman" w:cs="Times New Roman"/>
      <w:b/>
      <w:bCs/>
      <w:sz w:val="20"/>
      <w:szCs w:val="20"/>
      <w:lang w:eastAsia="ru-RU"/>
    </w:rPr>
  </w:style>
  <w:style w:type="paragraph" w:styleId="af5">
    <w:name w:val="footnote text"/>
    <w:basedOn w:val="a"/>
    <w:rPr>
      <w:sz w:val="20"/>
      <w:szCs w:val="20"/>
    </w:rPr>
  </w:style>
  <w:style w:type="character" w:customStyle="1" w:styleId="af6">
    <w:name w:val="Текст сноски Знак"/>
    <w:basedOn w:val="a0"/>
    <w:rPr>
      <w:sz w:val="20"/>
      <w:szCs w:val="20"/>
    </w:rPr>
  </w:style>
  <w:style w:type="character" w:styleId="af7">
    <w:name w:val="footnote reference"/>
    <w:basedOn w:val="a0"/>
    <w:rPr>
      <w:position w:val="0"/>
      <w:vertAlign w:val="superscript"/>
    </w:rPr>
  </w:style>
  <w:style w:type="paragraph" w:customStyle="1" w:styleId="pt-a-000030">
    <w:name w:val="pt-a-000030"/>
    <w:basedOn w:val="a"/>
    <w:pPr>
      <w:spacing w:before="100" w:after="100"/>
    </w:pPr>
  </w:style>
  <w:style w:type="paragraph" w:customStyle="1" w:styleId="pt-a-000024">
    <w:name w:val="pt-a-000024"/>
    <w:basedOn w:val="a"/>
    <w:pPr>
      <w:spacing w:before="100" w:after="100"/>
    </w:pPr>
  </w:style>
  <w:style w:type="character" w:customStyle="1" w:styleId="pt-a0-000016">
    <w:name w:val="pt-a0-000016"/>
    <w:basedOn w:val="a0"/>
  </w:style>
  <w:style w:type="paragraph" w:customStyle="1" w:styleId="Default">
    <w:name w:val="Default"/>
    <w:pPr>
      <w:suppressAutoHyphens/>
      <w:autoSpaceDE w:val="0"/>
      <w:spacing w:after="0" w:line="240" w:lineRule="auto"/>
    </w:pPr>
    <w:rPr>
      <w:rFonts w:cs="Calibri"/>
      <w:color w:val="000000"/>
      <w:sz w:val="24"/>
      <w:szCs w:val="24"/>
    </w:rPr>
  </w:style>
  <w:style w:type="paragraph" w:customStyle="1" w:styleId="formattexttopleveltext">
    <w:name w:val="formattext topleveltext"/>
    <w:basedOn w:val="a"/>
    <w:pPr>
      <w:spacing w:before="100" w:after="100"/>
    </w:pPr>
  </w:style>
  <w:style w:type="character" w:customStyle="1" w:styleId="pt-a0-000002">
    <w:name w:val="pt-a0-000002"/>
    <w:basedOn w:val="a0"/>
  </w:style>
  <w:style w:type="paragraph" w:customStyle="1" w:styleId="pt-a">
    <w:name w:val="pt-a"/>
    <w:basedOn w:val="a"/>
    <w:pPr>
      <w:spacing w:before="100" w:after="100"/>
    </w:pPr>
  </w:style>
  <w:style w:type="character" w:customStyle="1" w:styleId="pt-000022">
    <w:name w:val="pt-000022"/>
    <w:basedOn w:val="a0"/>
  </w:style>
  <w:style w:type="paragraph" w:customStyle="1" w:styleId="pt-a-000031">
    <w:name w:val="pt-a-000031"/>
    <w:basedOn w:val="a"/>
    <w:pPr>
      <w:spacing w:before="100" w:after="100"/>
    </w:pPr>
  </w:style>
  <w:style w:type="character" w:customStyle="1" w:styleId="pt-a0-000001">
    <w:name w:val="pt-a0-000001"/>
    <w:basedOn w:val="a0"/>
  </w:style>
  <w:style w:type="paragraph" w:customStyle="1" w:styleId="pt-000032">
    <w:name w:val="pt-000032"/>
    <w:basedOn w:val="a"/>
    <w:pPr>
      <w:spacing w:before="100" w:after="100"/>
    </w:pPr>
  </w:style>
  <w:style w:type="character" w:customStyle="1" w:styleId="pt-000033">
    <w:name w:val="pt-000033"/>
    <w:basedOn w:val="a0"/>
  </w:style>
  <w:style w:type="character" w:customStyle="1" w:styleId="pt-000034">
    <w:name w:val="pt-000034"/>
    <w:basedOn w:val="a0"/>
  </w:style>
  <w:style w:type="paragraph" w:customStyle="1" w:styleId="pt-a-000035">
    <w:name w:val="pt-a-000035"/>
    <w:basedOn w:val="a"/>
    <w:pPr>
      <w:spacing w:before="100" w:after="100"/>
    </w:pPr>
  </w:style>
  <w:style w:type="character" w:customStyle="1" w:styleId="af8">
    <w:name w:val="Сноска_"/>
    <w:basedOn w:val="a0"/>
    <w:rPr>
      <w:rFonts w:ascii="Times New Roman" w:eastAsia="Times New Roman" w:hAnsi="Times New Roman"/>
      <w:shd w:val="clear" w:color="auto" w:fill="FFFFFF"/>
    </w:rPr>
  </w:style>
  <w:style w:type="paragraph" w:customStyle="1" w:styleId="af9">
    <w:name w:val="Сноска"/>
    <w:basedOn w:val="a"/>
    <w:pPr>
      <w:widowControl w:val="0"/>
      <w:shd w:val="clear" w:color="auto" w:fill="FFFFFF"/>
    </w:pPr>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en-US" w:bidi="ar-SA"/>
      </w:rPr>
    </w:rPrDefault>
    <w:pPrDefault>
      <w:pPr>
        <w:autoSpaceDN w:val="0"/>
        <w:spacing w:after="160" w:line="249"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spacing w:after="0" w:line="240" w:lineRule="auto"/>
    </w:pPr>
  </w:style>
  <w:style w:type="paragraph" w:styleId="2">
    <w:name w:val="heading 2"/>
    <w:basedOn w:val="a"/>
    <w:next w:val="a"/>
    <w:pPr>
      <w:keepNext/>
      <w:keepLines/>
      <w:spacing w:before="40"/>
      <w:outlineLvl w:val="1"/>
    </w:pPr>
    <w:rPr>
      <w:rFonts w:ascii="Calibri Light" w:eastAsia="Times New Roman" w:hAnsi="Calibri Light"/>
      <w:color w:val="2E74B5"/>
      <w:sz w:val="26"/>
      <w:szCs w:val="26"/>
    </w:rPr>
  </w:style>
  <w:style w:type="paragraph" w:styleId="3">
    <w:name w:val="heading 3"/>
    <w:basedOn w:val="a"/>
    <w:next w:val="a"/>
    <w:pPr>
      <w:keepNext/>
      <w:keepLines/>
      <w:spacing w:before="200"/>
      <w:outlineLvl w:val="2"/>
    </w:pPr>
    <w:rPr>
      <w:rFonts w:ascii="Calibri Light" w:eastAsia="Times New Roman" w:hAnsi="Calibri Light"/>
      <w:b/>
      <w:bCs/>
      <w:color w:val="5B9BD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suppressAutoHyphens/>
      <w:autoSpaceDE w:val="0"/>
      <w:spacing w:after="0" w:line="240" w:lineRule="auto"/>
    </w:pPr>
    <w:rPr>
      <w:rFonts w:eastAsia="Times New Roman" w:cs="Calibri"/>
      <w:szCs w:val="20"/>
      <w:lang w:eastAsia="ru-RU"/>
    </w:rPr>
  </w:style>
  <w:style w:type="paragraph" w:customStyle="1" w:styleId="ConsPlusNonformat">
    <w:name w:val="ConsPlusNonformat"/>
    <w:pPr>
      <w:widowControl w:val="0"/>
      <w:suppressAutoHyphens/>
      <w:autoSpaceDE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pPr>
      <w:widowControl w:val="0"/>
      <w:suppressAutoHyphens/>
      <w:autoSpaceDE w:val="0"/>
      <w:spacing w:after="0" w:line="240" w:lineRule="auto"/>
    </w:pPr>
    <w:rPr>
      <w:rFonts w:eastAsia="Times New Roman" w:cs="Calibri"/>
      <w:b/>
      <w:szCs w:val="20"/>
      <w:lang w:eastAsia="ru-RU"/>
    </w:rPr>
  </w:style>
  <w:style w:type="paragraph" w:customStyle="1" w:styleId="ConsPlusCell">
    <w:name w:val="ConsPlusCell"/>
    <w:pPr>
      <w:widowControl w:val="0"/>
      <w:suppressAutoHyphens/>
      <w:autoSpaceDE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pPr>
      <w:widowControl w:val="0"/>
      <w:suppressAutoHyphens/>
      <w:autoSpaceDE w:val="0"/>
      <w:spacing w:after="0" w:line="240" w:lineRule="auto"/>
    </w:pPr>
    <w:rPr>
      <w:rFonts w:eastAsia="Times New Roman" w:cs="Calibri"/>
      <w:szCs w:val="20"/>
      <w:lang w:eastAsia="ru-RU"/>
    </w:rPr>
  </w:style>
  <w:style w:type="paragraph" w:customStyle="1" w:styleId="ConsPlusTitlePage">
    <w:name w:val="ConsPlusTitlePage"/>
    <w:pPr>
      <w:widowControl w:val="0"/>
      <w:suppressAutoHyphens/>
      <w:autoSpaceDE w:val="0"/>
      <w:spacing w:after="0" w:line="240" w:lineRule="auto"/>
    </w:pPr>
    <w:rPr>
      <w:rFonts w:ascii="Tahoma" w:eastAsia="Times New Roman" w:hAnsi="Tahoma" w:cs="Tahoma"/>
      <w:sz w:val="20"/>
      <w:szCs w:val="20"/>
      <w:lang w:eastAsia="ru-RU"/>
    </w:rPr>
  </w:style>
  <w:style w:type="paragraph" w:customStyle="1" w:styleId="ConsPlusJurTerm">
    <w:name w:val="ConsPlusJurTerm"/>
    <w:pPr>
      <w:widowControl w:val="0"/>
      <w:suppressAutoHyphens/>
      <w:autoSpaceDE w:val="0"/>
      <w:spacing w:after="0" w:line="240" w:lineRule="auto"/>
    </w:pPr>
    <w:rPr>
      <w:rFonts w:ascii="Tahoma" w:eastAsia="Times New Roman" w:hAnsi="Tahoma" w:cs="Tahoma"/>
      <w:sz w:val="26"/>
      <w:szCs w:val="20"/>
      <w:lang w:eastAsia="ru-RU"/>
    </w:rPr>
  </w:style>
  <w:style w:type="paragraph" w:customStyle="1" w:styleId="ConsPlusTextList">
    <w:name w:val="ConsPlusTextList"/>
    <w:pPr>
      <w:widowControl w:val="0"/>
      <w:suppressAutoHyphens/>
      <w:autoSpaceDE w:val="0"/>
      <w:spacing w:after="0" w:line="240" w:lineRule="auto"/>
    </w:pPr>
    <w:rPr>
      <w:rFonts w:ascii="Arial" w:eastAsia="Times New Roman" w:hAnsi="Arial" w:cs="Arial"/>
      <w:sz w:val="20"/>
      <w:szCs w:val="20"/>
      <w:lang w:eastAsia="ru-RU"/>
    </w:rPr>
  </w:style>
  <w:style w:type="character" w:customStyle="1" w:styleId="ConsPlusNormal0">
    <w:name w:val="ConsPlusNormal Знак"/>
    <w:rPr>
      <w:rFonts w:ascii="Calibri" w:eastAsia="Times New Roman" w:hAnsi="Calibri" w:cs="Calibri"/>
      <w:szCs w:val="20"/>
      <w:lang w:eastAsia="ru-RU"/>
    </w:rPr>
  </w:style>
  <w:style w:type="character" w:styleId="a3">
    <w:name w:val="Hyperlink"/>
    <w:basedOn w:val="a0"/>
    <w:rPr>
      <w:color w:val="0563C1"/>
      <w:u w:val="single"/>
    </w:rPr>
  </w:style>
  <w:style w:type="paragraph" w:styleId="a4">
    <w:name w:val="List Paragraph"/>
    <w:basedOn w:val="a"/>
    <w:pPr>
      <w:ind w:left="720"/>
    </w:pPr>
  </w:style>
  <w:style w:type="paragraph" w:customStyle="1" w:styleId="Iauiue">
    <w:name w:val="Iau?iue"/>
    <w:pPr>
      <w:suppressAutoHyphens/>
      <w:spacing w:after="0" w:line="240" w:lineRule="auto"/>
    </w:pPr>
    <w:rPr>
      <w:rFonts w:ascii="Times New Roman" w:eastAsia="Times New Roman" w:hAnsi="Times New Roman"/>
      <w:sz w:val="20"/>
      <w:szCs w:val="20"/>
      <w:lang w:eastAsia="ru-RU"/>
    </w:rPr>
  </w:style>
  <w:style w:type="character" w:customStyle="1" w:styleId="pt-a0">
    <w:name w:val="pt-a0"/>
  </w:style>
  <w:style w:type="paragraph" w:customStyle="1" w:styleId="pt-a-000019">
    <w:name w:val="pt-a-000019"/>
    <w:basedOn w:val="a"/>
    <w:pPr>
      <w:spacing w:before="100" w:after="100"/>
    </w:pPr>
  </w:style>
  <w:style w:type="paragraph" w:customStyle="1" w:styleId="pt-a-000072">
    <w:name w:val="pt-a-000072"/>
    <w:basedOn w:val="a"/>
    <w:pPr>
      <w:spacing w:before="100" w:after="100"/>
    </w:pPr>
  </w:style>
  <w:style w:type="character" w:customStyle="1" w:styleId="pt-a0-000073">
    <w:name w:val="pt-a0-000073"/>
  </w:style>
  <w:style w:type="character" w:customStyle="1" w:styleId="30">
    <w:name w:val="Заголовок 3 Знак"/>
    <w:basedOn w:val="a0"/>
    <w:rPr>
      <w:rFonts w:ascii="Calibri Light" w:eastAsia="Times New Roman" w:hAnsi="Calibri Light" w:cs="Times New Roman"/>
      <w:b/>
      <w:bCs/>
      <w:color w:val="5B9BD5"/>
      <w:sz w:val="20"/>
      <w:szCs w:val="20"/>
      <w:lang w:eastAsia="ru-RU"/>
    </w:rPr>
  </w:style>
  <w:style w:type="paragraph" w:styleId="a5">
    <w:name w:val="Body Text Indent"/>
    <w:basedOn w:val="a"/>
    <w:pPr>
      <w:ind w:left="867"/>
      <w:jc w:val="both"/>
    </w:pPr>
    <w:rPr>
      <w:b/>
      <w:szCs w:val="20"/>
    </w:rPr>
  </w:style>
  <w:style w:type="character" w:customStyle="1" w:styleId="a6">
    <w:name w:val="Основной текст с отступом Знак"/>
    <w:basedOn w:val="a0"/>
    <w:rPr>
      <w:rFonts w:ascii="Times New Roman" w:eastAsia="Times New Roman" w:hAnsi="Times New Roman" w:cs="Times New Roman"/>
      <w:b/>
      <w:sz w:val="24"/>
      <w:szCs w:val="20"/>
      <w:lang w:eastAsia="ru-RU"/>
    </w:rPr>
  </w:style>
  <w:style w:type="paragraph" w:styleId="a7">
    <w:name w:val="Balloon Text"/>
    <w:basedOn w:val="a"/>
    <w:rPr>
      <w:rFonts w:ascii="Segoe UI" w:hAnsi="Segoe UI" w:cs="Segoe UI"/>
      <w:sz w:val="18"/>
      <w:szCs w:val="18"/>
    </w:rPr>
  </w:style>
  <w:style w:type="character" w:customStyle="1" w:styleId="a8">
    <w:name w:val="Текст выноски Знак"/>
    <w:basedOn w:val="a0"/>
    <w:rPr>
      <w:rFonts w:ascii="Segoe UI" w:eastAsia="Times New Roman" w:hAnsi="Segoe UI" w:cs="Segoe UI"/>
      <w:sz w:val="18"/>
      <w:szCs w:val="18"/>
      <w:lang w:eastAsia="ru-RU"/>
    </w:rPr>
  </w:style>
  <w:style w:type="paragraph" w:styleId="a9">
    <w:name w:val="footer"/>
    <w:basedOn w:val="a"/>
    <w:pPr>
      <w:tabs>
        <w:tab w:val="center" w:pos="4677"/>
        <w:tab w:val="right" w:pos="9355"/>
      </w:tabs>
    </w:pPr>
  </w:style>
  <w:style w:type="character" w:customStyle="1" w:styleId="aa">
    <w:name w:val="Нижний колонтитул Знак"/>
    <w:basedOn w:val="a0"/>
    <w:rPr>
      <w:rFonts w:ascii="Times New Roman" w:eastAsia="Times New Roman" w:hAnsi="Times New Roman" w:cs="Times New Roman"/>
      <w:sz w:val="24"/>
      <w:szCs w:val="24"/>
      <w:lang w:eastAsia="ru-RU"/>
    </w:rPr>
  </w:style>
  <w:style w:type="paragraph" w:styleId="ab">
    <w:name w:val="Body Text"/>
    <w:basedOn w:val="a"/>
    <w:pPr>
      <w:spacing w:after="120"/>
    </w:pPr>
  </w:style>
  <w:style w:type="character" w:customStyle="1" w:styleId="ac">
    <w:name w:val="Основной текст Знак"/>
    <w:basedOn w:val="a0"/>
    <w:rPr>
      <w:rFonts w:ascii="Times New Roman" w:eastAsia="Times New Roman" w:hAnsi="Times New Roman" w:cs="Times New Roman"/>
      <w:sz w:val="24"/>
      <w:szCs w:val="24"/>
      <w:lang w:eastAsia="ru-RU"/>
    </w:rPr>
  </w:style>
  <w:style w:type="paragraph" w:styleId="ad">
    <w:name w:val="No Spacing"/>
    <w:pPr>
      <w:suppressAutoHyphens/>
      <w:spacing w:after="0" w:line="240" w:lineRule="auto"/>
    </w:pPr>
    <w:rPr>
      <w:rFonts w:ascii="Times New Roman" w:eastAsia="Times New Roman" w:hAnsi="Times New Roman"/>
      <w:sz w:val="24"/>
      <w:szCs w:val="24"/>
      <w:lang w:eastAsia="ru-RU"/>
    </w:rPr>
  </w:style>
  <w:style w:type="character" w:customStyle="1" w:styleId="20">
    <w:name w:val="Заголовок 2 Знак"/>
    <w:basedOn w:val="a0"/>
    <w:rPr>
      <w:rFonts w:ascii="Calibri Light" w:eastAsia="Times New Roman" w:hAnsi="Calibri Light" w:cs="Times New Roman"/>
      <w:color w:val="2E74B5"/>
      <w:sz w:val="26"/>
      <w:szCs w:val="26"/>
      <w:lang w:eastAsia="ru-RU"/>
    </w:rPr>
  </w:style>
  <w:style w:type="character" w:styleId="ae">
    <w:name w:val="annotation reference"/>
    <w:basedOn w:val="a0"/>
    <w:rPr>
      <w:sz w:val="16"/>
      <w:szCs w:val="16"/>
    </w:rPr>
  </w:style>
  <w:style w:type="paragraph" w:styleId="af">
    <w:name w:val="annotation text"/>
    <w:basedOn w:val="a"/>
    <w:rPr>
      <w:sz w:val="20"/>
      <w:szCs w:val="20"/>
    </w:rPr>
  </w:style>
  <w:style w:type="character" w:customStyle="1" w:styleId="af0">
    <w:name w:val="Текст примечания Знак"/>
    <w:basedOn w:val="a0"/>
    <w:rPr>
      <w:rFonts w:ascii="Times New Roman" w:eastAsia="Times New Roman" w:hAnsi="Times New Roman" w:cs="Times New Roman"/>
      <w:sz w:val="20"/>
      <w:szCs w:val="20"/>
      <w:lang w:eastAsia="ru-RU"/>
    </w:rPr>
  </w:style>
  <w:style w:type="paragraph" w:styleId="af1">
    <w:name w:val="header"/>
    <w:basedOn w:val="a"/>
    <w:pPr>
      <w:tabs>
        <w:tab w:val="center" w:pos="4844"/>
        <w:tab w:val="right" w:pos="9689"/>
      </w:tabs>
    </w:pPr>
    <w:rPr>
      <w:sz w:val="20"/>
    </w:rPr>
  </w:style>
  <w:style w:type="character" w:customStyle="1" w:styleId="af2">
    <w:name w:val="Верхний колонтитул Знак"/>
    <w:basedOn w:val="a0"/>
    <w:rPr>
      <w:rFonts w:ascii="Times New Roman" w:eastAsia="Times New Roman" w:hAnsi="Times New Roman" w:cs="Times New Roman"/>
      <w:sz w:val="20"/>
      <w:szCs w:val="24"/>
      <w:lang w:eastAsia="ru-RU"/>
    </w:rPr>
  </w:style>
  <w:style w:type="character" w:customStyle="1" w:styleId="21">
    <w:name w:val="Основной текст (2)_"/>
    <w:rPr>
      <w:sz w:val="28"/>
      <w:szCs w:val="28"/>
      <w:shd w:val="clear" w:color="auto" w:fill="FFFFFF"/>
    </w:rPr>
  </w:style>
  <w:style w:type="paragraph" w:customStyle="1" w:styleId="22">
    <w:name w:val="Основной текст (2)"/>
    <w:basedOn w:val="a"/>
    <w:pPr>
      <w:widowControl w:val="0"/>
      <w:shd w:val="clear" w:color="auto" w:fill="FFFFFF"/>
      <w:spacing w:before="360" w:line="322" w:lineRule="exact"/>
      <w:ind w:firstLine="740"/>
      <w:jc w:val="both"/>
    </w:pPr>
    <w:rPr>
      <w:sz w:val="28"/>
      <w:szCs w:val="28"/>
    </w:rPr>
  </w:style>
  <w:style w:type="paragraph" w:styleId="af3">
    <w:name w:val="annotation subject"/>
    <w:basedOn w:val="af"/>
    <w:next w:val="af"/>
    <w:rPr>
      <w:b/>
      <w:bCs/>
    </w:rPr>
  </w:style>
  <w:style w:type="character" w:customStyle="1" w:styleId="af4">
    <w:name w:val="Тема примечания Знак"/>
    <w:basedOn w:val="af0"/>
    <w:rPr>
      <w:rFonts w:ascii="Times New Roman" w:eastAsia="Times New Roman" w:hAnsi="Times New Roman" w:cs="Times New Roman"/>
      <w:b/>
      <w:bCs/>
      <w:sz w:val="20"/>
      <w:szCs w:val="20"/>
      <w:lang w:eastAsia="ru-RU"/>
    </w:rPr>
  </w:style>
  <w:style w:type="paragraph" w:styleId="af5">
    <w:name w:val="footnote text"/>
    <w:basedOn w:val="a"/>
    <w:rPr>
      <w:sz w:val="20"/>
      <w:szCs w:val="20"/>
    </w:rPr>
  </w:style>
  <w:style w:type="character" w:customStyle="1" w:styleId="af6">
    <w:name w:val="Текст сноски Знак"/>
    <w:basedOn w:val="a0"/>
    <w:rPr>
      <w:sz w:val="20"/>
      <w:szCs w:val="20"/>
    </w:rPr>
  </w:style>
  <w:style w:type="character" w:styleId="af7">
    <w:name w:val="footnote reference"/>
    <w:basedOn w:val="a0"/>
    <w:rPr>
      <w:position w:val="0"/>
      <w:vertAlign w:val="superscript"/>
    </w:rPr>
  </w:style>
  <w:style w:type="paragraph" w:customStyle="1" w:styleId="pt-a-000030">
    <w:name w:val="pt-a-000030"/>
    <w:basedOn w:val="a"/>
    <w:pPr>
      <w:spacing w:before="100" w:after="100"/>
    </w:pPr>
  </w:style>
  <w:style w:type="paragraph" w:customStyle="1" w:styleId="pt-a-000024">
    <w:name w:val="pt-a-000024"/>
    <w:basedOn w:val="a"/>
    <w:pPr>
      <w:spacing w:before="100" w:after="100"/>
    </w:pPr>
  </w:style>
  <w:style w:type="character" w:customStyle="1" w:styleId="pt-a0-000016">
    <w:name w:val="pt-a0-000016"/>
    <w:basedOn w:val="a0"/>
  </w:style>
  <w:style w:type="paragraph" w:customStyle="1" w:styleId="Default">
    <w:name w:val="Default"/>
    <w:pPr>
      <w:suppressAutoHyphens/>
      <w:autoSpaceDE w:val="0"/>
      <w:spacing w:after="0" w:line="240" w:lineRule="auto"/>
    </w:pPr>
    <w:rPr>
      <w:rFonts w:cs="Calibri"/>
      <w:color w:val="000000"/>
      <w:sz w:val="24"/>
      <w:szCs w:val="24"/>
    </w:rPr>
  </w:style>
  <w:style w:type="paragraph" w:customStyle="1" w:styleId="formattexttopleveltext">
    <w:name w:val="formattext topleveltext"/>
    <w:basedOn w:val="a"/>
    <w:pPr>
      <w:spacing w:before="100" w:after="100"/>
    </w:pPr>
  </w:style>
  <w:style w:type="character" w:customStyle="1" w:styleId="pt-a0-000002">
    <w:name w:val="pt-a0-000002"/>
    <w:basedOn w:val="a0"/>
  </w:style>
  <w:style w:type="paragraph" w:customStyle="1" w:styleId="pt-a">
    <w:name w:val="pt-a"/>
    <w:basedOn w:val="a"/>
    <w:pPr>
      <w:spacing w:before="100" w:after="100"/>
    </w:pPr>
  </w:style>
  <w:style w:type="character" w:customStyle="1" w:styleId="pt-000022">
    <w:name w:val="pt-000022"/>
    <w:basedOn w:val="a0"/>
  </w:style>
  <w:style w:type="paragraph" w:customStyle="1" w:styleId="pt-a-000031">
    <w:name w:val="pt-a-000031"/>
    <w:basedOn w:val="a"/>
    <w:pPr>
      <w:spacing w:before="100" w:after="100"/>
    </w:pPr>
  </w:style>
  <w:style w:type="character" w:customStyle="1" w:styleId="pt-a0-000001">
    <w:name w:val="pt-a0-000001"/>
    <w:basedOn w:val="a0"/>
  </w:style>
  <w:style w:type="paragraph" w:customStyle="1" w:styleId="pt-000032">
    <w:name w:val="pt-000032"/>
    <w:basedOn w:val="a"/>
    <w:pPr>
      <w:spacing w:before="100" w:after="100"/>
    </w:pPr>
  </w:style>
  <w:style w:type="character" w:customStyle="1" w:styleId="pt-000033">
    <w:name w:val="pt-000033"/>
    <w:basedOn w:val="a0"/>
  </w:style>
  <w:style w:type="character" w:customStyle="1" w:styleId="pt-000034">
    <w:name w:val="pt-000034"/>
    <w:basedOn w:val="a0"/>
  </w:style>
  <w:style w:type="paragraph" w:customStyle="1" w:styleId="pt-a-000035">
    <w:name w:val="pt-a-000035"/>
    <w:basedOn w:val="a"/>
    <w:pPr>
      <w:spacing w:before="100" w:after="100"/>
    </w:pPr>
  </w:style>
  <w:style w:type="character" w:customStyle="1" w:styleId="af8">
    <w:name w:val="Сноска_"/>
    <w:basedOn w:val="a0"/>
    <w:rPr>
      <w:rFonts w:ascii="Times New Roman" w:eastAsia="Times New Roman" w:hAnsi="Times New Roman"/>
      <w:shd w:val="clear" w:color="auto" w:fill="FFFFFF"/>
    </w:rPr>
  </w:style>
  <w:style w:type="paragraph" w:customStyle="1" w:styleId="af9">
    <w:name w:val="Сноска"/>
    <w:basedOn w:val="a"/>
    <w:pPr>
      <w:widowControl w:val="0"/>
      <w:shd w:val="clear" w:color="auto" w:fill="FFFFFF"/>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390</TotalTime>
  <Pages>4</Pages>
  <Words>1210</Words>
  <Characters>6898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Румянцева Марина Дмитриевна</dc:creator>
  <dc:description/>
  <cp:lastModifiedBy>User</cp:lastModifiedBy>
  <cp:revision>47</cp:revision>
  <cp:lastPrinted>2023-11-30T14:13:00Z</cp:lastPrinted>
  <dcterms:created xsi:type="dcterms:W3CDTF">2024-05-14T09:04:00Z</dcterms:created>
  <dcterms:modified xsi:type="dcterms:W3CDTF">2024-12-23T13:05:00Z</dcterms:modified>
</cp:coreProperties>
</file>