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63F" w:rsidRPr="000724D9" w:rsidRDefault="0000663F" w:rsidP="000066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24D9">
        <w:rPr>
          <w:rFonts w:ascii="Times New Roman" w:hAnsi="Times New Roman" w:cs="Times New Roman"/>
          <w:sz w:val="24"/>
          <w:szCs w:val="24"/>
        </w:rPr>
        <w:t>№ _________ от __.___.202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724D9">
        <w:rPr>
          <w:rFonts w:ascii="Times New Roman" w:hAnsi="Times New Roman" w:cs="Times New Roman"/>
          <w:sz w:val="24"/>
          <w:szCs w:val="24"/>
        </w:rPr>
        <w:t>г.</w:t>
      </w:r>
      <w:r>
        <w:rPr>
          <w:sz w:val="24"/>
          <w:szCs w:val="24"/>
        </w:rPr>
        <w:t xml:space="preserve">                                        </w:t>
      </w:r>
      <w:r w:rsidRPr="000724D9">
        <w:rPr>
          <w:rFonts w:ascii="Times New Roman" w:hAnsi="Times New Roman" w:cs="Times New Roman"/>
          <w:b/>
          <w:sz w:val="24"/>
          <w:szCs w:val="24"/>
        </w:rPr>
        <w:t>Комисси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0724D9">
        <w:rPr>
          <w:rFonts w:ascii="Times New Roman" w:hAnsi="Times New Roman" w:cs="Times New Roman"/>
          <w:b/>
          <w:sz w:val="24"/>
          <w:szCs w:val="24"/>
        </w:rPr>
        <w:t xml:space="preserve"> по проведению </w:t>
      </w:r>
    </w:p>
    <w:p w:rsidR="0000663F" w:rsidRPr="000724D9" w:rsidRDefault="0000663F" w:rsidP="0000663F">
      <w:pPr>
        <w:spacing w:after="0" w:line="240" w:lineRule="auto"/>
        <w:ind w:left="5245"/>
        <w:rPr>
          <w:rFonts w:ascii="Times New Roman" w:hAnsi="Times New Roman" w:cs="Times New Roman"/>
          <w:b/>
          <w:sz w:val="24"/>
          <w:szCs w:val="24"/>
        </w:rPr>
      </w:pPr>
      <w:r w:rsidRPr="000724D9">
        <w:rPr>
          <w:rFonts w:ascii="Times New Roman" w:hAnsi="Times New Roman" w:cs="Times New Roman"/>
          <w:b/>
          <w:sz w:val="24"/>
          <w:szCs w:val="24"/>
        </w:rPr>
        <w:t xml:space="preserve">оценки обеспечения готовности </w:t>
      </w:r>
    </w:p>
    <w:p w:rsidR="0000663F" w:rsidRPr="000724D9" w:rsidRDefault="0000663F" w:rsidP="0000663F">
      <w:pPr>
        <w:spacing w:after="0" w:line="240" w:lineRule="auto"/>
        <w:ind w:left="5245"/>
        <w:rPr>
          <w:rFonts w:ascii="Times New Roman" w:hAnsi="Times New Roman" w:cs="Times New Roman"/>
          <w:b/>
          <w:sz w:val="24"/>
          <w:szCs w:val="24"/>
        </w:rPr>
      </w:pPr>
      <w:r w:rsidRPr="000724D9">
        <w:rPr>
          <w:rFonts w:ascii="Times New Roman" w:hAnsi="Times New Roman" w:cs="Times New Roman"/>
          <w:b/>
          <w:sz w:val="24"/>
          <w:szCs w:val="24"/>
        </w:rPr>
        <w:t xml:space="preserve">ТСО и потребителей </w:t>
      </w:r>
    </w:p>
    <w:p w:rsidR="0000663F" w:rsidRDefault="0000663F" w:rsidP="0000663F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510270" w:rsidRDefault="0000663F" w:rsidP="0000663F">
      <w:pPr>
        <w:spacing w:after="0" w:line="240" w:lineRule="auto"/>
        <w:ind w:left="5245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0E3D4E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муниципального образования</w:t>
      </w:r>
      <w:r w:rsidRPr="000E3D4E">
        <w:rPr>
          <w:rFonts w:ascii="Times New Roman" w:hAnsi="Times New Roman" w:cs="Times New Roman"/>
          <w:sz w:val="24"/>
          <w:szCs w:val="24"/>
          <w:vertAlign w:val="superscript"/>
        </w:rPr>
        <w:t xml:space="preserve"> Пермского края)</w:t>
      </w:r>
    </w:p>
    <w:p w:rsidR="00510270" w:rsidRDefault="00510270">
      <w:pPr>
        <w:spacing w:after="0" w:line="240" w:lineRule="auto"/>
        <w:rPr>
          <w:sz w:val="24"/>
          <w:szCs w:val="24"/>
        </w:rPr>
      </w:pPr>
    </w:p>
    <w:p w:rsidR="00510270" w:rsidRPr="00562A17" w:rsidRDefault="00162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A17">
        <w:rPr>
          <w:rFonts w:ascii="Times New Roman" w:hAnsi="Times New Roman" w:cs="Times New Roman"/>
          <w:b/>
          <w:sz w:val="24"/>
          <w:szCs w:val="24"/>
        </w:rPr>
        <w:t>Справка № 1.</w:t>
      </w:r>
      <w:r w:rsidR="00385FD6" w:rsidRPr="00562A17">
        <w:rPr>
          <w:rFonts w:ascii="Times New Roman" w:hAnsi="Times New Roman" w:cs="Times New Roman"/>
          <w:b/>
          <w:sz w:val="24"/>
          <w:szCs w:val="24"/>
        </w:rPr>
        <w:t>3.1</w:t>
      </w:r>
    </w:p>
    <w:p w:rsidR="00510270" w:rsidRDefault="000A5D22" w:rsidP="00385FD6">
      <w:pPr>
        <w:spacing w:after="0" w:line="240" w:lineRule="auto"/>
        <w:jc w:val="center"/>
        <w:rPr>
          <w:b/>
          <w:sz w:val="24"/>
          <w:szCs w:val="24"/>
        </w:rPr>
      </w:pPr>
      <w:r w:rsidRPr="00562A17">
        <w:rPr>
          <w:rFonts w:ascii="Times New Roman" w:hAnsi="Times New Roman" w:cs="Times New Roman"/>
          <w:b/>
          <w:sz w:val="24"/>
          <w:szCs w:val="24"/>
        </w:rPr>
        <w:t xml:space="preserve">о наличии </w:t>
      </w:r>
      <w:r w:rsidR="00385FD6" w:rsidRPr="002D082A">
        <w:rPr>
          <w:rFonts w:ascii="Times New Roman" w:hAnsi="Times New Roman" w:cs="Times New Roman"/>
          <w:b/>
          <w:sz w:val="24"/>
          <w:szCs w:val="24"/>
          <w:highlight w:val="yellow"/>
        </w:rPr>
        <w:t>наличия</w:t>
      </w:r>
      <w:r w:rsidR="00385FD6" w:rsidRPr="00562A17">
        <w:rPr>
          <w:rFonts w:ascii="Times New Roman" w:hAnsi="Times New Roman" w:cs="Times New Roman"/>
          <w:b/>
          <w:sz w:val="24"/>
          <w:szCs w:val="24"/>
        </w:rPr>
        <w:t xml:space="preserve"> заключенных договоров теплоснабжения и (или) договоров оказания услуг по поддержанию резервной тепловой мощности</w:t>
      </w:r>
    </w:p>
    <w:p w:rsidR="00385FD6" w:rsidRDefault="00385FD6" w:rsidP="00385FD6">
      <w:pPr>
        <w:spacing w:after="0" w:line="240" w:lineRule="auto"/>
        <w:jc w:val="center"/>
        <w:rPr>
          <w:sz w:val="24"/>
          <w:szCs w:val="24"/>
        </w:rPr>
      </w:pPr>
    </w:p>
    <w:p w:rsidR="005D7537" w:rsidRDefault="005D7537" w:rsidP="005D753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 сообщает Комиссии по проведению оценки обеспечения</w:t>
      </w:r>
    </w:p>
    <w:p w:rsidR="005D7537" w:rsidRDefault="005D7537" w:rsidP="005D753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(управляющая организация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5D7537" w:rsidRDefault="005D7537" w:rsidP="005D753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442AA">
        <w:rPr>
          <w:rFonts w:ascii="Times New Roman" w:hAnsi="Times New Roman" w:cs="Times New Roman"/>
          <w:sz w:val="24"/>
          <w:szCs w:val="24"/>
        </w:rPr>
        <w:t xml:space="preserve">готовности ТСО и потребителей 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4442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следующее:</w:t>
      </w:r>
    </w:p>
    <w:p w:rsidR="005D7537" w:rsidRDefault="005D7537" w:rsidP="005D753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0E3D4E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муниципального образования</w:t>
      </w:r>
      <w:r w:rsidRPr="000E3D4E">
        <w:rPr>
          <w:rFonts w:ascii="Times New Roman" w:hAnsi="Times New Roman" w:cs="Times New Roman"/>
          <w:sz w:val="24"/>
          <w:szCs w:val="24"/>
          <w:vertAlign w:val="superscript"/>
        </w:rPr>
        <w:t xml:space="preserve"> Пермского края)</w:t>
      </w:r>
    </w:p>
    <w:p w:rsidR="005D7537" w:rsidRDefault="005D7537" w:rsidP="005D7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739">
        <w:rPr>
          <w:rFonts w:ascii="Times New Roman" w:hAnsi="Times New Roman" w:cs="Times New Roman"/>
          <w:sz w:val="24"/>
          <w:szCs w:val="24"/>
        </w:rPr>
        <w:t xml:space="preserve">- в зоне действия систем теплоснабжения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B41739">
        <w:rPr>
          <w:rFonts w:ascii="Times New Roman" w:hAnsi="Times New Roman" w:cs="Times New Roman"/>
          <w:sz w:val="24"/>
          <w:szCs w:val="24"/>
        </w:rPr>
        <w:t xml:space="preserve">, ЕТО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417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510270" w:rsidRDefault="005D7537" w:rsidP="005D7537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наименование источника)      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наименование ЕТО)</w:t>
      </w:r>
    </w:p>
    <w:p w:rsidR="000A27E7" w:rsidRPr="00BA3EE1" w:rsidRDefault="00C62A81" w:rsidP="00385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EE1">
        <w:rPr>
          <w:rFonts w:ascii="Times New Roman" w:hAnsi="Times New Roman" w:cs="Times New Roman"/>
          <w:sz w:val="24"/>
          <w:szCs w:val="24"/>
        </w:rPr>
        <w:t xml:space="preserve">1. </w:t>
      </w:r>
      <w:r w:rsidR="00385FD6" w:rsidRPr="00BA3EE1">
        <w:rPr>
          <w:rFonts w:ascii="Times New Roman" w:hAnsi="Times New Roman" w:cs="Times New Roman"/>
          <w:sz w:val="24"/>
          <w:szCs w:val="24"/>
          <w:u w:val="single"/>
        </w:rPr>
        <w:t>Заключены // не заключены</w:t>
      </w:r>
      <w:r w:rsidR="00385FD6" w:rsidRPr="00BA3EE1">
        <w:rPr>
          <w:rFonts w:ascii="Times New Roman" w:hAnsi="Times New Roman" w:cs="Times New Roman"/>
          <w:sz w:val="24"/>
          <w:szCs w:val="24"/>
        </w:rPr>
        <w:t xml:space="preserve"> договора теплоснабжения (горячего водоснабжения) </w:t>
      </w:r>
      <w:r w:rsidR="005D7537" w:rsidRPr="00BA3EE1">
        <w:rPr>
          <w:rFonts w:ascii="Times New Roman" w:hAnsi="Times New Roman" w:cs="Times New Roman"/>
          <w:sz w:val="24"/>
          <w:szCs w:val="24"/>
        </w:rPr>
        <w:br/>
      </w:r>
      <w:r w:rsidR="00385FD6" w:rsidRPr="00BA3EE1">
        <w:rPr>
          <w:rFonts w:ascii="Times New Roman" w:hAnsi="Times New Roman" w:cs="Times New Roman"/>
          <w:sz w:val="24"/>
          <w:szCs w:val="24"/>
        </w:rPr>
        <w:t xml:space="preserve">с теплоснабжающими организациями </w:t>
      </w:r>
      <w:r w:rsidR="000A27E7" w:rsidRPr="00BA3EE1">
        <w:rPr>
          <w:rFonts w:ascii="Times New Roman" w:hAnsi="Times New Roman" w:cs="Times New Roman"/>
          <w:sz w:val="24"/>
          <w:szCs w:val="24"/>
        </w:rPr>
        <w:t>_______________________________</w:t>
      </w:r>
      <w:r w:rsidR="00385FD6" w:rsidRPr="00BA3EE1">
        <w:rPr>
          <w:rFonts w:ascii="Times New Roman" w:hAnsi="Times New Roman" w:cs="Times New Roman"/>
          <w:sz w:val="24"/>
          <w:szCs w:val="24"/>
        </w:rPr>
        <w:t xml:space="preserve"> от (дата) № (номер),</w:t>
      </w:r>
      <w:r w:rsidR="000A27E7" w:rsidRPr="00BA3E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27E7" w:rsidRPr="00BA3EE1" w:rsidRDefault="000A27E7" w:rsidP="00385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A3E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BA3EE1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Pr="00BA3EE1">
        <w:rPr>
          <w:rFonts w:ascii="Times New Roman" w:hAnsi="Times New Roman" w:cs="Times New Roman"/>
          <w:sz w:val="24"/>
          <w:szCs w:val="24"/>
          <w:vertAlign w:val="superscript"/>
        </w:rPr>
        <w:t>наименование ТСО</w:t>
      </w:r>
      <w:r w:rsidRPr="00BA3EE1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385FD6" w:rsidRPr="00BA3EE1" w:rsidRDefault="00B52002" w:rsidP="00B520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EE1">
        <w:rPr>
          <w:rFonts w:ascii="Times New Roman" w:hAnsi="Times New Roman" w:cs="Times New Roman"/>
          <w:sz w:val="24"/>
          <w:szCs w:val="24"/>
        </w:rPr>
        <w:t>__________________</w:t>
      </w:r>
      <w:r w:rsidR="00385FD6" w:rsidRPr="00BA3EE1">
        <w:rPr>
          <w:rFonts w:ascii="Times New Roman" w:hAnsi="Times New Roman" w:cs="Times New Roman"/>
          <w:sz w:val="24"/>
          <w:szCs w:val="24"/>
        </w:rPr>
        <w:t xml:space="preserve"> от (дата) № (номер).</w:t>
      </w:r>
    </w:p>
    <w:p w:rsidR="00B52002" w:rsidRPr="00BA3EE1" w:rsidRDefault="00B52002" w:rsidP="00B520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A3EE1">
        <w:rPr>
          <w:rFonts w:ascii="Times New Roman" w:hAnsi="Times New Roman" w:cs="Times New Roman"/>
          <w:sz w:val="24"/>
          <w:szCs w:val="24"/>
        </w:rPr>
        <w:t xml:space="preserve">  </w:t>
      </w:r>
      <w:r w:rsidRPr="00BA3EE1">
        <w:rPr>
          <w:rFonts w:ascii="Times New Roman" w:hAnsi="Times New Roman" w:cs="Times New Roman"/>
          <w:sz w:val="24"/>
          <w:szCs w:val="24"/>
        </w:rPr>
        <w:t xml:space="preserve">    </w:t>
      </w:r>
      <w:r w:rsidRPr="00BA3EE1">
        <w:rPr>
          <w:rFonts w:ascii="Times New Roman" w:hAnsi="Times New Roman" w:cs="Times New Roman"/>
          <w:sz w:val="24"/>
          <w:szCs w:val="24"/>
          <w:vertAlign w:val="superscript"/>
        </w:rPr>
        <w:t>(наименование ТСО)</w:t>
      </w:r>
    </w:p>
    <w:p w:rsidR="00385FD6" w:rsidRPr="00BA3EE1" w:rsidRDefault="00385FD6" w:rsidP="00385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EE1">
        <w:rPr>
          <w:rFonts w:ascii="Times New Roman" w:hAnsi="Times New Roman" w:cs="Times New Roman"/>
          <w:sz w:val="24"/>
          <w:szCs w:val="24"/>
        </w:rPr>
        <w:t xml:space="preserve">2. </w:t>
      </w:r>
      <w:r w:rsidRPr="00BA3EE1">
        <w:rPr>
          <w:rFonts w:ascii="Times New Roman" w:hAnsi="Times New Roman" w:cs="Times New Roman"/>
          <w:sz w:val="24"/>
          <w:szCs w:val="24"/>
          <w:u w:val="single"/>
        </w:rPr>
        <w:t>Заключены // не заключены // не предусмотрены</w:t>
      </w:r>
      <w:r w:rsidRPr="00BA3EE1">
        <w:rPr>
          <w:rFonts w:ascii="Times New Roman" w:hAnsi="Times New Roman" w:cs="Times New Roman"/>
          <w:sz w:val="24"/>
          <w:szCs w:val="24"/>
        </w:rPr>
        <w:t xml:space="preserve"> договора под</w:t>
      </w:r>
      <w:bookmarkStart w:id="0" w:name="_GoBack"/>
      <w:bookmarkEnd w:id="0"/>
      <w:r w:rsidRPr="00BA3EE1">
        <w:rPr>
          <w:rFonts w:ascii="Times New Roman" w:hAnsi="Times New Roman" w:cs="Times New Roman"/>
          <w:sz w:val="24"/>
          <w:szCs w:val="24"/>
        </w:rPr>
        <w:t xml:space="preserve">держания резервной мощности с теплоснабжающими организациями </w:t>
      </w:r>
      <w:r w:rsidR="00BA3EE1" w:rsidRPr="00BA3EE1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BA3EE1">
        <w:rPr>
          <w:rFonts w:ascii="Times New Roman" w:hAnsi="Times New Roman" w:cs="Times New Roman"/>
          <w:sz w:val="24"/>
          <w:szCs w:val="24"/>
        </w:rPr>
        <w:t>.</w:t>
      </w:r>
    </w:p>
    <w:p w:rsidR="00BA3EE1" w:rsidRPr="00BA3EE1" w:rsidRDefault="00BA3EE1" w:rsidP="00385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A3EE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</w:t>
      </w:r>
      <w:r w:rsidRPr="00BA3EE1">
        <w:rPr>
          <w:rFonts w:ascii="Times New Roman" w:hAnsi="Times New Roman" w:cs="Times New Roman"/>
          <w:sz w:val="24"/>
          <w:szCs w:val="24"/>
        </w:rPr>
        <w:t xml:space="preserve">  </w:t>
      </w:r>
      <w:r w:rsidRPr="00BA3EE1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A3EE1">
        <w:rPr>
          <w:rFonts w:ascii="Times New Roman" w:hAnsi="Times New Roman" w:cs="Times New Roman"/>
          <w:sz w:val="24"/>
          <w:szCs w:val="24"/>
          <w:vertAlign w:val="superscript"/>
        </w:rPr>
        <w:t>(наименование ТСО)</w:t>
      </w:r>
    </w:p>
    <w:p w:rsidR="00385FD6" w:rsidRPr="00385FD6" w:rsidRDefault="00385FD6" w:rsidP="00385FD6">
      <w:pPr>
        <w:spacing w:after="0" w:line="240" w:lineRule="auto"/>
        <w:ind w:firstLine="709"/>
        <w:jc w:val="both"/>
        <w:rPr>
          <w:sz w:val="24"/>
          <w:szCs w:val="24"/>
          <w:u w:val="single"/>
        </w:rPr>
      </w:pPr>
      <w:r w:rsidRPr="00BA3EE1">
        <w:rPr>
          <w:rFonts w:ascii="Times New Roman" w:hAnsi="Times New Roman" w:cs="Times New Roman"/>
          <w:sz w:val="24"/>
          <w:szCs w:val="24"/>
        </w:rPr>
        <w:t xml:space="preserve">3. Бездоговорное потребление тепловой энергии (теплоносителя) </w:t>
      </w:r>
      <w:r w:rsidRPr="00BA3EE1">
        <w:rPr>
          <w:rFonts w:ascii="Times New Roman" w:hAnsi="Times New Roman" w:cs="Times New Roman"/>
          <w:sz w:val="24"/>
          <w:szCs w:val="24"/>
          <w:u w:val="single"/>
        </w:rPr>
        <w:t>не производится // производится.</w:t>
      </w:r>
    </w:p>
    <w:p w:rsidR="00385FD6" w:rsidRDefault="00385FD6" w:rsidP="00385FD6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8776FE" w:rsidRDefault="008776FE" w:rsidP="008776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 и _________________________________________</w:t>
      </w:r>
    </w:p>
    <w:p w:rsidR="008776FE" w:rsidRDefault="008776FE" w:rsidP="008776FE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(управляющая организация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)                                                              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наименование ЕТО)</w:t>
      </w:r>
      <w:r w:rsidR="00946C75">
        <w:rPr>
          <w:sz w:val="24"/>
          <w:szCs w:val="24"/>
        </w:rPr>
        <w:t xml:space="preserve"> </w:t>
      </w:r>
    </w:p>
    <w:p w:rsidR="00946C75" w:rsidRPr="008776FE" w:rsidRDefault="00946C75" w:rsidP="008776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6FE">
        <w:rPr>
          <w:rFonts w:ascii="Times New Roman" w:hAnsi="Times New Roman" w:cs="Times New Roman"/>
          <w:sz w:val="24"/>
          <w:szCs w:val="24"/>
        </w:rPr>
        <w:t>подтверждают, что требование п. 11.5.</w:t>
      </w:r>
      <w:r w:rsidR="00385FD6" w:rsidRPr="008776FE">
        <w:rPr>
          <w:rFonts w:ascii="Times New Roman" w:hAnsi="Times New Roman" w:cs="Times New Roman"/>
          <w:sz w:val="24"/>
          <w:szCs w:val="24"/>
        </w:rPr>
        <w:t>12</w:t>
      </w:r>
      <w:r w:rsidRPr="008776FE">
        <w:rPr>
          <w:rFonts w:ascii="Times New Roman" w:hAnsi="Times New Roman" w:cs="Times New Roman"/>
          <w:sz w:val="24"/>
          <w:szCs w:val="24"/>
        </w:rPr>
        <w:t xml:space="preserve"> Правил обеспечения готовности к отопительному периоду, утв. Приказом Минэнерго РФ от 13.11.</w:t>
      </w:r>
      <w:r w:rsidR="008776FE">
        <w:rPr>
          <w:rFonts w:ascii="Times New Roman" w:hAnsi="Times New Roman" w:cs="Times New Roman"/>
          <w:sz w:val="24"/>
          <w:szCs w:val="24"/>
        </w:rPr>
        <w:t>20</w:t>
      </w:r>
      <w:r w:rsidRPr="008776FE">
        <w:rPr>
          <w:rFonts w:ascii="Times New Roman" w:hAnsi="Times New Roman" w:cs="Times New Roman"/>
          <w:sz w:val="24"/>
          <w:szCs w:val="24"/>
        </w:rPr>
        <w:t xml:space="preserve">24 № 2234, </w:t>
      </w:r>
      <w:r w:rsidRPr="008776FE">
        <w:rPr>
          <w:rFonts w:ascii="Times New Roman" w:hAnsi="Times New Roman" w:cs="Times New Roman"/>
          <w:b/>
          <w:sz w:val="24"/>
          <w:szCs w:val="24"/>
        </w:rPr>
        <w:t>выполнено</w:t>
      </w:r>
      <w:r w:rsidRPr="008776FE">
        <w:rPr>
          <w:rFonts w:ascii="Times New Roman" w:hAnsi="Times New Roman" w:cs="Times New Roman"/>
          <w:sz w:val="24"/>
          <w:szCs w:val="24"/>
        </w:rPr>
        <w:t xml:space="preserve">, значение Показателя </w:t>
      </w:r>
      <w:r w:rsidR="00385FD6" w:rsidRPr="008776FE">
        <w:rPr>
          <w:rFonts w:ascii="Times New Roman" w:hAnsi="Times New Roman" w:cs="Times New Roman"/>
          <w:sz w:val="24"/>
          <w:szCs w:val="24"/>
        </w:rPr>
        <w:t>наличия заключенных договоров теплоснабжения и (или) договоров оказания услуг по поддержанию резервной тепловой мощности</w:t>
      </w:r>
      <w:r w:rsidRPr="008776FE">
        <w:rPr>
          <w:rFonts w:ascii="Times New Roman" w:hAnsi="Times New Roman" w:cs="Times New Roman"/>
          <w:sz w:val="24"/>
          <w:szCs w:val="24"/>
        </w:rPr>
        <w:t xml:space="preserve"> </w:t>
      </w:r>
      <w:r w:rsidR="00385FD6" w:rsidRPr="008776FE">
        <w:rPr>
          <w:rFonts w:ascii="Times New Roman" w:hAnsi="Times New Roman" w:cs="Times New Roman"/>
          <w:b/>
          <w:sz w:val="24"/>
          <w:szCs w:val="24"/>
        </w:rPr>
        <w:t xml:space="preserve">Кдоговор </w:t>
      </w:r>
      <w:r w:rsidRPr="008776FE">
        <w:rPr>
          <w:rFonts w:ascii="Times New Roman" w:hAnsi="Times New Roman" w:cs="Times New Roman"/>
          <w:b/>
          <w:sz w:val="24"/>
          <w:szCs w:val="24"/>
        </w:rPr>
        <w:t>определяется равным 1.</w:t>
      </w:r>
    </w:p>
    <w:p w:rsidR="001D0448" w:rsidRPr="008776FE" w:rsidRDefault="001D0448" w:rsidP="001D0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76FE" w:rsidRPr="008776FE" w:rsidRDefault="008776FE" w:rsidP="008776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6FE">
        <w:rPr>
          <w:rFonts w:ascii="Times New Roman" w:hAnsi="Times New Roman" w:cs="Times New Roman"/>
          <w:sz w:val="24"/>
          <w:szCs w:val="24"/>
        </w:rPr>
        <w:t>___________________________________ и _________________________________________</w:t>
      </w:r>
    </w:p>
    <w:p w:rsidR="008776FE" w:rsidRPr="008776FE" w:rsidRDefault="008776FE" w:rsidP="008776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6F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(управляющая организация)                                                                                      (наименование ЕТО)</w:t>
      </w:r>
      <w:r w:rsidR="001D0448" w:rsidRPr="008776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0448" w:rsidRPr="008776FE" w:rsidRDefault="001D0448" w:rsidP="008776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6FE">
        <w:rPr>
          <w:rFonts w:ascii="Times New Roman" w:hAnsi="Times New Roman" w:cs="Times New Roman"/>
          <w:sz w:val="24"/>
          <w:szCs w:val="24"/>
        </w:rPr>
        <w:t>подтверждают, что требование п. 11.5.</w:t>
      </w:r>
      <w:r w:rsidR="00385FD6" w:rsidRPr="008776FE">
        <w:rPr>
          <w:rFonts w:ascii="Times New Roman" w:hAnsi="Times New Roman" w:cs="Times New Roman"/>
          <w:sz w:val="24"/>
          <w:szCs w:val="24"/>
        </w:rPr>
        <w:t>12</w:t>
      </w:r>
      <w:r w:rsidRPr="008776FE">
        <w:rPr>
          <w:rFonts w:ascii="Times New Roman" w:hAnsi="Times New Roman" w:cs="Times New Roman"/>
          <w:sz w:val="24"/>
          <w:szCs w:val="24"/>
        </w:rPr>
        <w:t xml:space="preserve"> Правил обеспечения готовности к отопительному периоду, утв. Приказом Минэнерго РФ от 13.11.</w:t>
      </w:r>
      <w:r w:rsidR="008776FE">
        <w:rPr>
          <w:rFonts w:ascii="Times New Roman" w:hAnsi="Times New Roman" w:cs="Times New Roman"/>
          <w:sz w:val="24"/>
          <w:szCs w:val="24"/>
        </w:rPr>
        <w:t>20</w:t>
      </w:r>
      <w:r w:rsidRPr="008776FE">
        <w:rPr>
          <w:rFonts w:ascii="Times New Roman" w:hAnsi="Times New Roman" w:cs="Times New Roman"/>
          <w:sz w:val="24"/>
          <w:szCs w:val="24"/>
        </w:rPr>
        <w:t xml:space="preserve">24 № 2234, </w:t>
      </w:r>
      <w:r w:rsidRPr="008776FE">
        <w:rPr>
          <w:rFonts w:ascii="Times New Roman" w:hAnsi="Times New Roman" w:cs="Times New Roman"/>
          <w:b/>
          <w:sz w:val="24"/>
          <w:szCs w:val="24"/>
        </w:rPr>
        <w:t>не выполнено</w:t>
      </w:r>
      <w:r w:rsidRPr="008776FE">
        <w:rPr>
          <w:rFonts w:ascii="Times New Roman" w:hAnsi="Times New Roman" w:cs="Times New Roman"/>
          <w:sz w:val="24"/>
          <w:szCs w:val="24"/>
        </w:rPr>
        <w:t xml:space="preserve">, значение </w:t>
      </w:r>
      <w:r w:rsidR="00385FD6" w:rsidRPr="008776FE">
        <w:rPr>
          <w:rFonts w:ascii="Times New Roman" w:hAnsi="Times New Roman" w:cs="Times New Roman"/>
          <w:sz w:val="24"/>
          <w:szCs w:val="24"/>
        </w:rPr>
        <w:t xml:space="preserve">Показателя наличия заключенных договоров теплоснабжения и (или) договоров оказания услуг по поддержанию резервной тепловой мощности </w:t>
      </w:r>
      <w:r w:rsidR="00385FD6" w:rsidRPr="008776FE">
        <w:rPr>
          <w:rFonts w:ascii="Times New Roman" w:hAnsi="Times New Roman" w:cs="Times New Roman"/>
          <w:b/>
          <w:sz w:val="24"/>
          <w:szCs w:val="24"/>
        </w:rPr>
        <w:t>Кдоговор</w:t>
      </w:r>
      <w:r w:rsidRPr="008776FE">
        <w:rPr>
          <w:rFonts w:ascii="Times New Roman" w:hAnsi="Times New Roman" w:cs="Times New Roman"/>
          <w:b/>
          <w:sz w:val="24"/>
          <w:szCs w:val="24"/>
        </w:rPr>
        <w:t xml:space="preserve"> определяется равным 0. </w:t>
      </w:r>
    </w:p>
    <w:p w:rsidR="001D0448" w:rsidRPr="008776FE" w:rsidRDefault="001D0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270" w:rsidRPr="008776FE" w:rsidRDefault="00162D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6FE">
        <w:rPr>
          <w:rFonts w:ascii="Times New Roman" w:hAnsi="Times New Roman" w:cs="Times New Roman"/>
          <w:sz w:val="24"/>
          <w:szCs w:val="24"/>
        </w:rPr>
        <w:t>Приложение:</w:t>
      </w:r>
    </w:p>
    <w:p w:rsidR="00510270" w:rsidRPr="008776FE" w:rsidRDefault="00162D0D" w:rsidP="00946C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6FE">
        <w:rPr>
          <w:rFonts w:ascii="Times New Roman" w:hAnsi="Times New Roman" w:cs="Times New Roman"/>
          <w:sz w:val="24"/>
          <w:szCs w:val="24"/>
        </w:rPr>
        <w:t>1</w:t>
      </w:r>
      <w:r w:rsidR="00946C75" w:rsidRPr="008776FE">
        <w:rPr>
          <w:rFonts w:ascii="Times New Roman" w:hAnsi="Times New Roman" w:cs="Times New Roman"/>
          <w:sz w:val="24"/>
          <w:szCs w:val="24"/>
        </w:rPr>
        <w:t xml:space="preserve">. </w:t>
      </w:r>
      <w:r w:rsidR="00385FD6" w:rsidRPr="008776FE">
        <w:rPr>
          <w:rFonts w:ascii="Times New Roman" w:hAnsi="Times New Roman" w:cs="Times New Roman"/>
          <w:sz w:val="24"/>
          <w:szCs w:val="24"/>
        </w:rPr>
        <w:t>Договор теплоснабжения (все заключенные)</w:t>
      </w:r>
      <w:r w:rsidR="00946C75" w:rsidRPr="008776FE">
        <w:rPr>
          <w:rFonts w:ascii="Times New Roman" w:hAnsi="Times New Roman" w:cs="Times New Roman"/>
          <w:sz w:val="24"/>
          <w:szCs w:val="24"/>
        </w:rPr>
        <w:t>.</w:t>
      </w:r>
    </w:p>
    <w:p w:rsidR="00385FD6" w:rsidRDefault="00385FD6" w:rsidP="00946C75">
      <w:pPr>
        <w:spacing w:after="0" w:line="240" w:lineRule="auto"/>
        <w:ind w:firstLine="567"/>
        <w:jc w:val="both"/>
        <w:rPr>
          <w:sz w:val="24"/>
          <w:szCs w:val="24"/>
        </w:rPr>
      </w:pPr>
      <w:r w:rsidRPr="008776FE">
        <w:rPr>
          <w:rFonts w:ascii="Times New Roman" w:hAnsi="Times New Roman" w:cs="Times New Roman"/>
          <w:sz w:val="24"/>
          <w:szCs w:val="24"/>
        </w:rPr>
        <w:t>2. Договор поддержания резервной мощности (при наличии).</w:t>
      </w:r>
    </w:p>
    <w:p w:rsidR="00510270" w:rsidRDefault="00510270">
      <w:pPr>
        <w:spacing w:after="0" w:line="240" w:lineRule="auto"/>
        <w:ind w:firstLine="709"/>
        <w:rPr>
          <w:sz w:val="24"/>
          <w:szCs w:val="24"/>
        </w:rPr>
      </w:pPr>
    </w:p>
    <w:p w:rsidR="00510270" w:rsidRDefault="00510270">
      <w:pPr>
        <w:spacing w:after="0" w:line="240" w:lineRule="auto"/>
        <w:ind w:firstLine="709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2136"/>
        <w:gridCol w:w="2307"/>
      </w:tblGrid>
      <w:tr w:rsidR="008776FE" w:rsidTr="00D97130">
        <w:tc>
          <w:tcPr>
            <w:tcW w:w="5495" w:type="dxa"/>
          </w:tcPr>
          <w:p w:rsidR="008776FE" w:rsidRPr="00885772" w:rsidRDefault="008776FE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5772">
              <w:rPr>
                <w:rFonts w:ascii="Times New Roman" w:hAnsi="Times New Roman" w:cs="Times New Roman"/>
                <w:sz w:val="24"/>
                <w:szCs w:val="24"/>
              </w:rPr>
              <w:t>Потребитель</w:t>
            </w:r>
          </w:p>
        </w:tc>
        <w:tc>
          <w:tcPr>
            <w:tcW w:w="2136" w:type="dxa"/>
          </w:tcPr>
          <w:p w:rsidR="008776FE" w:rsidRPr="00885772" w:rsidRDefault="008776FE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8776FE" w:rsidRPr="00885772" w:rsidRDefault="008776FE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6FE" w:rsidTr="00D97130">
        <w:tc>
          <w:tcPr>
            <w:tcW w:w="5495" w:type="dxa"/>
          </w:tcPr>
          <w:p w:rsidR="008776FE" w:rsidRDefault="008776FE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8776FE" w:rsidRDefault="008776FE" w:rsidP="00D97130">
            <w:pPr>
              <w:pStyle w:val="ConsPlusNonformat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(должность руководителя (его уполномоченного представителя) управляющей организации)</w:t>
            </w:r>
          </w:p>
          <w:p w:rsidR="008776FE" w:rsidRPr="00885772" w:rsidRDefault="008776FE" w:rsidP="00D97130">
            <w:pPr>
              <w:pStyle w:val="ConsPlusNonformat"/>
              <w:widowControl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136" w:type="dxa"/>
          </w:tcPr>
          <w:p w:rsidR="008776FE" w:rsidRDefault="008776FE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8776FE" w:rsidRPr="00885772" w:rsidRDefault="008776FE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(подпись)</w:t>
            </w:r>
          </w:p>
        </w:tc>
        <w:tc>
          <w:tcPr>
            <w:tcW w:w="2307" w:type="dxa"/>
          </w:tcPr>
          <w:p w:rsidR="008776FE" w:rsidRDefault="008776FE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8776FE" w:rsidRPr="007F36B0" w:rsidRDefault="008776FE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(Ф.И.О.)</w:t>
            </w:r>
          </w:p>
        </w:tc>
      </w:tr>
      <w:tr w:rsidR="008776FE" w:rsidTr="00D97130">
        <w:tc>
          <w:tcPr>
            <w:tcW w:w="5495" w:type="dxa"/>
          </w:tcPr>
          <w:p w:rsidR="008776FE" w:rsidRPr="00885772" w:rsidRDefault="008776FE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8776FE" w:rsidRPr="00885772" w:rsidRDefault="008776FE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8776FE" w:rsidRPr="00885772" w:rsidRDefault="008776FE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6FE" w:rsidTr="00D97130">
        <w:tc>
          <w:tcPr>
            <w:tcW w:w="5495" w:type="dxa"/>
          </w:tcPr>
          <w:p w:rsidR="008776FE" w:rsidRPr="00885772" w:rsidRDefault="008776FE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5772">
              <w:rPr>
                <w:rFonts w:ascii="Times New Roman" w:hAnsi="Times New Roman" w:cs="Times New Roman"/>
                <w:sz w:val="24"/>
                <w:szCs w:val="24"/>
              </w:rPr>
              <w:t>Представитель ЕТО</w:t>
            </w:r>
          </w:p>
        </w:tc>
        <w:tc>
          <w:tcPr>
            <w:tcW w:w="2136" w:type="dxa"/>
          </w:tcPr>
          <w:p w:rsidR="008776FE" w:rsidRPr="00885772" w:rsidRDefault="008776FE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8776FE" w:rsidRPr="00885772" w:rsidRDefault="008776FE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6FE" w:rsidTr="00D97130">
        <w:tc>
          <w:tcPr>
            <w:tcW w:w="5495" w:type="dxa"/>
          </w:tcPr>
          <w:p w:rsidR="008776FE" w:rsidRDefault="008776FE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8776FE" w:rsidRDefault="008776FE" w:rsidP="00D9713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(должность руководителя (его уполномоченного представителя) ЕТО)</w:t>
            </w:r>
          </w:p>
          <w:p w:rsidR="008776FE" w:rsidRPr="0038535F" w:rsidRDefault="008776FE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136" w:type="dxa"/>
          </w:tcPr>
          <w:p w:rsidR="008776FE" w:rsidRDefault="008776FE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8776FE" w:rsidRPr="00885772" w:rsidRDefault="008776FE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(подпись)</w:t>
            </w:r>
          </w:p>
        </w:tc>
        <w:tc>
          <w:tcPr>
            <w:tcW w:w="2307" w:type="dxa"/>
          </w:tcPr>
          <w:p w:rsidR="008776FE" w:rsidRDefault="008776FE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8776FE" w:rsidRPr="00885772" w:rsidRDefault="008776FE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(Ф.И.О.)</w:t>
            </w:r>
          </w:p>
        </w:tc>
      </w:tr>
    </w:tbl>
    <w:p w:rsidR="001D0448" w:rsidRDefault="00162D0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1D0448" w:rsidRDefault="001D0448">
      <w:pPr>
        <w:spacing w:after="0" w:line="240" w:lineRule="auto"/>
        <w:rPr>
          <w:b/>
          <w:sz w:val="24"/>
          <w:szCs w:val="24"/>
        </w:rPr>
      </w:pPr>
    </w:p>
    <w:sectPr w:rsidR="001D0448" w:rsidSect="00E87A6B">
      <w:pgSz w:w="11906" w:h="16838"/>
      <w:pgMar w:top="568" w:right="566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8D8" w:rsidRDefault="005468D8">
      <w:pPr>
        <w:spacing w:line="240" w:lineRule="auto"/>
      </w:pPr>
      <w:r>
        <w:separator/>
      </w:r>
    </w:p>
  </w:endnote>
  <w:endnote w:type="continuationSeparator" w:id="0">
    <w:p w:rsidR="005468D8" w:rsidRDefault="005468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8D8" w:rsidRDefault="005468D8">
      <w:pPr>
        <w:spacing w:after="0"/>
      </w:pPr>
      <w:r>
        <w:separator/>
      </w:r>
    </w:p>
  </w:footnote>
  <w:footnote w:type="continuationSeparator" w:id="0">
    <w:p w:rsidR="005468D8" w:rsidRDefault="005468D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667"/>
    <w:rsid w:val="0000663F"/>
    <w:rsid w:val="000323DC"/>
    <w:rsid w:val="000667C3"/>
    <w:rsid w:val="00084553"/>
    <w:rsid w:val="000A27E7"/>
    <w:rsid w:val="000A5D22"/>
    <w:rsid w:val="00122183"/>
    <w:rsid w:val="00144E70"/>
    <w:rsid w:val="00152ADD"/>
    <w:rsid w:val="00162D0D"/>
    <w:rsid w:val="00195A02"/>
    <w:rsid w:val="001C15D1"/>
    <w:rsid w:val="001D0448"/>
    <w:rsid w:val="001F307A"/>
    <w:rsid w:val="00205B43"/>
    <w:rsid w:val="00225A70"/>
    <w:rsid w:val="0023760F"/>
    <w:rsid w:val="00287F1D"/>
    <w:rsid w:val="002D082A"/>
    <w:rsid w:val="002D3EA4"/>
    <w:rsid w:val="002D7FE8"/>
    <w:rsid w:val="00302C11"/>
    <w:rsid w:val="00307D14"/>
    <w:rsid w:val="00385FD6"/>
    <w:rsid w:val="00393AAC"/>
    <w:rsid w:val="003D65F9"/>
    <w:rsid w:val="003D7418"/>
    <w:rsid w:val="004235E3"/>
    <w:rsid w:val="00474054"/>
    <w:rsid w:val="004D5ED7"/>
    <w:rsid w:val="004F7EE9"/>
    <w:rsid w:val="00510270"/>
    <w:rsid w:val="005468D8"/>
    <w:rsid w:val="00562A17"/>
    <w:rsid w:val="005C3AED"/>
    <w:rsid w:val="005D7537"/>
    <w:rsid w:val="006767CE"/>
    <w:rsid w:val="00676DE4"/>
    <w:rsid w:val="00680667"/>
    <w:rsid w:val="0073373B"/>
    <w:rsid w:val="00760DF9"/>
    <w:rsid w:val="007907EE"/>
    <w:rsid w:val="007A08A7"/>
    <w:rsid w:val="007B5A9B"/>
    <w:rsid w:val="0080214C"/>
    <w:rsid w:val="00803E87"/>
    <w:rsid w:val="00873667"/>
    <w:rsid w:val="008776FE"/>
    <w:rsid w:val="00893128"/>
    <w:rsid w:val="00945E30"/>
    <w:rsid w:val="00946C75"/>
    <w:rsid w:val="009F6C66"/>
    <w:rsid w:val="00A45B51"/>
    <w:rsid w:val="00A53923"/>
    <w:rsid w:val="00AE5877"/>
    <w:rsid w:val="00B52002"/>
    <w:rsid w:val="00B836BF"/>
    <w:rsid w:val="00BA3EE1"/>
    <w:rsid w:val="00C62A81"/>
    <w:rsid w:val="00C76D69"/>
    <w:rsid w:val="00C811EB"/>
    <w:rsid w:val="00D04E86"/>
    <w:rsid w:val="00D13238"/>
    <w:rsid w:val="00DB1B59"/>
    <w:rsid w:val="00E27A3F"/>
    <w:rsid w:val="00E36FF8"/>
    <w:rsid w:val="00E67E57"/>
    <w:rsid w:val="00E74A15"/>
    <w:rsid w:val="00E87A6B"/>
    <w:rsid w:val="00ED45DC"/>
    <w:rsid w:val="00F321EA"/>
    <w:rsid w:val="00F40272"/>
    <w:rsid w:val="00F52232"/>
    <w:rsid w:val="00F52690"/>
    <w:rsid w:val="00FB0510"/>
    <w:rsid w:val="00FC5D98"/>
    <w:rsid w:val="00FD3F55"/>
    <w:rsid w:val="00FE1F87"/>
    <w:rsid w:val="00FF5DE3"/>
    <w:rsid w:val="25F5354F"/>
    <w:rsid w:val="56BD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49BB34-AE71-4824-AE0B-EE27B359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D753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List Paragraph"/>
    <w:basedOn w:val="a"/>
    <w:uiPriority w:val="99"/>
    <w:rsid w:val="000A2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 Ольга Олеговна</dc:creator>
  <cp:lastModifiedBy>Владыкин Андрей Александрович</cp:lastModifiedBy>
  <cp:revision>6</cp:revision>
  <dcterms:created xsi:type="dcterms:W3CDTF">2025-01-28T14:29:00Z</dcterms:created>
  <dcterms:modified xsi:type="dcterms:W3CDTF">2025-01-29T04:40:00Z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7E67A4860C9640649764C31A90A99FB8_12</vt:lpwstr>
  </property>
</Properties>
</file>